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5879B">
      <w:pPr>
        <w:pStyle w:val="2"/>
      </w:pPr>
    </w:p>
    <w:p w14:paraId="141C39D2">
      <w:pPr>
        <w:pStyle w:val="2"/>
      </w:pPr>
    </w:p>
    <w:p w14:paraId="2C3A096B">
      <w:pPr>
        <w:pStyle w:val="2"/>
      </w:pPr>
    </w:p>
    <w:p w14:paraId="69048456">
      <w:pPr>
        <w:pStyle w:val="2"/>
      </w:pPr>
    </w:p>
    <w:p w14:paraId="6CBC4204">
      <w:pPr>
        <w:pStyle w:val="2"/>
      </w:pPr>
    </w:p>
    <w:p w14:paraId="26295411">
      <w:pPr>
        <w:pStyle w:val="2"/>
      </w:pPr>
    </w:p>
    <w:p w14:paraId="558A5C77">
      <w:pPr>
        <w:pStyle w:val="2"/>
      </w:pPr>
    </w:p>
    <w:p w14:paraId="1FF562C7">
      <w:pPr>
        <w:pStyle w:val="2"/>
      </w:pPr>
    </w:p>
    <w:p w14:paraId="5EA6F290">
      <w:pPr>
        <w:pStyle w:val="2"/>
      </w:pPr>
    </w:p>
    <w:p w14:paraId="548DA23E">
      <w:pPr>
        <w:pStyle w:val="2"/>
      </w:pPr>
    </w:p>
    <w:p w14:paraId="1AF1C3D9">
      <w:pPr>
        <w:pStyle w:val="2"/>
      </w:pPr>
    </w:p>
    <w:p w14:paraId="181A15FF">
      <w:pPr>
        <w:pStyle w:val="2"/>
        <w:spacing w:line="241" w:lineRule="auto"/>
      </w:pPr>
    </w:p>
    <w:p w14:paraId="6F658444">
      <w:pPr>
        <w:pStyle w:val="2"/>
        <w:spacing w:line="241" w:lineRule="auto"/>
      </w:pPr>
    </w:p>
    <w:p w14:paraId="616818EA">
      <w:pPr>
        <w:pStyle w:val="2"/>
        <w:spacing w:line="241" w:lineRule="auto"/>
      </w:pPr>
    </w:p>
    <w:p w14:paraId="2EBF59BD">
      <w:pPr>
        <w:pStyle w:val="2"/>
        <w:spacing w:line="241" w:lineRule="auto"/>
      </w:pPr>
    </w:p>
    <w:p w14:paraId="1EECED44">
      <w:pPr>
        <w:pStyle w:val="2"/>
        <w:spacing w:line="241" w:lineRule="auto"/>
      </w:pPr>
    </w:p>
    <w:p w14:paraId="0CFE76DE">
      <w:pPr>
        <w:pStyle w:val="2"/>
        <w:spacing w:line="241" w:lineRule="auto"/>
      </w:pPr>
    </w:p>
    <w:p w14:paraId="0A7DF4B7">
      <w:pPr>
        <w:spacing w:before="140" w:line="225" w:lineRule="auto"/>
        <w:ind w:left="903"/>
        <w:outlineLvl w:val="0"/>
        <w:rPr>
          <w:rFonts w:ascii="黑体" w:hAnsi="黑体" w:eastAsia="黑体" w:cs="黑体"/>
          <w:sz w:val="43"/>
          <w:szCs w:val="43"/>
        </w:rPr>
      </w:pPr>
      <w:r>
        <w:rPr>
          <w:rFonts w:ascii="黑体" w:hAnsi="黑体" w:eastAsia="黑体" w:cs="黑体"/>
          <w:b/>
          <w:bCs/>
          <w:spacing w:val="3"/>
          <w:sz w:val="43"/>
          <w:szCs w:val="43"/>
        </w:rPr>
        <w:t>昌都市洛隆县国民经济和社会发展</w:t>
      </w:r>
    </w:p>
    <w:p w14:paraId="3F69DD64">
      <w:pPr>
        <w:spacing w:before="257" w:line="225" w:lineRule="auto"/>
        <w:ind w:left="1092"/>
        <w:outlineLvl w:val="0"/>
        <w:rPr>
          <w:rFonts w:ascii="黑体" w:hAnsi="黑体" w:eastAsia="黑体" w:cs="黑体"/>
          <w:sz w:val="43"/>
          <w:szCs w:val="43"/>
        </w:rPr>
      </w:pPr>
      <w:r>
        <w:rPr>
          <w:rFonts w:ascii="黑体" w:hAnsi="黑体" w:eastAsia="黑体" w:cs="黑体"/>
          <w:b/>
          <w:bCs/>
          <w:spacing w:val="5"/>
          <w:sz w:val="43"/>
          <w:szCs w:val="43"/>
        </w:rPr>
        <w:t>第十四个五年规划和二〇三五年</w:t>
      </w:r>
    </w:p>
    <w:p w14:paraId="35DD4D74">
      <w:pPr>
        <w:spacing w:before="254" w:line="225" w:lineRule="auto"/>
        <w:ind w:left="2856"/>
        <w:outlineLvl w:val="0"/>
        <w:rPr>
          <w:rFonts w:ascii="黑体" w:hAnsi="黑体" w:eastAsia="黑体" w:cs="黑体"/>
          <w:sz w:val="43"/>
          <w:szCs w:val="43"/>
        </w:rPr>
      </w:pPr>
      <w:r>
        <w:rPr>
          <w:rFonts w:ascii="黑体" w:hAnsi="黑体" w:eastAsia="黑体" w:cs="黑体"/>
          <w:b/>
          <w:bCs/>
          <w:spacing w:val="4"/>
          <w:sz w:val="43"/>
          <w:szCs w:val="43"/>
        </w:rPr>
        <w:t>远景目标纲要</w:t>
      </w:r>
    </w:p>
    <w:p w14:paraId="41C1FA47">
      <w:pPr>
        <w:pStyle w:val="2"/>
        <w:spacing w:line="241" w:lineRule="auto"/>
      </w:pPr>
    </w:p>
    <w:p w14:paraId="1661FADA">
      <w:pPr>
        <w:pStyle w:val="2"/>
        <w:spacing w:line="241" w:lineRule="auto"/>
      </w:pPr>
    </w:p>
    <w:p w14:paraId="6136167F">
      <w:pPr>
        <w:pStyle w:val="2"/>
        <w:spacing w:line="241" w:lineRule="auto"/>
      </w:pPr>
    </w:p>
    <w:p w14:paraId="73CE64F3">
      <w:pPr>
        <w:pStyle w:val="2"/>
        <w:spacing w:line="241" w:lineRule="auto"/>
      </w:pPr>
    </w:p>
    <w:p w14:paraId="763CF83C">
      <w:pPr>
        <w:pStyle w:val="2"/>
        <w:spacing w:line="241" w:lineRule="auto"/>
      </w:pPr>
    </w:p>
    <w:p w14:paraId="362C3028">
      <w:pPr>
        <w:pStyle w:val="2"/>
        <w:spacing w:line="241" w:lineRule="auto"/>
      </w:pPr>
    </w:p>
    <w:p w14:paraId="1DD40DF1">
      <w:pPr>
        <w:pStyle w:val="2"/>
        <w:spacing w:line="241" w:lineRule="auto"/>
      </w:pPr>
    </w:p>
    <w:p w14:paraId="76990F27">
      <w:pPr>
        <w:pStyle w:val="2"/>
        <w:spacing w:line="241" w:lineRule="auto"/>
      </w:pPr>
    </w:p>
    <w:p w14:paraId="709B3F59">
      <w:pPr>
        <w:pStyle w:val="2"/>
        <w:spacing w:line="242" w:lineRule="auto"/>
      </w:pPr>
    </w:p>
    <w:p w14:paraId="534FA1A3">
      <w:pPr>
        <w:pStyle w:val="2"/>
        <w:spacing w:line="242" w:lineRule="auto"/>
      </w:pPr>
    </w:p>
    <w:p w14:paraId="3368ACA7">
      <w:pPr>
        <w:pStyle w:val="2"/>
        <w:spacing w:line="242" w:lineRule="auto"/>
      </w:pPr>
    </w:p>
    <w:p w14:paraId="49FBB4C4">
      <w:pPr>
        <w:pStyle w:val="2"/>
        <w:spacing w:line="242" w:lineRule="auto"/>
      </w:pPr>
    </w:p>
    <w:p w14:paraId="64F24560">
      <w:pPr>
        <w:pStyle w:val="2"/>
        <w:spacing w:line="242" w:lineRule="auto"/>
      </w:pPr>
    </w:p>
    <w:p w14:paraId="5B1EAB0F">
      <w:pPr>
        <w:pStyle w:val="2"/>
        <w:spacing w:line="242" w:lineRule="auto"/>
      </w:pPr>
    </w:p>
    <w:p w14:paraId="1140C31D">
      <w:pPr>
        <w:pStyle w:val="2"/>
        <w:spacing w:line="242" w:lineRule="auto"/>
      </w:pPr>
    </w:p>
    <w:p w14:paraId="07BA0845">
      <w:pPr>
        <w:pStyle w:val="2"/>
        <w:spacing w:line="242" w:lineRule="auto"/>
      </w:pPr>
    </w:p>
    <w:p w14:paraId="01E0F2CB">
      <w:pPr>
        <w:pStyle w:val="2"/>
        <w:spacing w:line="242" w:lineRule="auto"/>
      </w:pPr>
    </w:p>
    <w:p w14:paraId="0219FD7F">
      <w:pPr>
        <w:pStyle w:val="2"/>
        <w:spacing w:line="242" w:lineRule="auto"/>
      </w:pPr>
    </w:p>
    <w:p w14:paraId="6594EE21">
      <w:pPr>
        <w:pStyle w:val="2"/>
        <w:spacing w:line="242" w:lineRule="auto"/>
      </w:pPr>
    </w:p>
    <w:p w14:paraId="6B19FF1F">
      <w:pPr>
        <w:pStyle w:val="2"/>
        <w:spacing w:line="242" w:lineRule="auto"/>
      </w:pPr>
    </w:p>
    <w:p w14:paraId="0C2CA6BB">
      <w:pPr>
        <w:spacing w:before="114" w:line="226" w:lineRule="auto"/>
        <w:ind w:left="1657"/>
        <w:rPr>
          <w:rFonts w:ascii="黑体" w:hAnsi="黑体" w:eastAsia="黑体" w:cs="黑体"/>
          <w:sz w:val="35"/>
          <w:szCs w:val="35"/>
        </w:rPr>
      </w:pPr>
      <w:r>
        <w:rPr>
          <w:rFonts w:ascii="黑体" w:hAnsi="黑体" w:eastAsia="黑体" w:cs="黑体"/>
          <w:spacing w:val="9"/>
          <w:sz w:val="35"/>
          <w:szCs w:val="35"/>
        </w:rPr>
        <w:t>规划业主单位：洛隆县人民政府</w:t>
      </w:r>
    </w:p>
    <w:p w14:paraId="33779F30">
      <w:pPr>
        <w:pStyle w:val="2"/>
        <w:spacing w:line="252" w:lineRule="auto"/>
      </w:pPr>
    </w:p>
    <w:p w14:paraId="678D6963">
      <w:pPr>
        <w:pStyle w:val="2"/>
        <w:spacing w:line="253" w:lineRule="auto"/>
      </w:pPr>
    </w:p>
    <w:p w14:paraId="7C9090AD">
      <w:pPr>
        <w:pStyle w:val="2"/>
        <w:spacing w:line="253" w:lineRule="auto"/>
      </w:pPr>
    </w:p>
    <w:p w14:paraId="6ADC6E92">
      <w:pPr>
        <w:pStyle w:val="2"/>
        <w:spacing w:line="253" w:lineRule="auto"/>
      </w:pPr>
    </w:p>
    <w:p w14:paraId="7ACC6F77">
      <w:pPr>
        <w:spacing w:before="114" w:line="226" w:lineRule="auto"/>
        <w:ind w:left="757"/>
        <w:rPr>
          <w:rFonts w:ascii="黑体" w:hAnsi="黑体" w:eastAsia="黑体" w:cs="黑体"/>
          <w:sz w:val="35"/>
          <w:szCs w:val="35"/>
        </w:rPr>
      </w:pPr>
      <w:r>
        <w:drawing>
          <wp:anchor distT="0" distB="0" distL="0" distR="0" simplePos="0" relativeHeight="251659264" behindDoc="1" locked="0" layoutInCell="1" allowOverlap="1">
            <wp:simplePos x="0" y="0"/>
            <wp:positionH relativeFrom="column">
              <wp:posOffset>2070735</wp:posOffset>
            </wp:positionH>
            <wp:positionV relativeFrom="paragraph">
              <wp:posOffset>-557530</wp:posOffset>
            </wp:positionV>
            <wp:extent cx="1515110" cy="151511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6"/>
                    <a:stretch>
                      <a:fillRect/>
                    </a:stretch>
                  </pic:blipFill>
                  <pic:spPr>
                    <a:xfrm>
                      <a:off x="0" y="0"/>
                      <a:ext cx="1514856" cy="1514855"/>
                    </a:xfrm>
                    <a:prstGeom prst="rect">
                      <a:avLst/>
                    </a:prstGeom>
                  </pic:spPr>
                </pic:pic>
              </a:graphicData>
            </a:graphic>
          </wp:anchor>
        </w:drawing>
      </w:r>
      <w:r>
        <w:rPr>
          <w:rFonts w:ascii="黑体" w:hAnsi="黑体" w:eastAsia="黑体" w:cs="黑体"/>
          <w:spacing w:val="9"/>
          <w:sz w:val="35"/>
          <w:szCs w:val="35"/>
        </w:rPr>
        <w:t>规划编制单位：国阳工程咨询有限责任公司</w:t>
      </w:r>
    </w:p>
    <w:p w14:paraId="59CEA442">
      <w:pPr>
        <w:pStyle w:val="2"/>
        <w:spacing w:line="252" w:lineRule="auto"/>
      </w:pPr>
    </w:p>
    <w:p w14:paraId="38AD81DC">
      <w:pPr>
        <w:pStyle w:val="2"/>
        <w:spacing w:line="253" w:lineRule="auto"/>
      </w:pPr>
    </w:p>
    <w:p w14:paraId="6B87FA40">
      <w:pPr>
        <w:pStyle w:val="2"/>
        <w:spacing w:line="253" w:lineRule="auto"/>
      </w:pPr>
    </w:p>
    <w:p w14:paraId="1183756B">
      <w:pPr>
        <w:pStyle w:val="2"/>
        <w:spacing w:line="253" w:lineRule="auto"/>
      </w:pPr>
    </w:p>
    <w:p w14:paraId="3AA8A576">
      <w:pPr>
        <w:spacing w:before="114" w:line="226" w:lineRule="auto"/>
        <w:ind w:left="2017"/>
        <w:rPr>
          <w:rFonts w:ascii="黑体" w:hAnsi="黑体" w:eastAsia="黑体" w:cs="黑体"/>
          <w:sz w:val="35"/>
          <w:szCs w:val="35"/>
        </w:rPr>
      </w:pPr>
      <w:r>
        <w:rPr>
          <w:rFonts w:ascii="黑体" w:hAnsi="黑体" w:eastAsia="黑体" w:cs="黑体"/>
          <w:spacing w:val="9"/>
          <w:sz w:val="35"/>
          <w:szCs w:val="35"/>
        </w:rPr>
        <w:t>编制时间：二〇二一年九月</w:t>
      </w:r>
    </w:p>
    <w:p w14:paraId="7D622D3B">
      <w:pPr>
        <w:spacing w:line="226" w:lineRule="auto"/>
        <w:rPr>
          <w:rFonts w:ascii="黑体" w:hAnsi="黑体" w:eastAsia="黑体" w:cs="黑体"/>
          <w:sz w:val="35"/>
          <w:szCs w:val="35"/>
        </w:rPr>
        <w:sectPr>
          <w:headerReference r:id="rId5" w:type="default"/>
          <w:pgSz w:w="11906" w:h="16839"/>
          <w:pgMar w:top="400" w:right="1785" w:bottom="0" w:left="1785" w:header="0" w:footer="0" w:gutter="0"/>
          <w:cols w:space="720" w:num="1"/>
        </w:sectPr>
      </w:pPr>
    </w:p>
    <w:p w14:paraId="2ECC4B21">
      <w:pPr>
        <w:pStyle w:val="2"/>
        <w:spacing w:line="283" w:lineRule="auto"/>
      </w:pPr>
    </w:p>
    <w:p w14:paraId="73EC16C6">
      <w:pPr>
        <w:pStyle w:val="2"/>
        <w:spacing w:line="283" w:lineRule="auto"/>
      </w:pPr>
    </w:p>
    <w:p w14:paraId="5694A4D4">
      <w:pPr>
        <w:pStyle w:val="2"/>
        <w:spacing w:line="283" w:lineRule="auto"/>
      </w:pPr>
    </w:p>
    <w:p w14:paraId="6935FAE0">
      <w:pPr>
        <w:pStyle w:val="2"/>
        <w:spacing w:line="284" w:lineRule="auto"/>
      </w:pPr>
    </w:p>
    <w:p w14:paraId="394B428A">
      <w:pPr>
        <w:spacing w:line="15286" w:lineRule="exact"/>
      </w:pPr>
      <w:r>
        <w:rPr>
          <w:position w:val="-305"/>
        </w:rPr>
        <w:drawing>
          <wp:inline distT="0" distB="0" distL="0" distR="0">
            <wp:extent cx="6904990" cy="97059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7"/>
                    <a:stretch>
                      <a:fillRect/>
                    </a:stretch>
                  </pic:blipFill>
                  <pic:spPr>
                    <a:xfrm>
                      <a:off x="0" y="0"/>
                      <a:ext cx="6905244" cy="9706496"/>
                    </a:xfrm>
                    <a:prstGeom prst="rect">
                      <a:avLst/>
                    </a:prstGeom>
                  </pic:spPr>
                </pic:pic>
              </a:graphicData>
            </a:graphic>
          </wp:inline>
        </w:drawing>
      </w:r>
    </w:p>
    <w:p w14:paraId="6E8D3F4D">
      <w:pPr>
        <w:spacing w:line="15286" w:lineRule="exact"/>
        <w:sectPr>
          <w:headerReference r:id="rId6" w:type="default"/>
          <w:footerReference r:id="rId7" w:type="default"/>
          <w:pgSz w:w="11906" w:h="16839"/>
          <w:pgMar w:top="400" w:right="270" w:bottom="1" w:left="760" w:header="0" w:footer="0" w:gutter="0"/>
          <w:cols w:space="720" w:num="1"/>
        </w:sectPr>
      </w:pPr>
    </w:p>
    <w:p w14:paraId="1A1F572B">
      <w:pPr>
        <w:pStyle w:val="2"/>
        <w:spacing w:line="262" w:lineRule="auto"/>
      </w:pPr>
    </w:p>
    <w:p w14:paraId="6F01A430">
      <w:pPr>
        <w:pStyle w:val="2"/>
        <w:spacing w:line="262" w:lineRule="auto"/>
      </w:pPr>
    </w:p>
    <w:p w14:paraId="06CF7D56">
      <w:pPr>
        <w:pStyle w:val="2"/>
        <w:spacing w:line="263" w:lineRule="auto"/>
      </w:pPr>
    </w:p>
    <w:p w14:paraId="57B8F07D">
      <w:pPr>
        <w:pStyle w:val="2"/>
        <w:spacing w:line="263" w:lineRule="auto"/>
      </w:pPr>
    </w:p>
    <w:sdt>
      <w:sdtPr>
        <w:rPr>
          <w:rFonts w:ascii="黑体" w:hAnsi="黑体" w:eastAsia="黑体" w:cs="黑体"/>
          <w:sz w:val="35"/>
          <w:szCs w:val="35"/>
        </w:rPr>
        <w:id w:val="147458583"/>
        <w:docPartObj>
          <w:docPartGallery w:val="Table of Contents"/>
          <w:docPartUnique/>
        </w:docPartObj>
      </w:sdtPr>
      <w:sdtEndPr>
        <w:rPr>
          <w:rFonts w:ascii="Times New Roman" w:hAnsi="Times New Roman" w:eastAsia="Times New Roman" w:cs="Times New Roman"/>
          <w:sz w:val="28"/>
          <w:szCs w:val="28"/>
        </w:rPr>
      </w:sdtEndPr>
      <w:sdtContent>
        <w:p w14:paraId="195C4B8B">
          <w:pPr>
            <w:spacing w:before="114" w:line="227" w:lineRule="auto"/>
            <w:ind w:left="3685"/>
            <w:rPr>
              <w:rFonts w:ascii="黑体" w:hAnsi="黑体" w:eastAsia="黑体" w:cs="黑体"/>
              <w:sz w:val="35"/>
              <w:szCs w:val="35"/>
            </w:rPr>
          </w:pPr>
          <w:r>
            <w:rPr>
              <w:rFonts w:ascii="黑体" w:hAnsi="黑体" w:eastAsia="黑体" w:cs="黑体"/>
              <w:spacing w:val="-25"/>
              <w:sz w:val="35"/>
              <w:szCs w:val="35"/>
            </w:rPr>
            <w:t>目</w:t>
          </w:r>
          <w:r>
            <w:rPr>
              <w:rFonts w:ascii="黑体" w:hAnsi="黑体" w:eastAsia="黑体" w:cs="黑体"/>
              <w:spacing w:val="13"/>
              <w:sz w:val="35"/>
              <w:szCs w:val="35"/>
            </w:rPr>
            <w:t xml:space="preserve">  </w:t>
          </w:r>
          <w:r>
            <w:rPr>
              <w:rFonts w:ascii="黑体" w:hAnsi="黑体" w:eastAsia="黑体" w:cs="黑体"/>
              <w:spacing w:val="-25"/>
              <w:sz w:val="35"/>
              <w:szCs w:val="35"/>
            </w:rPr>
            <w:t>录</w:t>
          </w:r>
        </w:p>
        <w:p w14:paraId="25DB903A">
          <w:pPr>
            <w:pStyle w:val="2"/>
            <w:spacing w:line="452" w:lineRule="auto"/>
          </w:pPr>
        </w:p>
        <w:p w14:paraId="63C5B216">
          <w:pPr>
            <w:tabs>
              <w:tab w:val="right" w:leader="dot" w:pos="8309"/>
            </w:tabs>
            <w:spacing w:before="91" w:line="214" w:lineRule="auto"/>
            <w:ind w:left="445"/>
            <w:rPr>
              <w:rFonts w:ascii="Times New Roman" w:hAnsi="Times New Roman" w:eastAsia="Times New Roman" w:cs="Times New Roman"/>
              <w:sz w:val="28"/>
              <w:szCs w:val="28"/>
            </w:rPr>
          </w:pPr>
          <w:bookmarkStart w:id="0" w:name="bookmark1"/>
          <w:bookmarkEnd w:id="0"/>
          <w:r>
            <w:fldChar w:fldCharType="begin"/>
          </w:r>
          <w:r>
            <w:instrText xml:space="preserve"> HYPERLINK \l "bookmark1" </w:instrText>
          </w:r>
          <w:r>
            <w:fldChar w:fldCharType="separate"/>
          </w:r>
          <w:r>
            <w:rPr>
              <w:rFonts w:ascii="黑体" w:hAnsi="黑体" w:eastAsia="黑体" w:cs="黑体"/>
              <w:b/>
              <w:bCs/>
              <w:spacing w:val="-4"/>
              <w:sz w:val="28"/>
              <w:szCs w:val="28"/>
            </w:rPr>
            <w:t>第一章</w:t>
          </w:r>
          <w:r>
            <w:rPr>
              <w:rFonts w:ascii="黑体" w:hAnsi="黑体" w:eastAsia="黑体" w:cs="黑体"/>
              <w:spacing w:val="-4"/>
              <w:sz w:val="28"/>
              <w:szCs w:val="28"/>
            </w:rPr>
            <w:t xml:space="preserve">  </w:t>
          </w:r>
          <w:r>
            <w:rPr>
              <w:rFonts w:ascii="黑体" w:hAnsi="黑体" w:eastAsia="黑体" w:cs="黑体"/>
              <w:b/>
              <w:bCs/>
              <w:spacing w:val="-4"/>
              <w:sz w:val="28"/>
              <w:szCs w:val="28"/>
            </w:rPr>
            <w:t>回顾</w:t>
          </w:r>
          <w:r>
            <w:rPr>
              <w:rFonts w:ascii="Times New Roman" w:hAnsi="Times New Roman" w:eastAsia="Times New Roman" w:cs="Times New Roman"/>
              <w:b/>
              <w:bCs/>
              <w:spacing w:val="-4"/>
              <w:sz w:val="28"/>
              <w:szCs w:val="28"/>
            </w:rPr>
            <w:t>“</w:t>
          </w:r>
          <w:r>
            <w:rPr>
              <w:rFonts w:ascii="黑体" w:hAnsi="黑体" w:eastAsia="黑体" w:cs="黑体"/>
              <w:b/>
              <w:bCs/>
              <w:spacing w:val="-4"/>
              <w:sz w:val="28"/>
              <w:szCs w:val="28"/>
            </w:rPr>
            <w:t>十三五</w:t>
          </w:r>
          <w:r>
            <w:rPr>
              <w:rFonts w:ascii="Times New Roman" w:hAnsi="Times New Roman" w:eastAsia="Times New Roman" w:cs="Times New Roman"/>
              <w:b/>
              <w:bCs/>
              <w:spacing w:val="-4"/>
              <w:sz w:val="28"/>
              <w:szCs w:val="28"/>
            </w:rPr>
            <w:t>”</w:t>
          </w:r>
          <w:r>
            <w:rPr>
              <w:rFonts w:ascii="Times New Roman" w:hAnsi="Times New Roman" w:eastAsia="Times New Roman" w:cs="Times New Roman"/>
              <w:b/>
              <w:bCs/>
              <w:spacing w:val="-33"/>
              <w:sz w:val="28"/>
              <w:szCs w:val="28"/>
            </w:rPr>
            <w:t xml:space="preserve"> </w:t>
          </w:r>
          <w:r>
            <w:rPr>
              <w:rFonts w:ascii="黑体" w:hAnsi="黑体" w:eastAsia="黑体" w:cs="黑体"/>
              <w:b/>
              <w:bCs/>
              <w:spacing w:val="-4"/>
              <w:sz w:val="28"/>
              <w:szCs w:val="28"/>
            </w:rPr>
            <w:t>，准确把握新形势</w:t>
          </w:r>
          <w:r>
            <w:rPr>
              <w:rFonts w:ascii="黑体" w:hAnsi="黑体" w:eastAsia="黑体" w:cs="黑体"/>
              <w:spacing w:val="-94"/>
              <w:sz w:val="28"/>
              <w:szCs w:val="28"/>
            </w:rPr>
            <w:t xml:space="preserve"> </w:t>
          </w:r>
          <w:r>
            <w:rPr>
              <w:rFonts w:ascii="黑体" w:hAnsi="黑体" w:eastAsia="黑体" w:cs="黑体"/>
              <w:sz w:val="28"/>
              <w:szCs w:val="28"/>
            </w:rPr>
            <w:tab/>
          </w:r>
          <w:r>
            <w:rPr>
              <w:rFonts w:ascii="黑体" w:hAnsi="黑体" w:eastAsia="黑体" w:cs="黑体"/>
              <w:spacing w:val="-100"/>
              <w:sz w:val="28"/>
              <w:szCs w:val="28"/>
            </w:rPr>
            <w:t xml:space="preserve"> </w:t>
          </w:r>
          <w:r>
            <w:rPr>
              <w:rFonts w:ascii="Times New Roman" w:hAnsi="Times New Roman" w:eastAsia="Times New Roman" w:cs="Times New Roman"/>
              <w:b/>
              <w:bCs/>
              <w:sz w:val="28"/>
              <w:szCs w:val="28"/>
            </w:rPr>
            <w:t>1</w:t>
          </w:r>
          <w:r>
            <w:rPr>
              <w:rFonts w:ascii="Times New Roman" w:hAnsi="Times New Roman" w:eastAsia="Times New Roman" w:cs="Times New Roman"/>
              <w:b/>
              <w:bCs/>
              <w:sz w:val="28"/>
              <w:szCs w:val="28"/>
            </w:rPr>
            <w:fldChar w:fldCharType="end"/>
          </w:r>
        </w:p>
        <w:p w14:paraId="73F0351B">
          <w:pPr>
            <w:tabs>
              <w:tab w:val="right" w:leader="dot" w:pos="8309"/>
            </w:tabs>
            <w:spacing w:before="299" w:line="222" w:lineRule="auto"/>
            <w:ind w:left="865"/>
            <w:rPr>
              <w:rFonts w:ascii="Times New Roman" w:hAnsi="Times New Roman" w:eastAsia="Times New Roman" w:cs="Times New Roman"/>
              <w:sz w:val="28"/>
              <w:szCs w:val="28"/>
            </w:rPr>
          </w:pPr>
          <w:bookmarkStart w:id="1" w:name="bookmark2"/>
          <w:bookmarkEnd w:id="1"/>
          <w:r>
            <w:fldChar w:fldCharType="begin"/>
          </w:r>
          <w:r>
            <w:instrText xml:space="preserve"> HYPERLINK \l "bookmark2" </w:instrText>
          </w:r>
          <w:r>
            <w:fldChar w:fldCharType="separate"/>
          </w:r>
          <w:r>
            <w:rPr>
              <w:rFonts w:ascii="黑体" w:hAnsi="黑体" w:eastAsia="黑体" w:cs="黑体"/>
              <w:spacing w:val="-1"/>
              <w:sz w:val="28"/>
              <w:szCs w:val="28"/>
            </w:rPr>
            <w:t xml:space="preserve">第一节  </w:t>
          </w:r>
          <w:r>
            <w:rPr>
              <w:rFonts w:ascii="Times New Roman" w:hAnsi="Times New Roman" w:eastAsia="Times New Roman" w:cs="Times New Roman"/>
              <w:spacing w:val="-1"/>
              <w:sz w:val="28"/>
              <w:szCs w:val="28"/>
            </w:rPr>
            <w:t>“</w:t>
          </w:r>
          <w:r>
            <w:rPr>
              <w:rFonts w:ascii="黑体" w:hAnsi="黑体" w:eastAsia="黑体" w:cs="黑体"/>
              <w:spacing w:val="-1"/>
              <w:sz w:val="28"/>
              <w:szCs w:val="28"/>
            </w:rPr>
            <w:t>十三五</w:t>
          </w:r>
          <w:r>
            <w:rPr>
              <w:rFonts w:ascii="Times New Roman" w:hAnsi="Times New Roman" w:eastAsia="Times New Roman" w:cs="Times New Roman"/>
              <w:spacing w:val="-1"/>
              <w:sz w:val="28"/>
              <w:szCs w:val="28"/>
            </w:rPr>
            <w:t>”</w:t>
          </w:r>
          <w:r>
            <w:rPr>
              <w:rFonts w:ascii="黑体" w:hAnsi="黑体" w:eastAsia="黑体" w:cs="黑体"/>
              <w:spacing w:val="-1"/>
              <w:sz w:val="28"/>
              <w:szCs w:val="28"/>
            </w:rPr>
            <w:t>发展成就</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8"/>
              <w:sz w:val="28"/>
              <w:szCs w:val="28"/>
            </w:rPr>
            <w:t xml:space="preserve"> </w:t>
          </w:r>
          <w:r>
            <w:rPr>
              <w:rFonts w:ascii="Times New Roman" w:hAnsi="Times New Roman" w:eastAsia="Times New Roman" w:cs="Times New Roman"/>
              <w:spacing w:val="-33"/>
              <w:sz w:val="28"/>
              <w:szCs w:val="28"/>
            </w:rPr>
            <w:t>1</w:t>
          </w:r>
          <w:r>
            <w:rPr>
              <w:rFonts w:ascii="Times New Roman" w:hAnsi="Times New Roman" w:eastAsia="Times New Roman" w:cs="Times New Roman"/>
              <w:spacing w:val="-33"/>
              <w:sz w:val="28"/>
              <w:szCs w:val="28"/>
            </w:rPr>
            <w:fldChar w:fldCharType="end"/>
          </w:r>
        </w:p>
        <w:p w14:paraId="529B2D62">
          <w:pPr>
            <w:tabs>
              <w:tab w:val="right" w:leader="dot" w:pos="8312"/>
            </w:tabs>
            <w:spacing w:before="287" w:line="222" w:lineRule="auto"/>
            <w:ind w:left="865"/>
            <w:rPr>
              <w:rFonts w:ascii="Times New Roman" w:hAnsi="Times New Roman" w:eastAsia="Times New Roman" w:cs="Times New Roman"/>
              <w:sz w:val="28"/>
              <w:szCs w:val="28"/>
            </w:rPr>
          </w:pPr>
          <w:bookmarkStart w:id="2" w:name="bookmark3"/>
          <w:bookmarkEnd w:id="2"/>
          <w:r>
            <w:fldChar w:fldCharType="begin"/>
          </w:r>
          <w:r>
            <w:instrText xml:space="preserve"> HYPERLINK \l "bookmark3" </w:instrText>
          </w:r>
          <w:r>
            <w:fldChar w:fldCharType="separate"/>
          </w:r>
          <w:r>
            <w:rPr>
              <w:rFonts w:ascii="黑体" w:hAnsi="黑体" w:eastAsia="黑体" w:cs="黑体"/>
              <w:spacing w:val="-1"/>
              <w:sz w:val="28"/>
              <w:szCs w:val="28"/>
            </w:rPr>
            <w:t xml:space="preserve">第二节  </w:t>
          </w:r>
          <w:r>
            <w:rPr>
              <w:rFonts w:ascii="Times New Roman" w:hAnsi="Times New Roman" w:eastAsia="Times New Roman" w:cs="Times New Roman"/>
              <w:spacing w:val="-1"/>
              <w:sz w:val="28"/>
              <w:szCs w:val="28"/>
            </w:rPr>
            <w:t>“</w:t>
          </w:r>
          <w:r>
            <w:rPr>
              <w:rFonts w:ascii="黑体" w:hAnsi="黑体" w:eastAsia="黑体" w:cs="黑体"/>
              <w:spacing w:val="-1"/>
              <w:sz w:val="28"/>
              <w:szCs w:val="28"/>
            </w:rPr>
            <w:t>十四五</w:t>
          </w:r>
          <w:r>
            <w:rPr>
              <w:rFonts w:ascii="Times New Roman" w:hAnsi="Times New Roman" w:eastAsia="Times New Roman" w:cs="Times New Roman"/>
              <w:spacing w:val="-1"/>
              <w:sz w:val="28"/>
              <w:szCs w:val="28"/>
            </w:rPr>
            <w:t>”</w:t>
          </w:r>
          <w:r>
            <w:rPr>
              <w:rFonts w:ascii="黑体" w:hAnsi="黑体" w:eastAsia="黑体" w:cs="黑体"/>
              <w:spacing w:val="-1"/>
              <w:sz w:val="28"/>
              <w:szCs w:val="28"/>
            </w:rPr>
            <w:t>发展环境</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9"/>
              <w:sz w:val="28"/>
              <w:szCs w:val="28"/>
            </w:rPr>
            <w:t xml:space="preserve"> </w:t>
          </w:r>
          <w:r>
            <w:rPr>
              <w:rFonts w:ascii="Times New Roman" w:hAnsi="Times New Roman" w:eastAsia="Times New Roman" w:cs="Times New Roman"/>
              <w:spacing w:val="-16"/>
              <w:sz w:val="28"/>
              <w:szCs w:val="28"/>
            </w:rPr>
            <w:t>10</w:t>
          </w:r>
          <w:r>
            <w:rPr>
              <w:rFonts w:ascii="Times New Roman" w:hAnsi="Times New Roman" w:eastAsia="Times New Roman" w:cs="Times New Roman"/>
              <w:spacing w:val="-16"/>
              <w:sz w:val="28"/>
              <w:szCs w:val="28"/>
            </w:rPr>
            <w:fldChar w:fldCharType="end"/>
          </w:r>
        </w:p>
        <w:p w14:paraId="18B934AD">
          <w:pPr>
            <w:tabs>
              <w:tab w:val="right" w:leader="dot" w:pos="8312"/>
            </w:tabs>
            <w:spacing w:before="287" w:line="214" w:lineRule="auto"/>
            <w:ind w:left="445"/>
            <w:rPr>
              <w:rFonts w:ascii="Times New Roman" w:hAnsi="Times New Roman" w:eastAsia="Times New Roman" w:cs="Times New Roman"/>
              <w:sz w:val="28"/>
              <w:szCs w:val="28"/>
            </w:rPr>
          </w:pPr>
          <w:bookmarkStart w:id="3" w:name="bookmark4"/>
          <w:bookmarkEnd w:id="3"/>
          <w:r>
            <w:fldChar w:fldCharType="begin"/>
          </w:r>
          <w:r>
            <w:instrText xml:space="preserve"> HYPERLINK \l "bookmark4" </w:instrText>
          </w:r>
          <w:r>
            <w:fldChar w:fldCharType="separate"/>
          </w:r>
          <w:r>
            <w:rPr>
              <w:rFonts w:ascii="黑体" w:hAnsi="黑体" w:eastAsia="黑体" w:cs="黑体"/>
              <w:b/>
              <w:bCs/>
              <w:spacing w:val="-5"/>
              <w:sz w:val="28"/>
              <w:szCs w:val="28"/>
            </w:rPr>
            <w:t>第二章</w:t>
          </w:r>
          <w:r>
            <w:rPr>
              <w:rFonts w:ascii="黑体" w:hAnsi="黑体" w:eastAsia="黑体" w:cs="黑体"/>
              <w:spacing w:val="-5"/>
              <w:sz w:val="28"/>
              <w:szCs w:val="28"/>
            </w:rPr>
            <w:t xml:space="preserve">  </w:t>
          </w:r>
          <w:r>
            <w:rPr>
              <w:rFonts w:ascii="黑体" w:hAnsi="黑体" w:eastAsia="黑体" w:cs="黑体"/>
              <w:b/>
              <w:bCs/>
              <w:spacing w:val="-5"/>
              <w:sz w:val="28"/>
              <w:szCs w:val="28"/>
            </w:rPr>
            <w:t>展望</w:t>
          </w:r>
          <w:r>
            <w:rPr>
              <w:rFonts w:ascii="Times New Roman" w:hAnsi="Times New Roman" w:eastAsia="Times New Roman" w:cs="Times New Roman"/>
              <w:b/>
              <w:bCs/>
              <w:spacing w:val="-5"/>
              <w:sz w:val="28"/>
              <w:szCs w:val="28"/>
            </w:rPr>
            <w:t>“</w:t>
          </w:r>
          <w:r>
            <w:rPr>
              <w:rFonts w:ascii="黑体" w:hAnsi="黑体" w:eastAsia="黑体" w:cs="黑体"/>
              <w:b/>
              <w:bCs/>
              <w:spacing w:val="-5"/>
              <w:sz w:val="28"/>
              <w:szCs w:val="28"/>
            </w:rPr>
            <w:t>十四五</w:t>
          </w:r>
          <w:r>
            <w:rPr>
              <w:rFonts w:ascii="Times New Roman" w:hAnsi="Times New Roman" w:eastAsia="Times New Roman" w:cs="Times New Roman"/>
              <w:b/>
              <w:bCs/>
              <w:spacing w:val="-5"/>
              <w:sz w:val="28"/>
              <w:szCs w:val="28"/>
            </w:rPr>
            <w:t>”</w:t>
          </w:r>
          <w:r>
            <w:rPr>
              <w:rFonts w:ascii="Times New Roman" w:hAnsi="Times New Roman" w:eastAsia="Times New Roman" w:cs="Times New Roman"/>
              <w:b/>
              <w:bCs/>
              <w:spacing w:val="-15"/>
              <w:sz w:val="28"/>
              <w:szCs w:val="28"/>
            </w:rPr>
            <w:t xml:space="preserve"> </w:t>
          </w:r>
          <w:r>
            <w:rPr>
              <w:rFonts w:ascii="黑体" w:hAnsi="黑体" w:eastAsia="黑体" w:cs="黑体"/>
              <w:b/>
              <w:bCs/>
              <w:spacing w:val="-5"/>
              <w:sz w:val="28"/>
              <w:szCs w:val="28"/>
            </w:rPr>
            <w:t>，描绘强县蓝图</w:t>
          </w:r>
          <w:r>
            <w:rPr>
              <w:rFonts w:ascii="黑体" w:hAnsi="黑体" w:eastAsia="黑体" w:cs="黑体"/>
              <w:spacing w:val="-95"/>
              <w:sz w:val="28"/>
              <w:szCs w:val="28"/>
            </w:rPr>
            <w:t xml:space="preserve"> </w:t>
          </w:r>
          <w:r>
            <w:rPr>
              <w:rFonts w:ascii="黑体" w:hAnsi="黑体" w:eastAsia="黑体" w:cs="黑体"/>
              <w:sz w:val="28"/>
              <w:szCs w:val="28"/>
            </w:rPr>
            <w:tab/>
          </w:r>
          <w:r>
            <w:rPr>
              <w:rFonts w:ascii="黑体" w:hAnsi="黑体" w:eastAsia="黑体" w:cs="黑体"/>
              <w:spacing w:val="-95"/>
              <w:sz w:val="28"/>
              <w:szCs w:val="28"/>
            </w:rPr>
            <w:t xml:space="preserve"> </w:t>
          </w:r>
          <w:r>
            <w:rPr>
              <w:rFonts w:ascii="Times New Roman" w:hAnsi="Times New Roman" w:eastAsia="Times New Roman" w:cs="Times New Roman"/>
              <w:b/>
              <w:bCs/>
              <w:spacing w:val="-9"/>
              <w:sz w:val="28"/>
              <w:szCs w:val="28"/>
            </w:rPr>
            <w:t>14</w:t>
          </w:r>
          <w:r>
            <w:rPr>
              <w:rFonts w:ascii="Times New Roman" w:hAnsi="Times New Roman" w:eastAsia="Times New Roman" w:cs="Times New Roman"/>
              <w:b/>
              <w:bCs/>
              <w:spacing w:val="-9"/>
              <w:sz w:val="28"/>
              <w:szCs w:val="28"/>
            </w:rPr>
            <w:fldChar w:fldCharType="end"/>
          </w:r>
        </w:p>
        <w:p w14:paraId="647993DA">
          <w:pPr>
            <w:tabs>
              <w:tab w:val="right" w:leader="dot" w:pos="8312"/>
            </w:tabs>
            <w:spacing w:before="300" w:line="222" w:lineRule="auto"/>
            <w:ind w:left="865"/>
            <w:rPr>
              <w:rFonts w:ascii="Times New Roman" w:hAnsi="Times New Roman" w:eastAsia="Times New Roman" w:cs="Times New Roman"/>
              <w:sz w:val="28"/>
              <w:szCs w:val="28"/>
            </w:rPr>
          </w:pPr>
          <w:bookmarkStart w:id="4" w:name="bookmark5"/>
          <w:bookmarkEnd w:id="4"/>
          <w:r>
            <w:fldChar w:fldCharType="begin"/>
          </w:r>
          <w:r>
            <w:instrText xml:space="preserve"> HYPERLINK \l "bookmark5" </w:instrText>
          </w:r>
          <w:r>
            <w:fldChar w:fldCharType="separate"/>
          </w:r>
          <w:r>
            <w:rPr>
              <w:rFonts w:ascii="黑体" w:hAnsi="黑体" w:eastAsia="黑体" w:cs="黑体"/>
              <w:spacing w:val="-2"/>
              <w:sz w:val="28"/>
              <w:szCs w:val="28"/>
            </w:rPr>
            <w:t>第一节  指导思想</w:t>
          </w:r>
          <w:r>
            <w:rPr>
              <w:rFonts w:ascii="黑体" w:hAnsi="黑体" w:eastAsia="黑体" w:cs="黑体"/>
              <w:spacing w:val="-82"/>
              <w:sz w:val="28"/>
              <w:szCs w:val="28"/>
            </w:rPr>
            <w:t xml:space="preserve"> </w:t>
          </w:r>
          <w:r>
            <w:rPr>
              <w:rFonts w:ascii="黑体" w:hAnsi="黑体" w:eastAsia="黑体" w:cs="黑体"/>
              <w:sz w:val="28"/>
              <w:szCs w:val="28"/>
            </w:rPr>
            <w:tab/>
          </w:r>
          <w:r>
            <w:rPr>
              <w:rFonts w:ascii="黑体" w:hAnsi="黑体" w:eastAsia="黑体" w:cs="黑体"/>
              <w:spacing w:val="-104"/>
              <w:sz w:val="28"/>
              <w:szCs w:val="28"/>
            </w:rPr>
            <w:t xml:space="preserve"> </w:t>
          </w:r>
          <w:r>
            <w:rPr>
              <w:rFonts w:ascii="Times New Roman" w:hAnsi="Times New Roman" w:eastAsia="Times New Roman" w:cs="Times New Roman"/>
              <w:spacing w:val="-16"/>
              <w:sz w:val="28"/>
              <w:szCs w:val="28"/>
            </w:rPr>
            <w:t>14</w:t>
          </w:r>
          <w:r>
            <w:rPr>
              <w:rFonts w:ascii="Times New Roman" w:hAnsi="Times New Roman" w:eastAsia="Times New Roman" w:cs="Times New Roman"/>
              <w:spacing w:val="-16"/>
              <w:sz w:val="28"/>
              <w:szCs w:val="28"/>
            </w:rPr>
            <w:fldChar w:fldCharType="end"/>
          </w:r>
        </w:p>
        <w:p w14:paraId="55D7F193">
          <w:pPr>
            <w:tabs>
              <w:tab w:val="right" w:leader="dot" w:pos="8312"/>
            </w:tabs>
            <w:spacing w:before="287" w:line="222" w:lineRule="auto"/>
            <w:ind w:left="865"/>
            <w:rPr>
              <w:rFonts w:ascii="Times New Roman" w:hAnsi="Times New Roman" w:eastAsia="Times New Roman" w:cs="Times New Roman"/>
              <w:sz w:val="28"/>
              <w:szCs w:val="28"/>
            </w:rPr>
          </w:pPr>
          <w:bookmarkStart w:id="5" w:name="bookmark6"/>
          <w:bookmarkEnd w:id="5"/>
          <w:r>
            <w:fldChar w:fldCharType="begin"/>
          </w:r>
          <w:r>
            <w:instrText xml:space="preserve"> HYPERLINK \l "bookmark6" </w:instrText>
          </w:r>
          <w:r>
            <w:fldChar w:fldCharType="separate"/>
          </w:r>
          <w:r>
            <w:rPr>
              <w:rFonts w:ascii="黑体" w:hAnsi="黑体" w:eastAsia="黑体" w:cs="黑体"/>
              <w:spacing w:val="-2"/>
              <w:sz w:val="28"/>
              <w:szCs w:val="28"/>
            </w:rPr>
            <w:t>第二节  基本原则</w:t>
          </w:r>
          <w:r>
            <w:rPr>
              <w:rFonts w:ascii="黑体" w:hAnsi="黑体" w:eastAsia="黑体" w:cs="黑体"/>
              <w:spacing w:val="-82"/>
              <w:sz w:val="28"/>
              <w:szCs w:val="28"/>
            </w:rPr>
            <w:t xml:space="preserve"> </w:t>
          </w:r>
          <w:r>
            <w:rPr>
              <w:rFonts w:ascii="黑体" w:hAnsi="黑体" w:eastAsia="黑体" w:cs="黑体"/>
              <w:sz w:val="28"/>
              <w:szCs w:val="28"/>
            </w:rPr>
            <w:tab/>
          </w:r>
          <w:r>
            <w:rPr>
              <w:rFonts w:ascii="黑体" w:hAnsi="黑体" w:eastAsia="黑体" w:cs="黑体"/>
              <w:spacing w:val="-104"/>
              <w:sz w:val="28"/>
              <w:szCs w:val="28"/>
            </w:rPr>
            <w:t xml:space="preserve"> </w:t>
          </w:r>
          <w:r>
            <w:rPr>
              <w:rFonts w:ascii="Times New Roman" w:hAnsi="Times New Roman" w:eastAsia="Times New Roman" w:cs="Times New Roman"/>
              <w:spacing w:val="-16"/>
              <w:sz w:val="28"/>
              <w:szCs w:val="28"/>
            </w:rPr>
            <w:t>15</w:t>
          </w:r>
          <w:r>
            <w:rPr>
              <w:rFonts w:ascii="Times New Roman" w:hAnsi="Times New Roman" w:eastAsia="Times New Roman" w:cs="Times New Roman"/>
              <w:spacing w:val="-16"/>
              <w:sz w:val="28"/>
              <w:szCs w:val="28"/>
            </w:rPr>
            <w:fldChar w:fldCharType="end"/>
          </w:r>
        </w:p>
        <w:p w14:paraId="01AF7FB9">
          <w:pPr>
            <w:tabs>
              <w:tab w:val="right" w:leader="dot" w:pos="8312"/>
            </w:tabs>
            <w:spacing w:before="287" w:line="222" w:lineRule="auto"/>
            <w:ind w:left="865"/>
            <w:rPr>
              <w:rFonts w:ascii="Times New Roman" w:hAnsi="Times New Roman" w:eastAsia="Times New Roman" w:cs="Times New Roman"/>
              <w:sz w:val="28"/>
              <w:szCs w:val="28"/>
            </w:rPr>
          </w:pPr>
          <w:bookmarkStart w:id="6" w:name="bookmark7"/>
          <w:bookmarkEnd w:id="6"/>
          <w:r>
            <w:fldChar w:fldCharType="begin"/>
          </w:r>
          <w:r>
            <w:instrText xml:space="preserve"> HYPERLINK \l "bookmark7" </w:instrText>
          </w:r>
          <w:r>
            <w:fldChar w:fldCharType="separate"/>
          </w:r>
          <w:r>
            <w:rPr>
              <w:rFonts w:ascii="黑体" w:hAnsi="黑体" w:eastAsia="黑体" w:cs="黑体"/>
              <w:spacing w:val="-2"/>
              <w:sz w:val="28"/>
              <w:szCs w:val="28"/>
            </w:rPr>
            <w:t>第三节  发展思路</w:t>
          </w:r>
          <w:r>
            <w:rPr>
              <w:rFonts w:ascii="黑体" w:hAnsi="黑体" w:eastAsia="黑体" w:cs="黑体"/>
              <w:spacing w:val="-82"/>
              <w:sz w:val="28"/>
              <w:szCs w:val="28"/>
            </w:rPr>
            <w:t xml:space="preserve"> </w:t>
          </w:r>
          <w:r>
            <w:rPr>
              <w:rFonts w:ascii="黑体" w:hAnsi="黑体" w:eastAsia="黑体" w:cs="黑体"/>
              <w:sz w:val="28"/>
              <w:szCs w:val="28"/>
            </w:rPr>
            <w:tab/>
          </w:r>
          <w:r>
            <w:rPr>
              <w:rFonts w:ascii="黑体" w:hAnsi="黑体" w:eastAsia="黑体" w:cs="黑体"/>
              <w:spacing w:val="-104"/>
              <w:sz w:val="28"/>
              <w:szCs w:val="28"/>
            </w:rPr>
            <w:t xml:space="preserve"> </w:t>
          </w:r>
          <w:r>
            <w:rPr>
              <w:rFonts w:ascii="Times New Roman" w:hAnsi="Times New Roman" w:eastAsia="Times New Roman" w:cs="Times New Roman"/>
              <w:spacing w:val="-16"/>
              <w:sz w:val="28"/>
              <w:szCs w:val="28"/>
            </w:rPr>
            <w:t>17</w:t>
          </w:r>
          <w:r>
            <w:rPr>
              <w:rFonts w:ascii="Times New Roman" w:hAnsi="Times New Roman" w:eastAsia="Times New Roman" w:cs="Times New Roman"/>
              <w:spacing w:val="-16"/>
              <w:sz w:val="28"/>
              <w:szCs w:val="28"/>
            </w:rPr>
            <w:fldChar w:fldCharType="end"/>
          </w:r>
        </w:p>
        <w:p w14:paraId="42614F5D">
          <w:pPr>
            <w:tabs>
              <w:tab w:val="right" w:leader="dot" w:pos="8312"/>
            </w:tabs>
            <w:spacing w:before="287" w:line="222" w:lineRule="auto"/>
            <w:ind w:left="865"/>
            <w:rPr>
              <w:rFonts w:ascii="Times New Roman" w:hAnsi="Times New Roman" w:eastAsia="Times New Roman" w:cs="Times New Roman"/>
              <w:sz w:val="28"/>
              <w:szCs w:val="28"/>
            </w:rPr>
          </w:pPr>
          <w:bookmarkStart w:id="7" w:name="bookmark8"/>
          <w:bookmarkEnd w:id="7"/>
          <w:r>
            <w:fldChar w:fldCharType="begin"/>
          </w:r>
          <w:r>
            <w:instrText xml:space="preserve"> HYPERLINK \l "bookmark8" </w:instrText>
          </w:r>
          <w:r>
            <w:fldChar w:fldCharType="separate"/>
          </w:r>
          <w:r>
            <w:rPr>
              <w:rFonts w:ascii="黑体" w:hAnsi="黑体" w:eastAsia="黑体" w:cs="黑体"/>
              <w:spacing w:val="-2"/>
              <w:sz w:val="28"/>
              <w:szCs w:val="28"/>
            </w:rPr>
            <w:t>第四节  发展定位</w:t>
          </w:r>
          <w:r>
            <w:rPr>
              <w:rFonts w:ascii="黑体" w:hAnsi="黑体" w:eastAsia="黑体" w:cs="黑体"/>
              <w:spacing w:val="-82"/>
              <w:sz w:val="28"/>
              <w:szCs w:val="28"/>
            </w:rPr>
            <w:t xml:space="preserve"> </w:t>
          </w:r>
          <w:r>
            <w:rPr>
              <w:rFonts w:ascii="黑体" w:hAnsi="黑体" w:eastAsia="黑体" w:cs="黑体"/>
              <w:sz w:val="28"/>
              <w:szCs w:val="28"/>
            </w:rPr>
            <w:tab/>
          </w:r>
          <w:r>
            <w:rPr>
              <w:rFonts w:ascii="黑体" w:hAnsi="黑体" w:eastAsia="黑体" w:cs="黑体"/>
              <w:spacing w:val="-104"/>
              <w:sz w:val="28"/>
              <w:szCs w:val="28"/>
            </w:rPr>
            <w:t xml:space="preserve"> </w:t>
          </w:r>
          <w:r>
            <w:rPr>
              <w:rFonts w:ascii="Times New Roman" w:hAnsi="Times New Roman" w:eastAsia="Times New Roman" w:cs="Times New Roman"/>
              <w:spacing w:val="-16"/>
              <w:sz w:val="28"/>
              <w:szCs w:val="28"/>
            </w:rPr>
            <w:t>19</w:t>
          </w:r>
          <w:r>
            <w:rPr>
              <w:rFonts w:ascii="Times New Roman" w:hAnsi="Times New Roman" w:eastAsia="Times New Roman" w:cs="Times New Roman"/>
              <w:spacing w:val="-16"/>
              <w:sz w:val="28"/>
              <w:szCs w:val="28"/>
            </w:rPr>
            <w:fldChar w:fldCharType="end"/>
          </w:r>
        </w:p>
        <w:p w14:paraId="6C4162AD">
          <w:pPr>
            <w:tabs>
              <w:tab w:val="right" w:leader="dot" w:pos="8312"/>
            </w:tabs>
            <w:spacing w:before="287" w:line="222" w:lineRule="auto"/>
            <w:ind w:left="865"/>
            <w:rPr>
              <w:rFonts w:ascii="Times New Roman" w:hAnsi="Times New Roman" w:eastAsia="Times New Roman" w:cs="Times New Roman"/>
              <w:sz w:val="28"/>
              <w:szCs w:val="28"/>
            </w:rPr>
          </w:pPr>
          <w:bookmarkStart w:id="8" w:name="bookmark9"/>
          <w:bookmarkEnd w:id="8"/>
          <w:r>
            <w:fldChar w:fldCharType="begin"/>
          </w:r>
          <w:r>
            <w:instrText xml:space="preserve"> HYPERLINK \l "bookmark9" </w:instrText>
          </w:r>
          <w:r>
            <w:fldChar w:fldCharType="separate"/>
          </w:r>
          <w:r>
            <w:rPr>
              <w:rFonts w:ascii="黑体" w:hAnsi="黑体" w:eastAsia="黑体" w:cs="黑体"/>
              <w:spacing w:val="-2"/>
              <w:sz w:val="28"/>
              <w:szCs w:val="28"/>
            </w:rPr>
            <w:t>第五节  发展目标</w:t>
          </w:r>
          <w:r>
            <w:rPr>
              <w:rFonts w:ascii="黑体" w:hAnsi="黑体" w:eastAsia="黑体" w:cs="黑体"/>
              <w:spacing w:val="-82"/>
              <w:sz w:val="28"/>
              <w:szCs w:val="28"/>
            </w:rPr>
            <w:t xml:space="preserve"> </w:t>
          </w:r>
          <w:r>
            <w:rPr>
              <w:rFonts w:ascii="黑体" w:hAnsi="黑体" w:eastAsia="黑体" w:cs="黑体"/>
              <w:sz w:val="28"/>
              <w:szCs w:val="28"/>
            </w:rPr>
            <w:tab/>
          </w:r>
          <w:r>
            <w:rPr>
              <w:rFonts w:ascii="Times New Roman" w:hAnsi="Times New Roman" w:eastAsia="Times New Roman" w:cs="Times New Roman"/>
              <w:spacing w:val="2"/>
              <w:sz w:val="28"/>
              <w:szCs w:val="28"/>
            </w:rPr>
            <w:t>21</w:t>
          </w:r>
          <w:r>
            <w:rPr>
              <w:rFonts w:ascii="Times New Roman" w:hAnsi="Times New Roman" w:eastAsia="Times New Roman" w:cs="Times New Roman"/>
              <w:spacing w:val="2"/>
              <w:sz w:val="28"/>
              <w:szCs w:val="28"/>
            </w:rPr>
            <w:fldChar w:fldCharType="end"/>
          </w:r>
        </w:p>
        <w:p w14:paraId="784E46CD">
          <w:pPr>
            <w:tabs>
              <w:tab w:val="right" w:leader="dot" w:pos="8312"/>
            </w:tabs>
            <w:spacing w:before="288" w:line="222" w:lineRule="auto"/>
            <w:ind w:left="865"/>
            <w:rPr>
              <w:rFonts w:ascii="Times New Roman" w:hAnsi="Times New Roman" w:eastAsia="Times New Roman" w:cs="Times New Roman"/>
              <w:sz w:val="28"/>
              <w:szCs w:val="28"/>
            </w:rPr>
          </w:pPr>
          <w:bookmarkStart w:id="9" w:name="bookmark10"/>
          <w:bookmarkEnd w:id="9"/>
          <w:r>
            <w:fldChar w:fldCharType="begin"/>
          </w:r>
          <w:r>
            <w:instrText xml:space="preserve"> HYPERLINK \l "bookmark10" </w:instrText>
          </w:r>
          <w:r>
            <w:fldChar w:fldCharType="separate"/>
          </w:r>
          <w:r>
            <w:rPr>
              <w:rFonts w:ascii="黑体" w:hAnsi="黑体" w:eastAsia="黑体" w:cs="黑体"/>
              <w:spacing w:val="-2"/>
              <w:sz w:val="28"/>
              <w:szCs w:val="28"/>
            </w:rPr>
            <w:t>第六节  发展格局</w:t>
          </w:r>
          <w:r>
            <w:rPr>
              <w:rFonts w:ascii="黑体" w:hAnsi="黑体" w:eastAsia="黑体" w:cs="黑体"/>
              <w:spacing w:val="-82"/>
              <w:sz w:val="28"/>
              <w:szCs w:val="28"/>
            </w:rPr>
            <w:t xml:space="preserve"> </w:t>
          </w:r>
          <w:r>
            <w:rPr>
              <w:rFonts w:ascii="黑体" w:hAnsi="黑体" w:eastAsia="黑体" w:cs="黑体"/>
              <w:sz w:val="28"/>
              <w:szCs w:val="28"/>
            </w:rPr>
            <w:tab/>
          </w:r>
          <w:r>
            <w:rPr>
              <w:rFonts w:ascii="Times New Roman" w:hAnsi="Times New Roman" w:eastAsia="Times New Roman" w:cs="Times New Roman"/>
              <w:spacing w:val="2"/>
              <w:sz w:val="28"/>
              <w:szCs w:val="28"/>
            </w:rPr>
            <w:t>26</w:t>
          </w:r>
          <w:r>
            <w:rPr>
              <w:rFonts w:ascii="Times New Roman" w:hAnsi="Times New Roman" w:eastAsia="Times New Roman" w:cs="Times New Roman"/>
              <w:spacing w:val="2"/>
              <w:sz w:val="28"/>
              <w:szCs w:val="28"/>
            </w:rPr>
            <w:fldChar w:fldCharType="end"/>
          </w:r>
        </w:p>
        <w:p w14:paraId="16DE678D">
          <w:pPr>
            <w:tabs>
              <w:tab w:val="right" w:leader="dot" w:pos="8312"/>
            </w:tabs>
            <w:spacing w:before="287" w:line="214" w:lineRule="auto"/>
            <w:ind w:left="445"/>
            <w:rPr>
              <w:rFonts w:ascii="Times New Roman" w:hAnsi="Times New Roman" w:eastAsia="Times New Roman" w:cs="Times New Roman"/>
              <w:sz w:val="28"/>
              <w:szCs w:val="28"/>
            </w:rPr>
          </w:pPr>
          <w:bookmarkStart w:id="10" w:name="bookmark11"/>
          <w:bookmarkEnd w:id="10"/>
          <w:r>
            <w:fldChar w:fldCharType="begin"/>
          </w:r>
          <w:r>
            <w:instrText xml:space="preserve"> HYPERLINK \l "bookmark11" </w:instrText>
          </w:r>
          <w:r>
            <w:fldChar w:fldCharType="separate"/>
          </w:r>
          <w:r>
            <w:rPr>
              <w:rFonts w:ascii="黑体" w:hAnsi="黑体" w:eastAsia="黑体" w:cs="黑体"/>
              <w:b/>
              <w:bCs/>
              <w:spacing w:val="-3"/>
              <w:sz w:val="28"/>
              <w:szCs w:val="28"/>
            </w:rPr>
            <w:t>第三章</w:t>
          </w:r>
          <w:r>
            <w:rPr>
              <w:rFonts w:ascii="黑体" w:hAnsi="黑体" w:eastAsia="黑体" w:cs="黑体"/>
              <w:spacing w:val="-3"/>
              <w:sz w:val="28"/>
              <w:szCs w:val="28"/>
            </w:rPr>
            <w:t xml:space="preserve">  </w:t>
          </w:r>
          <w:r>
            <w:rPr>
              <w:rFonts w:ascii="黑体" w:hAnsi="黑体" w:eastAsia="黑体" w:cs="黑体"/>
              <w:b/>
              <w:bCs/>
              <w:spacing w:val="-3"/>
              <w:sz w:val="28"/>
              <w:szCs w:val="28"/>
            </w:rPr>
            <w:t>加快改革步伐，激发发展活力</w:t>
          </w:r>
          <w:r>
            <w:rPr>
              <w:rFonts w:ascii="黑体" w:hAnsi="黑体" w:eastAsia="黑体" w:cs="黑体"/>
              <w:spacing w:val="-81"/>
              <w:sz w:val="28"/>
              <w:szCs w:val="28"/>
            </w:rPr>
            <w:t xml:space="preserve"> </w:t>
          </w:r>
          <w:r>
            <w:rPr>
              <w:rFonts w:ascii="黑体" w:hAnsi="黑体" w:eastAsia="黑体" w:cs="黑体"/>
              <w:sz w:val="28"/>
              <w:szCs w:val="28"/>
            </w:rPr>
            <w:tab/>
          </w:r>
          <w:r>
            <w:rPr>
              <w:rFonts w:ascii="黑体" w:hAnsi="黑体" w:eastAsia="黑体" w:cs="黑体"/>
              <w:spacing w:val="-110"/>
              <w:sz w:val="28"/>
              <w:szCs w:val="28"/>
            </w:rPr>
            <w:t xml:space="preserve"> </w:t>
          </w:r>
          <w:r>
            <w:rPr>
              <w:rFonts w:ascii="Times New Roman" w:hAnsi="Times New Roman" w:eastAsia="Times New Roman" w:cs="Times New Roman"/>
              <w:b/>
              <w:bCs/>
              <w:spacing w:val="-3"/>
              <w:sz w:val="28"/>
              <w:szCs w:val="28"/>
            </w:rPr>
            <w:t>27</w:t>
          </w:r>
          <w:r>
            <w:rPr>
              <w:rFonts w:ascii="Times New Roman" w:hAnsi="Times New Roman" w:eastAsia="Times New Roman" w:cs="Times New Roman"/>
              <w:b/>
              <w:bCs/>
              <w:spacing w:val="-3"/>
              <w:sz w:val="28"/>
              <w:szCs w:val="28"/>
            </w:rPr>
            <w:fldChar w:fldCharType="end"/>
          </w:r>
        </w:p>
        <w:p w14:paraId="28A3396E">
          <w:pPr>
            <w:tabs>
              <w:tab w:val="right" w:leader="dot" w:pos="8312"/>
            </w:tabs>
            <w:spacing w:before="300" w:line="222" w:lineRule="auto"/>
            <w:ind w:left="865"/>
            <w:rPr>
              <w:rFonts w:ascii="Times New Roman" w:hAnsi="Times New Roman" w:eastAsia="Times New Roman" w:cs="Times New Roman"/>
              <w:sz w:val="28"/>
              <w:szCs w:val="28"/>
            </w:rPr>
          </w:pPr>
          <w:bookmarkStart w:id="11" w:name="bookmark12"/>
          <w:bookmarkEnd w:id="11"/>
          <w:r>
            <w:fldChar w:fldCharType="begin"/>
          </w:r>
          <w:r>
            <w:instrText xml:space="preserve"> HYPERLINK \l "bookmark12" </w:instrText>
          </w:r>
          <w:r>
            <w:fldChar w:fldCharType="separate"/>
          </w:r>
          <w:r>
            <w:rPr>
              <w:rFonts w:ascii="黑体" w:hAnsi="黑体" w:eastAsia="黑体" w:cs="黑体"/>
              <w:spacing w:val="-1"/>
              <w:sz w:val="28"/>
              <w:szCs w:val="28"/>
            </w:rPr>
            <w:t>第一节  深化市场体制改革</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8"/>
              <w:sz w:val="28"/>
              <w:szCs w:val="28"/>
            </w:rPr>
            <w:t xml:space="preserve"> </w:t>
          </w:r>
          <w:r>
            <w:rPr>
              <w:rFonts w:ascii="Times New Roman" w:hAnsi="Times New Roman" w:eastAsia="Times New Roman" w:cs="Times New Roman"/>
              <w:spacing w:val="-2"/>
              <w:sz w:val="28"/>
              <w:szCs w:val="28"/>
            </w:rPr>
            <w:t>27</w:t>
          </w:r>
          <w:r>
            <w:rPr>
              <w:rFonts w:ascii="Times New Roman" w:hAnsi="Times New Roman" w:eastAsia="Times New Roman" w:cs="Times New Roman"/>
              <w:spacing w:val="-2"/>
              <w:sz w:val="28"/>
              <w:szCs w:val="28"/>
            </w:rPr>
            <w:fldChar w:fldCharType="end"/>
          </w:r>
        </w:p>
        <w:p w14:paraId="505EB8F4">
          <w:pPr>
            <w:tabs>
              <w:tab w:val="right" w:leader="dot" w:pos="8312"/>
            </w:tabs>
            <w:spacing w:before="288" w:line="222" w:lineRule="auto"/>
            <w:ind w:left="865"/>
            <w:rPr>
              <w:rFonts w:ascii="Times New Roman" w:hAnsi="Times New Roman" w:eastAsia="Times New Roman" w:cs="Times New Roman"/>
              <w:sz w:val="28"/>
              <w:szCs w:val="28"/>
            </w:rPr>
          </w:pPr>
          <w:bookmarkStart w:id="12" w:name="bookmark13"/>
          <w:bookmarkEnd w:id="12"/>
          <w:r>
            <w:fldChar w:fldCharType="begin"/>
          </w:r>
          <w:r>
            <w:instrText xml:space="preserve"> HYPERLINK \l "bookmark13" </w:instrText>
          </w:r>
          <w:r>
            <w:fldChar w:fldCharType="separate"/>
          </w:r>
          <w:r>
            <w:rPr>
              <w:rFonts w:ascii="黑体" w:hAnsi="黑体" w:eastAsia="黑体" w:cs="黑体"/>
              <w:spacing w:val="-1"/>
              <w:sz w:val="28"/>
              <w:szCs w:val="28"/>
            </w:rPr>
            <w:t>第二节  深化农村制度改革</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8"/>
              <w:sz w:val="28"/>
              <w:szCs w:val="28"/>
            </w:rPr>
            <w:t xml:space="preserve"> </w:t>
          </w:r>
          <w:r>
            <w:rPr>
              <w:rFonts w:ascii="Times New Roman" w:hAnsi="Times New Roman" w:eastAsia="Times New Roman" w:cs="Times New Roman"/>
              <w:spacing w:val="-2"/>
              <w:sz w:val="28"/>
              <w:szCs w:val="28"/>
            </w:rPr>
            <w:t>29</w:t>
          </w:r>
          <w:r>
            <w:rPr>
              <w:rFonts w:ascii="Times New Roman" w:hAnsi="Times New Roman" w:eastAsia="Times New Roman" w:cs="Times New Roman"/>
              <w:spacing w:val="-2"/>
              <w:sz w:val="28"/>
              <w:szCs w:val="28"/>
            </w:rPr>
            <w:fldChar w:fldCharType="end"/>
          </w:r>
        </w:p>
        <w:p w14:paraId="00BAA3C3">
          <w:pPr>
            <w:tabs>
              <w:tab w:val="right" w:leader="dot" w:pos="8312"/>
            </w:tabs>
            <w:spacing w:before="287" w:line="222" w:lineRule="auto"/>
            <w:ind w:left="865"/>
            <w:rPr>
              <w:rFonts w:ascii="Times New Roman" w:hAnsi="Times New Roman" w:eastAsia="Times New Roman" w:cs="Times New Roman"/>
              <w:sz w:val="28"/>
              <w:szCs w:val="28"/>
            </w:rPr>
          </w:pPr>
          <w:bookmarkStart w:id="13" w:name="bookmark14"/>
          <w:bookmarkEnd w:id="13"/>
          <w:r>
            <w:fldChar w:fldCharType="begin"/>
          </w:r>
          <w:r>
            <w:instrText xml:space="preserve"> HYPERLINK \l "bookmark14" </w:instrText>
          </w:r>
          <w:r>
            <w:fldChar w:fldCharType="separate"/>
          </w:r>
          <w:r>
            <w:rPr>
              <w:rFonts w:ascii="黑体" w:hAnsi="黑体" w:eastAsia="黑体" w:cs="黑体"/>
              <w:spacing w:val="-1"/>
              <w:sz w:val="28"/>
              <w:szCs w:val="28"/>
            </w:rPr>
            <w:t>第三节  深化行政体制改革</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31</w:t>
          </w:r>
          <w:r>
            <w:rPr>
              <w:rFonts w:ascii="Times New Roman" w:hAnsi="Times New Roman" w:eastAsia="Times New Roman" w:cs="Times New Roman"/>
              <w:spacing w:val="-5"/>
              <w:sz w:val="28"/>
              <w:szCs w:val="28"/>
            </w:rPr>
            <w:fldChar w:fldCharType="end"/>
          </w:r>
        </w:p>
        <w:p w14:paraId="64865616">
          <w:pPr>
            <w:tabs>
              <w:tab w:val="right" w:leader="dot" w:pos="8312"/>
            </w:tabs>
            <w:spacing w:before="286" w:line="214" w:lineRule="auto"/>
            <w:ind w:left="445"/>
            <w:rPr>
              <w:rFonts w:ascii="Times New Roman" w:hAnsi="Times New Roman" w:eastAsia="Times New Roman" w:cs="Times New Roman"/>
              <w:sz w:val="28"/>
              <w:szCs w:val="28"/>
            </w:rPr>
          </w:pPr>
          <w:bookmarkStart w:id="14" w:name="bookmark15"/>
          <w:bookmarkEnd w:id="14"/>
          <w:r>
            <w:fldChar w:fldCharType="begin"/>
          </w:r>
          <w:r>
            <w:instrText xml:space="preserve"> HYPERLINK \l "bookmark15" </w:instrText>
          </w:r>
          <w:r>
            <w:fldChar w:fldCharType="separate"/>
          </w:r>
          <w:r>
            <w:rPr>
              <w:rFonts w:ascii="黑体" w:hAnsi="黑体" w:eastAsia="黑体" w:cs="黑体"/>
              <w:b/>
              <w:bCs/>
              <w:spacing w:val="-3"/>
              <w:sz w:val="28"/>
              <w:szCs w:val="28"/>
            </w:rPr>
            <w:t>第四章</w:t>
          </w:r>
          <w:r>
            <w:rPr>
              <w:rFonts w:ascii="黑体" w:hAnsi="黑体" w:eastAsia="黑体" w:cs="黑体"/>
              <w:spacing w:val="-3"/>
              <w:sz w:val="28"/>
              <w:szCs w:val="28"/>
            </w:rPr>
            <w:t xml:space="preserve">  </w:t>
          </w:r>
          <w:r>
            <w:rPr>
              <w:rFonts w:ascii="黑体" w:hAnsi="黑体" w:eastAsia="黑体" w:cs="黑体"/>
              <w:b/>
              <w:bCs/>
              <w:spacing w:val="-3"/>
              <w:sz w:val="28"/>
              <w:szCs w:val="28"/>
            </w:rPr>
            <w:t>实施创新驱动，孕育发展动力</w:t>
          </w:r>
          <w:r>
            <w:rPr>
              <w:rFonts w:ascii="黑体" w:hAnsi="黑体" w:eastAsia="黑体" w:cs="黑体"/>
              <w:spacing w:val="-81"/>
              <w:sz w:val="28"/>
              <w:szCs w:val="28"/>
            </w:rPr>
            <w:t xml:space="preserve"> </w:t>
          </w:r>
          <w:r>
            <w:rPr>
              <w:rFonts w:ascii="黑体" w:hAnsi="黑体" w:eastAsia="黑体" w:cs="黑体"/>
              <w:sz w:val="28"/>
              <w:szCs w:val="28"/>
            </w:rPr>
            <w:tab/>
          </w:r>
          <w:r>
            <w:rPr>
              <w:rFonts w:ascii="黑体" w:hAnsi="黑体" w:eastAsia="黑体" w:cs="黑体"/>
              <w:spacing w:val="-112"/>
              <w:sz w:val="28"/>
              <w:szCs w:val="28"/>
            </w:rPr>
            <w:t xml:space="preserve"> </w:t>
          </w:r>
          <w:r>
            <w:rPr>
              <w:rFonts w:ascii="Times New Roman" w:hAnsi="Times New Roman" w:eastAsia="Times New Roman" w:cs="Times New Roman"/>
              <w:b/>
              <w:bCs/>
              <w:spacing w:val="-2"/>
              <w:sz w:val="28"/>
              <w:szCs w:val="28"/>
            </w:rPr>
            <w:t>33</w:t>
          </w:r>
          <w:r>
            <w:rPr>
              <w:rFonts w:ascii="Times New Roman" w:hAnsi="Times New Roman" w:eastAsia="Times New Roman" w:cs="Times New Roman"/>
              <w:b/>
              <w:bCs/>
              <w:spacing w:val="-2"/>
              <w:sz w:val="28"/>
              <w:szCs w:val="28"/>
            </w:rPr>
            <w:fldChar w:fldCharType="end"/>
          </w:r>
        </w:p>
        <w:p w14:paraId="7CE510CF">
          <w:pPr>
            <w:tabs>
              <w:tab w:val="right" w:leader="dot" w:pos="8312"/>
            </w:tabs>
            <w:spacing w:before="300" w:line="222" w:lineRule="auto"/>
            <w:ind w:left="865"/>
            <w:rPr>
              <w:rFonts w:ascii="Times New Roman" w:hAnsi="Times New Roman" w:eastAsia="Times New Roman" w:cs="Times New Roman"/>
              <w:sz w:val="28"/>
              <w:szCs w:val="28"/>
            </w:rPr>
          </w:pPr>
          <w:bookmarkStart w:id="15" w:name="bookmark16"/>
          <w:bookmarkEnd w:id="15"/>
          <w:r>
            <w:fldChar w:fldCharType="begin"/>
          </w:r>
          <w:r>
            <w:instrText xml:space="preserve"> HYPERLINK \l "bookmark16" </w:instrText>
          </w:r>
          <w:r>
            <w:fldChar w:fldCharType="separate"/>
          </w:r>
          <w:r>
            <w:rPr>
              <w:rFonts w:ascii="黑体" w:hAnsi="黑体" w:eastAsia="黑体" w:cs="黑体"/>
              <w:spacing w:val="-1"/>
              <w:sz w:val="28"/>
              <w:szCs w:val="28"/>
            </w:rPr>
            <w:t>第一节  构建科技协同创新体系</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1"/>
              <w:sz w:val="28"/>
              <w:szCs w:val="28"/>
            </w:rPr>
            <w:t xml:space="preserve"> </w:t>
          </w:r>
          <w:r>
            <w:rPr>
              <w:rFonts w:ascii="Times New Roman" w:hAnsi="Times New Roman" w:eastAsia="Times New Roman" w:cs="Times New Roman"/>
              <w:spacing w:val="-5"/>
              <w:sz w:val="28"/>
              <w:szCs w:val="28"/>
            </w:rPr>
            <w:t>34</w:t>
          </w:r>
          <w:r>
            <w:rPr>
              <w:rFonts w:ascii="Times New Roman" w:hAnsi="Times New Roman" w:eastAsia="Times New Roman" w:cs="Times New Roman"/>
              <w:spacing w:val="-5"/>
              <w:sz w:val="28"/>
              <w:szCs w:val="28"/>
            </w:rPr>
            <w:fldChar w:fldCharType="end"/>
          </w:r>
        </w:p>
        <w:p w14:paraId="49ABB042">
          <w:pPr>
            <w:tabs>
              <w:tab w:val="right" w:leader="dot" w:pos="8312"/>
            </w:tabs>
            <w:spacing w:before="287" w:line="222" w:lineRule="auto"/>
            <w:ind w:left="865"/>
            <w:rPr>
              <w:rFonts w:ascii="Times New Roman" w:hAnsi="Times New Roman" w:eastAsia="Times New Roman" w:cs="Times New Roman"/>
              <w:sz w:val="28"/>
              <w:szCs w:val="28"/>
            </w:rPr>
          </w:pPr>
          <w:bookmarkStart w:id="16" w:name="bookmark17"/>
          <w:bookmarkEnd w:id="16"/>
          <w:r>
            <w:fldChar w:fldCharType="begin"/>
          </w:r>
          <w:r>
            <w:instrText xml:space="preserve"> HYPERLINK \l "bookmark17" </w:instrText>
          </w:r>
          <w:r>
            <w:fldChar w:fldCharType="separate"/>
          </w:r>
          <w:r>
            <w:rPr>
              <w:rFonts w:ascii="黑体" w:hAnsi="黑体" w:eastAsia="黑体" w:cs="黑体"/>
              <w:spacing w:val="-1"/>
              <w:sz w:val="28"/>
              <w:szCs w:val="28"/>
            </w:rPr>
            <w:t>第二节  构建技术研发转化体系</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1"/>
              <w:sz w:val="28"/>
              <w:szCs w:val="28"/>
            </w:rPr>
            <w:t xml:space="preserve"> </w:t>
          </w:r>
          <w:r>
            <w:rPr>
              <w:rFonts w:ascii="Times New Roman" w:hAnsi="Times New Roman" w:eastAsia="Times New Roman" w:cs="Times New Roman"/>
              <w:spacing w:val="-5"/>
              <w:sz w:val="28"/>
              <w:szCs w:val="28"/>
            </w:rPr>
            <w:t>34</w:t>
          </w:r>
          <w:r>
            <w:rPr>
              <w:rFonts w:ascii="Times New Roman" w:hAnsi="Times New Roman" w:eastAsia="Times New Roman" w:cs="Times New Roman"/>
              <w:spacing w:val="-5"/>
              <w:sz w:val="28"/>
              <w:szCs w:val="28"/>
            </w:rPr>
            <w:fldChar w:fldCharType="end"/>
          </w:r>
        </w:p>
        <w:p w14:paraId="27E97F36">
          <w:pPr>
            <w:tabs>
              <w:tab w:val="right" w:leader="dot" w:pos="8312"/>
            </w:tabs>
            <w:spacing w:before="287" w:line="222" w:lineRule="auto"/>
            <w:ind w:left="865"/>
            <w:rPr>
              <w:rFonts w:ascii="Times New Roman" w:hAnsi="Times New Roman" w:eastAsia="Times New Roman" w:cs="Times New Roman"/>
              <w:sz w:val="28"/>
              <w:szCs w:val="28"/>
            </w:rPr>
          </w:pPr>
          <w:bookmarkStart w:id="17" w:name="bookmark18"/>
          <w:bookmarkEnd w:id="17"/>
          <w:r>
            <w:fldChar w:fldCharType="begin"/>
          </w:r>
          <w:r>
            <w:instrText xml:space="preserve"> HYPERLINK \l "bookmark18" </w:instrText>
          </w:r>
          <w:r>
            <w:fldChar w:fldCharType="separate"/>
          </w:r>
          <w:r>
            <w:rPr>
              <w:rFonts w:ascii="黑体" w:hAnsi="黑体" w:eastAsia="黑体" w:cs="黑体"/>
              <w:spacing w:val="-1"/>
              <w:sz w:val="28"/>
              <w:szCs w:val="28"/>
            </w:rPr>
            <w:t>第三节  强化创新发展人才保障</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1"/>
              <w:sz w:val="28"/>
              <w:szCs w:val="28"/>
            </w:rPr>
            <w:t xml:space="preserve"> </w:t>
          </w:r>
          <w:r>
            <w:rPr>
              <w:rFonts w:ascii="Times New Roman" w:hAnsi="Times New Roman" w:eastAsia="Times New Roman" w:cs="Times New Roman"/>
              <w:spacing w:val="-5"/>
              <w:sz w:val="28"/>
              <w:szCs w:val="28"/>
            </w:rPr>
            <w:t>36</w:t>
          </w:r>
          <w:r>
            <w:rPr>
              <w:rFonts w:ascii="Times New Roman" w:hAnsi="Times New Roman" w:eastAsia="Times New Roman" w:cs="Times New Roman"/>
              <w:spacing w:val="-5"/>
              <w:sz w:val="28"/>
              <w:szCs w:val="28"/>
            </w:rPr>
            <w:fldChar w:fldCharType="end"/>
          </w:r>
        </w:p>
        <w:p w14:paraId="2528800A">
          <w:pPr>
            <w:tabs>
              <w:tab w:val="right" w:leader="dot" w:pos="8312"/>
            </w:tabs>
            <w:spacing w:before="288" w:line="214" w:lineRule="auto"/>
            <w:ind w:left="445"/>
            <w:rPr>
              <w:rFonts w:ascii="Times New Roman" w:hAnsi="Times New Roman" w:eastAsia="Times New Roman" w:cs="Times New Roman"/>
              <w:sz w:val="28"/>
              <w:szCs w:val="28"/>
            </w:rPr>
          </w:pPr>
          <w:bookmarkStart w:id="18" w:name="bookmark19"/>
          <w:bookmarkEnd w:id="18"/>
          <w:r>
            <w:fldChar w:fldCharType="begin"/>
          </w:r>
          <w:r>
            <w:instrText xml:space="preserve"> HYPERLINK \l "bookmark19" </w:instrText>
          </w:r>
          <w:r>
            <w:fldChar w:fldCharType="separate"/>
          </w:r>
          <w:r>
            <w:rPr>
              <w:rFonts w:ascii="黑体" w:hAnsi="黑体" w:eastAsia="黑体" w:cs="黑体"/>
              <w:b/>
              <w:bCs/>
              <w:spacing w:val="-3"/>
              <w:sz w:val="28"/>
              <w:szCs w:val="28"/>
            </w:rPr>
            <w:t>第五章</w:t>
          </w:r>
          <w:r>
            <w:rPr>
              <w:rFonts w:ascii="黑体" w:hAnsi="黑体" w:eastAsia="黑体" w:cs="黑体"/>
              <w:spacing w:val="-3"/>
              <w:sz w:val="28"/>
              <w:szCs w:val="28"/>
            </w:rPr>
            <w:t xml:space="preserve">  </w:t>
          </w:r>
          <w:r>
            <w:rPr>
              <w:rFonts w:ascii="黑体" w:hAnsi="黑体" w:eastAsia="黑体" w:cs="黑体"/>
              <w:b/>
              <w:bCs/>
              <w:spacing w:val="-3"/>
              <w:sz w:val="28"/>
              <w:szCs w:val="28"/>
            </w:rPr>
            <w:t>提升开放水平，拓展发展空间</w:t>
          </w:r>
          <w:r>
            <w:rPr>
              <w:rFonts w:ascii="黑体" w:hAnsi="黑体" w:eastAsia="黑体" w:cs="黑体"/>
              <w:spacing w:val="-81"/>
              <w:sz w:val="28"/>
              <w:szCs w:val="28"/>
            </w:rPr>
            <w:t xml:space="preserve"> </w:t>
          </w:r>
          <w:r>
            <w:rPr>
              <w:rFonts w:ascii="黑体" w:hAnsi="黑体" w:eastAsia="黑体" w:cs="黑体"/>
              <w:sz w:val="28"/>
              <w:szCs w:val="28"/>
            </w:rPr>
            <w:tab/>
          </w:r>
          <w:r>
            <w:rPr>
              <w:rFonts w:ascii="黑体" w:hAnsi="黑体" w:eastAsia="黑体" w:cs="黑体"/>
              <w:spacing w:val="-112"/>
              <w:sz w:val="28"/>
              <w:szCs w:val="28"/>
            </w:rPr>
            <w:t xml:space="preserve"> </w:t>
          </w:r>
          <w:r>
            <w:rPr>
              <w:rFonts w:ascii="Times New Roman" w:hAnsi="Times New Roman" w:eastAsia="Times New Roman" w:cs="Times New Roman"/>
              <w:b/>
              <w:bCs/>
              <w:spacing w:val="-2"/>
              <w:sz w:val="28"/>
              <w:szCs w:val="28"/>
            </w:rPr>
            <w:t>37</w:t>
          </w:r>
          <w:r>
            <w:rPr>
              <w:rFonts w:ascii="Times New Roman" w:hAnsi="Times New Roman" w:eastAsia="Times New Roman" w:cs="Times New Roman"/>
              <w:b/>
              <w:bCs/>
              <w:spacing w:val="-2"/>
              <w:sz w:val="28"/>
              <w:szCs w:val="28"/>
            </w:rPr>
            <w:fldChar w:fldCharType="end"/>
          </w:r>
        </w:p>
        <w:p w14:paraId="3213E72E">
          <w:pPr>
            <w:tabs>
              <w:tab w:val="right" w:leader="dot" w:pos="8312"/>
            </w:tabs>
            <w:spacing w:before="300" w:line="222" w:lineRule="auto"/>
            <w:ind w:left="865"/>
            <w:rPr>
              <w:rFonts w:ascii="Times New Roman" w:hAnsi="Times New Roman" w:eastAsia="Times New Roman" w:cs="Times New Roman"/>
              <w:sz w:val="28"/>
              <w:szCs w:val="28"/>
            </w:rPr>
          </w:pPr>
          <w:bookmarkStart w:id="19" w:name="bookmark20"/>
          <w:bookmarkEnd w:id="19"/>
          <w:r>
            <w:fldChar w:fldCharType="begin"/>
          </w:r>
          <w:r>
            <w:instrText xml:space="preserve"> HYPERLINK \l "bookmark20" </w:instrText>
          </w:r>
          <w:r>
            <w:fldChar w:fldCharType="separate"/>
          </w:r>
          <w:r>
            <w:rPr>
              <w:rFonts w:ascii="黑体" w:hAnsi="黑体" w:eastAsia="黑体" w:cs="黑体"/>
              <w:spacing w:val="-1"/>
              <w:sz w:val="28"/>
              <w:szCs w:val="28"/>
            </w:rPr>
            <w:t>第一节  构建向内陆开放高地</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78"/>
              <w:sz w:val="28"/>
              <w:szCs w:val="28"/>
            </w:rPr>
            <w:t xml:space="preserve"> </w:t>
          </w:r>
          <w:r>
            <w:rPr>
              <w:rFonts w:ascii="Times New Roman" w:hAnsi="Times New Roman" w:eastAsia="Times New Roman" w:cs="Times New Roman"/>
              <w:spacing w:val="-5"/>
              <w:sz w:val="28"/>
              <w:szCs w:val="28"/>
            </w:rPr>
            <w:t>37</w:t>
          </w:r>
          <w:r>
            <w:rPr>
              <w:rFonts w:ascii="Times New Roman" w:hAnsi="Times New Roman" w:eastAsia="Times New Roman" w:cs="Times New Roman"/>
              <w:spacing w:val="-5"/>
              <w:sz w:val="28"/>
              <w:szCs w:val="28"/>
            </w:rPr>
            <w:fldChar w:fldCharType="end"/>
          </w:r>
        </w:p>
        <w:p w14:paraId="242EC7E9">
          <w:pPr>
            <w:tabs>
              <w:tab w:val="right" w:leader="dot" w:pos="8312"/>
            </w:tabs>
            <w:spacing w:before="286" w:line="222" w:lineRule="auto"/>
            <w:ind w:left="865"/>
            <w:rPr>
              <w:rFonts w:ascii="Times New Roman" w:hAnsi="Times New Roman" w:eastAsia="Times New Roman" w:cs="Times New Roman"/>
              <w:sz w:val="28"/>
              <w:szCs w:val="28"/>
            </w:rPr>
          </w:pPr>
          <w:bookmarkStart w:id="20" w:name="bookmark21"/>
          <w:bookmarkEnd w:id="20"/>
          <w:r>
            <w:fldChar w:fldCharType="begin"/>
          </w:r>
          <w:r>
            <w:instrText xml:space="preserve"> HYPERLINK \l "bookmark21" </w:instrText>
          </w:r>
          <w:r>
            <w:fldChar w:fldCharType="separate"/>
          </w:r>
          <w:r>
            <w:rPr>
              <w:rFonts w:ascii="黑体" w:hAnsi="黑体" w:eastAsia="黑体" w:cs="黑体"/>
              <w:spacing w:val="-1"/>
              <w:sz w:val="28"/>
              <w:szCs w:val="28"/>
            </w:rPr>
            <w:t>第二节  构建援藏合作新模式</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78"/>
              <w:sz w:val="28"/>
              <w:szCs w:val="28"/>
            </w:rPr>
            <w:t xml:space="preserve"> </w:t>
          </w:r>
          <w:r>
            <w:rPr>
              <w:rFonts w:ascii="Times New Roman" w:hAnsi="Times New Roman" w:eastAsia="Times New Roman" w:cs="Times New Roman"/>
              <w:spacing w:val="-5"/>
              <w:sz w:val="28"/>
              <w:szCs w:val="28"/>
            </w:rPr>
            <w:t>38</w:t>
          </w:r>
          <w:r>
            <w:rPr>
              <w:rFonts w:ascii="Times New Roman" w:hAnsi="Times New Roman" w:eastAsia="Times New Roman" w:cs="Times New Roman"/>
              <w:spacing w:val="-5"/>
              <w:sz w:val="28"/>
              <w:szCs w:val="28"/>
            </w:rPr>
            <w:fldChar w:fldCharType="end"/>
          </w:r>
        </w:p>
      </w:sdtContent>
    </w:sdt>
    <w:p w14:paraId="45C7C0BF">
      <w:pPr>
        <w:spacing w:line="222" w:lineRule="auto"/>
        <w:rPr>
          <w:rFonts w:ascii="Times New Roman" w:hAnsi="Times New Roman" w:eastAsia="Times New Roman" w:cs="Times New Roman"/>
          <w:sz w:val="28"/>
          <w:szCs w:val="28"/>
        </w:rPr>
        <w:sectPr>
          <w:footerReference r:id="rId8" w:type="default"/>
          <w:pgSz w:w="11906" w:h="16839"/>
          <w:pgMar w:top="400" w:right="1785" w:bottom="1169" w:left="1785" w:header="0" w:footer="1003" w:gutter="0"/>
          <w:cols w:space="720" w:num="1"/>
        </w:sectPr>
      </w:pPr>
    </w:p>
    <w:p w14:paraId="26CECBE7">
      <w:pPr>
        <w:pStyle w:val="2"/>
        <w:spacing w:line="278" w:lineRule="auto"/>
      </w:pPr>
    </w:p>
    <w:p w14:paraId="1F118803">
      <w:pPr>
        <w:pStyle w:val="2"/>
        <w:spacing w:line="278" w:lineRule="auto"/>
      </w:pPr>
    </w:p>
    <w:p w14:paraId="371C174B">
      <w:pPr>
        <w:pStyle w:val="2"/>
        <w:spacing w:line="278" w:lineRule="auto"/>
      </w:pPr>
    </w:p>
    <w:p w14:paraId="26602239">
      <w:pPr>
        <w:pStyle w:val="2"/>
        <w:spacing w:line="279" w:lineRule="auto"/>
      </w:pPr>
    </w:p>
    <w:sdt>
      <w:sdtPr>
        <w:rPr>
          <w:rFonts w:ascii="黑体" w:hAnsi="黑体" w:eastAsia="黑体" w:cs="黑体"/>
          <w:sz w:val="28"/>
          <w:szCs w:val="28"/>
        </w:rPr>
        <w:id w:val="147459910"/>
        <w:docPartObj>
          <w:docPartGallery w:val="Table of Contents"/>
          <w:docPartUnique/>
        </w:docPartObj>
      </w:sdtPr>
      <w:sdtEndPr>
        <w:rPr>
          <w:rFonts w:ascii="Times New Roman" w:hAnsi="Times New Roman" w:eastAsia="Times New Roman" w:cs="Times New Roman"/>
          <w:sz w:val="28"/>
          <w:szCs w:val="28"/>
        </w:rPr>
      </w:sdtEndPr>
      <w:sdtContent>
        <w:p w14:paraId="103AB4B3">
          <w:pPr>
            <w:tabs>
              <w:tab w:val="right" w:leader="dot" w:pos="8312"/>
            </w:tabs>
            <w:spacing w:before="91" w:line="222" w:lineRule="auto"/>
            <w:ind w:left="865"/>
            <w:rPr>
              <w:rFonts w:ascii="Times New Roman" w:hAnsi="Times New Roman" w:eastAsia="Times New Roman" w:cs="Times New Roman"/>
              <w:sz w:val="28"/>
              <w:szCs w:val="28"/>
            </w:rPr>
          </w:pPr>
          <w:bookmarkStart w:id="21" w:name="bookmark22"/>
          <w:bookmarkEnd w:id="21"/>
          <w:r>
            <w:fldChar w:fldCharType="begin"/>
          </w:r>
          <w:r>
            <w:instrText xml:space="preserve"> HYPERLINK \l "bookmark22" </w:instrText>
          </w:r>
          <w:r>
            <w:fldChar w:fldCharType="separate"/>
          </w:r>
          <w:r>
            <w:rPr>
              <w:rFonts w:ascii="黑体" w:hAnsi="黑体" w:eastAsia="黑体" w:cs="黑体"/>
              <w:spacing w:val="-1"/>
              <w:sz w:val="28"/>
              <w:szCs w:val="28"/>
            </w:rPr>
            <w:t>第三节  开创招商引资新局面</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78"/>
              <w:sz w:val="28"/>
              <w:szCs w:val="28"/>
            </w:rPr>
            <w:t xml:space="preserve"> </w:t>
          </w:r>
          <w:r>
            <w:rPr>
              <w:rFonts w:ascii="Times New Roman" w:hAnsi="Times New Roman" w:eastAsia="Times New Roman" w:cs="Times New Roman"/>
              <w:spacing w:val="-5"/>
              <w:sz w:val="28"/>
              <w:szCs w:val="28"/>
            </w:rPr>
            <w:t>39</w:t>
          </w:r>
          <w:r>
            <w:rPr>
              <w:rFonts w:ascii="Times New Roman" w:hAnsi="Times New Roman" w:eastAsia="Times New Roman" w:cs="Times New Roman"/>
              <w:spacing w:val="-5"/>
              <w:sz w:val="28"/>
              <w:szCs w:val="28"/>
            </w:rPr>
            <w:fldChar w:fldCharType="end"/>
          </w:r>
        </w:p>
        <w:p w14:paraId="0EB531CE">
          <w:pPr>
            <w:tabs>
              <w:tab w:val="right" w:leader="dot" w:pos="8312"/>
            </w:tabs>
            <w:spacing w:before="287" w:line="214" w:lineRule="auto"/>
            <w:ind w:left="445"/>
            <w:rPr>
              <w:rFonts w:ascii="Times New Roman" w:hAnsi="Times New Roman" w:eastAsia="Times New Roman" w:cs="Times New Roman"/>
              <w:sz w:val="28"/>
              <w:szCs w:val="28"/>
            </w:rPr>
          </w:pPr>
          <w:bookmarkStart w:id="22" w:name="bookmark23"/>
          <w:bookmarkEnd w:id="22"/>
          <w:r>
            <w:fldChar w:fldCharType="begin"/>
          </w:r>
          <w:r>
            <w:instrText xml:space="preserve"> HYPERLINK \l "bookmark23" </w:instrText>
          </w:r>
          <w:r>
            <w:fldChar w:fldCharType="separate"/>
          </w:r>
          <w:r>
            <w:rPr>
              <w:rFonts w:ascii="黑体" w:hAnsi="黑体" w:eastAsia="黑体" w:cs="黑体"/>
              <w:b/>
              <w:bCs/>
              <w:spacing w:val="-3"/>
              <w:sz w:val="28"/>
              <w:szCs w:val="28"/>
            </w:rPr>
            <w:t>第六章</w:t>
          </w:r>
          <w:r>
            <w:rPr>
              <w:rFonts w:ascii="黑体" w:hAnsi="黑体" w:eastAsia="黑体" w:cs="黑体"/>
              <w:spacing w:val="-3"/>
              <w:sz w:val="28"/>
              <w:szCs w:val="28"/>
            </w:rPr>
            <w:t xml:space="preserve">  </w:t>
          </w:r>
          <w:r>
            <w:rPr>
              <w:rFonts w:ascii="黑体" w:hAnsi="黑体" w:eastAsia="黑体" w:cs="黑体"/>
              <w:b/>
              <w:bCs/>
              <w:spacing w:val="-3"/>
              <w:sz w:val="28"/>
              <w:szCs w:val="28"/>
            </w:rPr>
            <w:t>坚持双轮驱动，促进经济增长</w:t>
          </w:r>
          <w:r>
            <w:rPr>
              <w:rFonts w:ascii="黑体" w:hAnsi="黑体" w:eastAsia="黑体" w:cs="黑体"/>
              <w:spacing w:val="-81"/>
              <w:sz w:val="28"/>
              <w:szCs w:val="28"/>
            </w:rPr>
            <w:t xml:space="preserve"> </w:t>
          </w:r>
          <w:r>
            <w:rPr>
              <w:rFonts w:ascii="黑体" w:hAnsi="黑体" w:eastAsia="黑体" w:cs="黑体"/>
              <w:sz w:val="28"/>
              <w:szCs w:val="28"/>
            </w:rPr>
            <w:tab/>
          </w:r>
          <w:r>
            <w:rPr>
              <w:rFonts w:ascii="黑体" w:hAnsi="黑体" w:eastAsia="黑体" w:cs="黑体"/>
              <w:spacing w:val="-110"/>
              <w:sz w:val="28"/>
              <w:szCs w:val="28"/>
            </w:rPr>
            <w:t xml:space="preserve"> </w:t>
          </w:r>
          <w:r>
            <w:rPr>
              <w:rFonts w:ascii="Times New Roman" w:hAnsi="Times New Roman" w:eastAsia="Times New Roman" w:cs="Times New Roman"/>
              <w:b/>
              <w:bCs/>
              <w:spacing w:val="-3"/>
              <w:sz w:val="28"/>
              <w:szCs w:val="28"/>
            </w:rPr>
            <w:t>40</w:t>
          </w:r>
          <w:r>
            <w:rPr>
              <w:rFonts w:ascii="Times New Roman" w:hAnsi="Times New Roman" w:eastAsia="Times New Roman" w:cs="Times New Roman"/>
              <w:b/>
              <w:bCs/>
              <w:spacing w:val="-3"/>
              <w:sz w:val="28"/>
              <w:szCs w:val="28"/>
            </w:rPr>
            <w:fldChar w:fldCharType="end"/>
          </w:r>
        </w:p>
        <w:p w14:paraId="29636A21">
          <w:pPr>
            <w:tabs>
              <w:tab w:val="right" w:leader="dot" w:pos="8312"/>
            </w:tabs>
            <w:spacing w:before="300" w:line="222" w:lineRule="auto"/>
            <w:ind w:left="865"/>
            <w:rPr>
              <w:rFonts w:ascii="Times New Roman" w:hAnsi="Times New Roman" w:eastAsia="Times New Roman" w:cs="Times New Roman"/>
              <w:sz w:val="28"/>
              <w:szCs w:val="28"/>
            </w:rPr>
          </w:pPr>
          <w:bookmarkStart w:id="23" w:name="bookmark24"/>
          <w:bookmarkEnd w:id="23"/>
          <w:r>
            <w:fldChar w:fldCharType="begin"/>
          </w:r>
          <w:r>
            <w:instrText xml:space="preserve"> HYPERLINK \l "bookmark24" </w:instrText>
          </w:r>
          <w:r>
            <w:fldChar w:fldCharType="separate"/>
          </w:r>
          <w:r>
            <w:rPr>
              <w:rFonts w:ascii="黑体" w:hAnsi="黑体" w:eastAsia="黑体" w:cs="黑体"/>
              <w:spacing w:val="-1"/>
              <w:sz w:val="28"/>
              <w:szCs w:val="28"/>
            </w:rPr>
            <w:t>第一节  保持投资规模稳定增长</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7"/>
              <w:sz w:val="28"/>
              <w:szCs w:val="28"/>
            </w:rPr>
            <w:t xml:space="preserve"> </w:t>
          </w:r>
          <w:r>
            <w:rPr>
              <w:rFonts w:ascii="Times New Roman" w:hAnsi="Times New Roman" w:eastAsia="Times New Roman" w:cs="Times New Roman"/>
              <w:spacing w:val="-2"/>
              <w:sz w:val="28"/>
              <w:szCs w:val="28"/>
            </w:rPr>
            <w:t>40</w:t>
          </w:r>
          <w:r>
            <w:rPr>
              <w:rFonts w:ascii="Times New Roman" w:hAnsi="Times New Roman" w:eastAsia="Times New Roman" w:cs="Times New Roman"/>
              <w:spacing w:val="-2"/>
              <w:sz w:val="28"/>
              <w:szCs w:val="28"/>
            </w:rPr>
            <w:fldChar w:fldCharType="end"/>
          </w:r>
        </w:p>
        <w:p w14:paraId="125379DE">
          <w:pPr>
            <w:tabs>
              <w:tab w:val="right" w:leader="dot" w:pos="8312"/>
            </w:tabs>
            <w:spacing w:before="287" w:line="222" w:lineRule="auto"/>
            <w:ind w:left="865"/>
            <w:rPr>
              <w:rFonts w:ascii="Times New Roman" w:hAnsi="Times New Roman" w:eastAsia="Times New Roman" w:cs="Times New Roman"/>
              <w:sz w:val="28"/>
              <w:szCs w:val="28"/>
            </w:rPr>
          </w:pPr>
          <w:bookmarkStart w:id="24" w:name="bookmark25"/>
          <w:bookmarkEnd w:id="24"/>
          <w:r>
            <w:fldChar w:fldCharType="begin"/>
          </w:r>
          <w:r>
            <w:instrText xml:space="preserve"> HYPERLINK \l "bookmark25" </w:instrText>
          </w:r>
          <w:r>
            <w:fldChar w:fldCharType="separate"/>
          </w:r>
          <w:r>
            <w:rPr>
              <w:rFonts w:ascii="黑体" w:hAnsi="黑体" w:eastAsia="黑体" w:cs="黑体"/>
              <w:spacing w:val="-1"/>
              <w:sz w:val="28"/>
              <w:szCs w:val="28"/>
            </w:rPr>
            <w:t>第二节  努力扩大消费市场需求</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7"/>
              <w:sz w:val="28"/>
              <w:szCs w:val="28"/>
            </w:rPr>
            <w:t xml:space="preserve"> </w:t>
          </w:r>
          <w:r>
            <w:rPr>
              <w:rFonts w:ascii="Times New Roman" w:hAnsi="Times New Roman" w:eastAsia="Times New Roman" w:cs="Times New Roman"/>
              <w:spacing w:val="-2"/>
              <w:sz w:val="28"/>
              <w:szCs w:val="28"/>
            </w:rPr>
            <w:t>41</w:t>
          </w:r>
          <w:r>
            <w:rPr>
              <w:rFonts w:ascii="Times New Roman" w:hAnsi="Times New Roman" w:eastAsia="Times New Roman" w:cs="Times New Roman"/>
              <w:spacing w:val="-2"/>
              <w:sz w:val="28"/>
              <w:szCs w:val="28"/>
            </w:rPr>
            <w:fldChar w:fldCharType="end"/>
          </w:r>
        </w:p>
        <w:p w14:paraId="1055F428">
          <w:pPr>
            <w:tabs>
              <w:tab w:val="right" w:leader="dot" w:pos="8312"/>
            </w:tabs>
            <w:spacing w:before="286" w:line="214" w:lineRule="auto"/>
            <w:ind w:left="445"/>
            <w:rPr>
              <w:rFonts w:ascii="Times New Roman" w:hAnsi="Times New Roman" w:eastAsia="Times New Roman" w:cs="Times New Roman"/>
              <w:sz w:val="28"/>
              <w:szCs w:val="28"/>
            </w:rPr>
          </w:pPr>
          <w:bookmarkStart w:id="25" w:name="bookmark26"/>
          <w:bookmarkEnd w:id="25"/>
          <w:r>
            <w:fldChar w:fldCharType="begin"/>
          </w:r>
          <w:r>
            <w:instrText xml:space="preserve"> HYPERLINK \l "bookmark26" </w:instrText>
          </w:r>
          <w:r>
            <w:fldChar w:fldCharType="separate"/>
          </w:r>
          <w:r>
            <w:rPr>
              <w:rFonts w:ascii="黑体" w:hAnsi="黑体" w:eastAsia="黑体" w:cs="黑体"/>
              <w:b/>
              <w:bCs/>
              <w:spacing w:val="-3"/>
              <w:sz w:val="28"/>
              <w:szCs w:val="28"/>
            </w:rPr>
            <w:t>第七章</w:t>
          </w:r>
          <w:r>
            <w:rPr>
              <w:rFonts w:ascii="黑体" w:hAnsi="黑体" w:eastAsia="黑体" w:cs="黑体"/>
              <w:spacing w:val="-3"/>
              <w:sz w:val="28"/>
              <w:szCs w:val="28"/>
            </w:rPr>
            <w:t xml:space="preserve">  </w:t>
          </w:r>
          <w:r>
            <w:rPr>
              <w:rFonts w:ascii="黑体" w:hAnsi="黑体" w:eastAsia="黑体" w:cs="黑体"/>
              <w:b/>
              <w:bCs/>
              <w:spacing w:val="-3"/>
              <w:sz w:val="28"/>
              <w:szCs w:val="28"/>
            </w:rPr>
            <w:t>围绕特色资源，做强现代农业</w:t>
          </w:r>
          <w:r>
            <w:rPr>
              <w:rFonts w:ascii="黑体" w:hAnsi="黑体" w:eastAsia="黑体" w:cs="黑体"/>
              <w:spacing w:val="-81"/>
              <w:sz w:val="28"/>
              <w:szCs w:val="28"/>
            </w:rPr>
            <w:t xml:space="preserve"> </w:t>
          </w:r>
          <w:r>
            <w:rPr>
              <w:rFonts w:ascii="黑体" w:hAnsi="黑体" w:eastAsia="黑体" w:cs="黑体"/>
              <w:sz w:val="28"/>
              <w:szCs w:val="28"/>
            </w:rPr>
            <w:tab/>
          </w:r>
          <w:r>
            <w:rPr>
              <w:rFonts w:ascii="黑体" w:hAnsi="黑体" w:eastAsia="黑体" w:cs="黑体"/>
              <w:spacing w:val="-110"/>
              <w:sz w:val="28"/>
              <w:szCs w:val="28"/>
            </w:rPr>
            <w:t xml:space="preserve"> </w:t>
          </w:r>
          <w:r>
            <w:rPr>
              <w:rFonts w:ascii="Times New Roman" w:hAnsi="Times New Roman" w:eastAsia="Times New Roman" w:cs="Times New Roman"/>
              <w:b/>
              <w:bCs/>
              <w:spacing w:val="-3"/>
              <w:sz w:val="28"/>
              <w:szCs w:val="28"/>
            </w:rPr>
            <w:t>42</w:t>
          </w:r>
          <w:r>
            <w:rPr>
              <w:rFonts w:ascii="Times New Roman" w:hAnsi="Times New Roman" w:eastAsia="Times New Roman" w:cs="Times New Roman"/>
              <w:b/>
              <w:bCs/>
              <w:spacing w:val="-3"/>
              <w:sz w:val="28"/>
              <w:szCs w:val="28"/>
            </w:rPr>
            <w:fldChar w:fldCharType="end"/>
          </w:r>
        </w:p>
        <w:p w14:paraId="0303CF94">
          <w:pPr>
            <w:tabs>
              <w:tab w:val="right" w:leader="dot" w:pos="8312"/>
            </w:tabs>
            <w:spacing w:before="299" w:line="222" w:lineRule="auto"/>
            <w:ind w:left="865"/>
            <w:rPr>
              <w:rFonts w:ascii="Times New Roman" w:hAnsi="Times New Roman" w:eastAsia="Times New Roman" w:cs="Times New Roman"/>
              <w:sz w:val="28"/>
              <w:szCs w:val="28"/>
            </w:rPr>
          </w:pPr>
          <w:bookmarkStart w:id="26" w:name="bookmark27"/>
          <w:bookmarkEnd w:id="26"/>
          <w:r>
            <w:fldChar w:fldCharType="begin"/>
          </w:r>
          <w:r>
            <w:instrText xml:space="preserve"> HYPERLINK \l "bookmark27" </w:instrText>
          </w:r>
          <w:r>
            <w:fldChar w:fldCharType="separate"/>
          </w:r>
          <w:r>
            <w:rPr>
              <w:rFonts w:ascii="黑体" w:hAnsi="黑体" w:eastAsia="黑体" w:cs="黑体"/>
              <w:spacing w:val="-1"/>
              <w:sz w:val="28"/>
              <w:szCs w:val="28"/>
            </w:rPr>
            <w:t>第一节  优化农业产业发展布局</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7"/>
              <w:sz w:val="28"/>
              <w:szCs w:val="28"/>
            </w:rPr>
            <w:t xml:space="preserve"> </w:t>
          </w:r>
          <w:r>
            <w:rPr>
              <w:rFonts w:ascii="Times New Roman" w:hAnsi="Times New Roman" w:eastAsia="Times New Roman" w:cs="Times New Roman"/>
              <w:spacing w:val="-2"/>
              <w:sz w:val="28"/>
              <w:szCs w:val="28"/>
            </w:rPr>
            <w:t>42</w:t>
          </w:r>
          <w:r>
            <w:rPr>
              <w:rFonts w:ascii="Times New Roman" w:hAnsi="Times New Roman" w:eastAsia="Times New Roman" w:cs="Times New Roman"/>
              <w:spacing w:val="-2"/>
              <w:sz w:val="28"/>
              <w:szCs w:val="28"/>
            </w:rPr>
            <w:fldChar w:fldCharType="end"/>
          </w:r>
        </w:p>
        <w:p w14:paraId="4DFBB544">
          <w:pPr>
            <w:tabs>
              <w:tab w:val="right" w:leader="dot" w:pos="8312"/>
            </w:tabs>
            <w:spacing w:before="288" w:line="222" w:lineRule="auto"/>
            <w:ind w:left="865"/>
            <w:rPr>
              <w:rFonts w:ascii="Times New Roman" w:hAnsi="Times New Roman" w:eastAsia="Times New Roman" w:cs="Times New Roman"/>
              <w:sz w:val="28"/>
              <w:szCs w:val="28"/>
            </w:rPr>
          </w:pPr>
          <w:bookmarkStart w:id="27" w:name="bookmark28"/>
          <w:bookmarkEnd w:id="27"/>
          <w:r>
            <w:fldChar w:fldCharType="begin"/>
          </w:r>
          <w:r>
            <w:instrText xml:space="preserve"> HYPERLINK \l "bookmark28" </w:instrText>
          </w:r>
          <w:r>
            <w:fldChar w:fldCharType="separate"/>
          </w:r>
          <w:r>
            <w:rPr>
              <w:rFonts w:ascii="黑体" w:hAnsi="黑体" w:eastAsia="黑体" w:cs="黑体"/>
              <w:spacing w:val="-1"/>
              <w:sz w:val="28"/>
              <w:szCs w:val="28"/>
            </w:rPr>
            <w:t>第二节  构建现代农业产业体系</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7"/>
              <w:sz w:val="28"/>
              <w:szCs w:val="28"/>
            </w:rPr>
            <w:t xml:space="preserve"> </w:t>
          </w:r>
          <w:r>
            <w:rPr>
              <w:rFonts w:ascii="Times New Roman" w:hAnsi="Times New Roman" w:eastAsia="Times New Roman" w:cs="Times New Roman"/>
              <w:spacing w:val="-2"/>
              <w:sz w:val="28"/>
              <w:szCs w:val="28"/>
            </w:rPr>
            <w:t>45</w:t>
          </w:r>
          <w:r>
            <w:rPr>
              <w:rFonts w:ascii="Times New Roman" w:hAnsi="Times New Roman" w:eastAsia="Times New Roman" w:cs="Times New Roman"/>
              <w:spacing w:val="-2"/>
              <w:sz w:val="28"/>
              <w:szCs w:val="28"/>
            </w:rPr>
            <w:fldChar w:fldCharType="end"/>
          </w:r>
        </w:p>
        <w:p w14:paraId="5987CA59">
          <w:pPr>
            <w:tabs>
              <w:tab w:val="right" w:leader="dot" w:pos="8312"/>
            </w:tabs>
            <w:spacing w:before="287" w:line="222" w:lineRule="auto"/>
            <w:ind w:left="865"/>
            <w:rPr>
              <w:rFonts w:ascii="Times New Roman" w:hAnsi="Times New Roman" w:eastAsia="Times New Roman" w:cs="Times New Roman"/>
              <w:sz w:val="28"/>
              <w:szCs w:val="28"/>
            </w:rPr>
          </w:pPr>
          <w:bookmarkStart w:id="28" w:name="bookmark29"/>
          <w:bookmarkEnd w:id="28"/>
          <w:r>
            <w:fldChar w:fldCharType="begin"/>
          </w:r>
          <w:r>
            <w:instrText xml:space="preserve"> HYPERLINK \l "bookmark29" </w:instrText>
          </w:r>
          <w:r>
            <w:fldChar w:fldCharType="separate"/>
          </w:r>
          <w:r>
            <w:rPr>
              <w:rFonts w:ascii="黑体" w:hAnsi="黑体" w:eastAsia="黑体" w:cs="黑体"/>
              <w:spacing w:val="-1"/>
              <w:sz w:val="28"/>
              <w:szCs w:val="28"/>
            </w:rPr>
            <w:t>第三节  改善农业生产发展条件</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7"/>
              <w:sz w:val="28"/>
              <w:szCs w:val="28"/>
            </w:rPr>
            <w:t xml:space="preserve"> </w:t>
          </w:r>
          <w:r>
            <w:rPr>
              <w:rFonts w:ascii="Times New Roman" w:hAnsi="Times New Roman" w:eastAsia="Times New Roman" w:cs="Times New Roman"/>
              <w:spacing w:val="-2"/>
              <w:sz w:val="28"/>
              <w:szCs w:val="28"/>
            </w:rPr>
            <w:t>47</w:t>
          </w:r>
          <w:r>
            <w:rPr>
              <w:rFonts w:ascii="Times New Roman" w:hAnsi="Times New Roman" w:eastAsia="Times New Roman" w:cs="Times New Roman"/>
              <w:spacing w:val="-2"/>
              <w:sz w:val="28"/>
              <w:szCs w:val="28"/>
            </w:rPr>
            <w:fldChar w:fldCharType="end"/>
          </w:r>
        </w:p>
        <w:p w14:paraId="5BE942B1">
          <w:pPr>
            <w:tabs>
              <w:tab w:val="right" w:leader="dot" w:pos="8312"/>
            </w:tabs>
            <w:spacing w:before="287" w:line="222" w:lineRule="auto"/>
            <w:ind w:left="865"/>
            <w:rPr>
              <w:rFonts w:ascii="Times New Roman" w:hAnsi="Times New Roman" w:eastAsia="Times New Roman" w:cs="Times New Roman"/>
              <w:sz w:val="28"/>
              <w:szCs w:val="28"/>
            </w:rPr>
          </w:pPr>
          <w:bookmarkStart w:id="29" w:name="bookmark30"/>
          <w:bookmarkEnd w:id="29"/>
          <w:r>
            <w:fldChar w:fldCharType="begin"/>
          </w:r>
          <w:r>
            <w:instrText xml:space="preserve"> HYPERLINK \l "bookmark30" </w:instrText>
          </w:r>
          <w:r>
            <w:fldChar w:fldCharType="separate"/>
          </w:r>
          <w:r>
            <w:rPr>
              <w:rFonts w:ascii="黑体" w:hAnsi="黑体" w:eastAsia="黑体" w:cs="黑体"/>
              <w:spacing w:val="-1"/>
              <w:sz w:val="28"/>
              <w:szCs w:val="28"/>
            </w:rPr>
            <w:t>第四节  增强服务支撑保障能力</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7"/>
              <w:sz w:val="28"/>
              <w:szCs w:val="28"/>
            </w:rPr>
            <w:t xml:space="preserve"> </w:t>
          </w:r>
          <w:r>
            <w:rPr>
              <w:rFonts w:ascii="Times New Roman" w:hAnsi="Times New Roman" w:eastAsia="Times New Roman" w:cs="Times New Roman"/>
              <w:spacing w:val="-2"/>
              <w:sz w:val="28"/>
              <w:szCs w:val="28"/>
            </w:rPr>
            <w:t>49</w:t>
          </w:r>
          <w:r>
            <w:rPr>
              <w:rFonts w:ascii="Times New Roman" w:hAnsi="Times New Roman" w:eastAsia="Times New Roman" w:cs="Times New Roman"/>
              <w:spacing w:val="-2"/>
              <w:sz w:val="28"/>
              <w:szCs w:val="28"/>
            </w:rPr>
            <w:fldChar w:fldCharType="end"/>
          </w:r>
        </w:p>
        <w:p w14:paraId="3E3ABD48">
          <w:pPr>
            <w:tabs>
              <w:tab w:val="right" w:leader="dot" w:pos="8312"/>
            </w:tabs>
            <w:spacing w:before="288" w:line="222" w:lineRule="auto"/>
            <w:ind w:left="865"/>
            <w:rPr>
              <w:rFonts w:ascii="Times New Roman" w:hAnsi="Times New Roman" w:eastAsia="Times New Roman" w:cs="Times New Roman"/>
              <w:sz w:val="28"/>
              <w:szCs w:val="28"/>
            </w:rPr>
          </w:pPr>
          <w:bookmarkStart w:id="30" w:name="bookmark31"/>
          <w:bookmarkEnd w:id="30"/>
          <w:r>
            <w:fldChar w:fldCharType="begin"/>
          </w:r>
          <w:r>
            <w:instrText xml:space="preserve"> HYPERLINK \l "bookmark31" </w:instrText>
          </w:r>
          <w:r>
            <w:fldChar w:fldCharType="separate"/>
          </w:r>
          <w:r>
            <w:rPr>
              <w:rFonts w:ascii="黑体" w:hAnsi="黑体" w:eastAsia="黑体" w:cs="黑体"/>
              <w:spacing w:val="-1"/>
              <w:sz w:val="28"/>
              <w:szCs w:val="28"/>
            </w:rPr>
            <w:t>第五节  健全现代农业经营体系</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79"/>
              <w:sz w:val="28"/>
              <w:szCs w:val="28"/>
            </w:rPr>
            <w:t xml:space="preserve"> </w:t>
          </w:r>
          <w:r>
            <w:rPr>
              <w:rFonts w:ascii="Times New Roman" w:hAnsi="Times New Roman" w:eastAsia="Times New Roman" w:cs="Times New Roman"/>
              <w:spacing w:val="-6"/>
              <w:sz w:val="28"/>
              <w:szCs w:val="28"/>
            </w:rPr>
            <w:t>52</w:t>
          </w:r>
          <w:r>
            <w:rPr>
              <w:rFonts w:ascii="Times New Roman" w:hAnsi="Times New Roman" w:eastAsia="Times New Roman" w:cs="Times New Roman"/>
              <w:spacing w:val="-6"/>
              <w:sz w:val="28"/>
              <w:szCs w:val="28"/>
            </w:rPr>
            <w:fldChar w:fldCharType="end"/>
          </w:r>
        </w:p>
        <w:p w14:paraId="7753B7FB">
          <w:pPr>
            <w:tabs>
              <w:tab w:val="right" w:leader="dot" w:pos="8312"/>
            </w:tabs>
            <w:spacing w:before="287" w:line="214" w:lineRule="auto"/>
            <w:ind w:left="445"/>
            <w:rPr>
              <w:rFonts w:ascii="Times New Roman" w:hAnsi="Times New Roman" w:eastAsia="Times New Roman" w:cs="Times New Roman"/>
              <w:sz w:val="28"/>
              <w:szCs w:val="28"/>
            </w:rPr>
          </w:pPr>
          <w:bookmarkStart w:id="31" w:name="bookmark32"/>
          <w:bookmarkEnd w:id="31"/>
          <w:r>
            <w:fldChar w:fldCharType="begin"/>
          </w:r>
          <w:r>
            <w:instrText xml:space="preserve"> HYPERLINK \l "bookmark32" </w:instrText>
          </w:r>
          <w:r>
            <w:fldChar w:fldCharType="separate"/>
          </w:r>
          <w:r>
            <w:rPr>
              <w:rFonts w:ascii="黑体" w:hAnsi="黑体" w:eastAsia="黑体" w:cs="黑体"/>
              <w:b/>
              <w:bCs/>
              <w:spacing w:val="-3"/>
              <w:sz w:val="28"/>
              <w:szCs w:val="28"/>
            </w:rPr>
            <w:t>第八章</w:t>
          </w:r>
          <w:r>
            <w:rPr>
              <w:rFonts w:ascii="黑体" w:hAnsi="黑体" w:eastAsia="黑体" w:cs="黑体"/>
              <w:spacing w:val="-3"/>
              <w:sz w:val="28"/>
              <w:szCs w:val="28"/>
            </w:rPr>
            <w:t xml:space="preserve">  </w:t>
          </w:r>
          <w:r>
            <w:rPr>
              <w:rFonts w:ascii="黑体" w:hAnsi="黑体" w:eastAsia="黑体" w:cs="黑体"/>
              <w:b/>
              <w:bCs/>
              <w:spacing w:val="-3"/>
              <w:sz w:val="28"/>
              <w:szCs w:val="28"/>
            </w:rPr>
            <w:t>推进转型升级，做优绿色工业</w:t>
          </w:r>
          <w:r>
            <w:rPr>
              <w:rFonts w:ascii="黑体" w:hAnsi="黑体" w:eastAsia="黑体" w:cs="黑体"/>
              <w:spacing w:val="-81"/>
              <w:sz w:val="28"/>
              <w:szCs w:val="28"/>
            </w:rPr>
            <w:t xml:space="preserve"> </w:t>
          </w:r>
          <w:r>
            <w:rPr>
              <w:rFonts w:ascii="黑体" w:hAnsi="黑体" w:eastAsia="黑体" w:cs="黑体"/>
              <w:sz w:val="28"/>
              <w:szCs w:val="28"/>
            </w:rPr>
            <w:tab/>
          </w:r>
          <w:r>
            <w:rPr>
              <w:rFonts w:ascii="黑体" w:hAnsi="黑体" w:eastAsia="黑体" w:cs="黑体"/>
              <w:spacing w:val="-108"/>
              <w:sz w:val="28"/>
              <w:szCs w:val="28"/>
            </w:rPr>
            <w:t xml:space="preserve"> </w:t>
          </w:r>
          <w:r>
            <w:rPr>
              <w:rFonts w:ascii="Times New Roman" w:hAnsi="Times New Roman" w:eastAsia="Times New Roman" w:cs="Times New Roman"/>
              <w:b/>
              <w:bCs/>
              <w:spacing w:val="-4"/>
              <w:sz w:val="28"/>
              <w:szCs w:val="28"/>
            </w:rPr>
            <w:t>56</w:t>
          </w:r>
          <w:r>
            <w:rPr>
              <w:rFonts w:ascii="Times New Roman" w:hAnsi="Times New Roman" w:eastAsia="Times New Roman" w:cs="Times New Roman"/>
              <w:b/>
              <w:bCs/>
              <w:spacing w:val="-4"/>
              <w:sz w:val="28"/>
              <w:szCs w:val="28"/>
            </w:rPr>
            <w:fldChar w:fldCharType="end"/>
          </w:r>
        </w:p>
        <w:p w14:paraId="39CE56CE">
          <w:pPr>
            <w:tabs>
              <w:tab w:val="right" w:leader="dot" w:pos="8312"/>
            </w:tabs>
            <w:spacing w:before="299" w:line="222" w:lineRule="auto"/>
            <w:ind w:left="865"/>
            <w:rPr>
              <w:rFonts w:ascii="Times New Roman" w:hAnsi="Times New Roman" w:eastAsia="Times New Roman" w:cs="Times New Roman"/>
              <w:sz w:val="28"/>
              <w:szCs w:val="28"/>
            </w:rPr>
          </w:pPr>
          <w:bookmarkStart w:id="32" w:name="bookmark33"/>
          <w:bookmarkEnd w:id="32"/>
          <w:r>
            <w:fldChar w:fldCharType="begin"/>
          </w:r>
          <w:r>
            <w:instrText xml:space="preserve"> HYPERLINK \l "bookmark33" </w:instrText>
          </w:r>
          <w:r>
            <w:fldChar w:fldCharType="separate"/>
          </w:r>
          <w:r>
            <w:rPr>
              <w:rFonts w:ascii="黑体" w:hAnsi="黑体" w:eastAsia="黑体" w:cs="黑体"/>
              <w:spacing w:val="-1"/>
              <w:sz w:val="28"/>
              <w:szCs w:val="28"/>
            </w:rPr>
            <w:t>第一节  加快发展特色食品工业</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79"/>
              <w:sz w:val="28"/>
              <w:szCs w:val="28"/>
            </w:rPr>
            <w:t xml:space="preserve"> </w:t>
          </w:r>
          <w:r>
            <w:rPr>
              <w:rFonts w:ascii="Times New Roman" w:hAnsi="Times New Roman" w:eastAsia="Times New Roman" w:cs="Times New Roman"/>
              <w:spacing w:val="-6"/>
              <w:sz w:val="28"/>
              <w:szCs w:val="28"/>
            </w:rPr>
            <w:t>56</w:t>
          </w:r>
          <w:r>
            <w:rPr>
              <w:rFonts w:ascii="Times New Roman" w:hAnsi="Times New Roman" w:eastAsia="Times New Roman" w:cs="Times New Roman"/>
              <w:spacing w:val="-6"/>
              <w:sz w:val="28"/>
              <w:szCs w:val="28"/>
            </w:rPr>
            <w:fldChar w:fldCharType="end"/>
          </w:r>
        </w:p>
        <w:p w14:paraId="381967DF">
          <w:pPr>
            <w:tabs>
              <w:tab w:val="right" w:leader="dot" w:pos="8312"/>
            </w:tabs>
            <w:spacing w:before="287" w:line="222" w:lineRule="auto"/>
            <w:ind w:left="865"/>
            <w:rPr>
              <w:rFonts w:ascii="Times New Roman" w:hAnsi="Times New Roman" w:eastAsia="Times New Roman" w:cs="Times New Roman"/>
              <w:sz w:val="28"/>
              <w:szCs w:val="28"/>
            </w:rPr>
          </w:pPr>
          <w:bookmarkStart w:id="33" w:name="bookmark34"/>
          <w:bookmarkEnd w:id="33"/>
          <w:r>
            <w:fldChar w:fldCharType="begin"/>
          </w:r>
          <w:r>
            <w:instrText xml:space="preserve"> HYPERLINK \l "bookmark34" </w:instrText>
          </w:r>
          <w:r>
            <w:fldChar w:fldCharType="separate"/>
          </w:r>
          <w:r>
            <w:rPr>
              <w:rFonts w:ascii="黑体" w:hAnsi="黑体" w:eastAsia="黑体" w:cs="黑体"/>
              <w:spacing w:val="-1"/>
              <w:sz w:val="28"/>
              <w:szCs w:val="28"/>
            </w:rPr>
            <w:t>第二节  大力开发利用清洁能源</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79"/>
              <w:sz w:val="28"/>
              <w:szCs w:val="28"/>
            </w:rPr>
            <w:t xml:space="preserve"> </w:t>
          </w:r>
          <w:r>
            <w:rPr>
              <w:rFonts w:ascii="Times New Roman" w:hAnsi="Times New Roman" w:eastAsia="Times New Roman" w:cs="Times New Roman"/>
              <w:spacing w:val="-6"/>
              <w:sz w:val="28"/>
              <w:szCs w:val="28"/>
            </w:rPr>
            <w:t>57</w:t>
          </w:r>
          <w:r>
            <w:rPr>
              <w:rFonts w:ascii="Times New Roman" w:hAnsi="Times New Roman" w:eastAsia="Times New Roman" w:cs="Times New Roman"/>
              <w:spacing w:val="-6"/>
              <w:sz w:val="28"/>
              <w:szCs w:val="28"/>
            </w:rPr>
            <w:fldChar w:fldCharType="end"/>
          </w:r>
        </w:p>
        <w:p w14:paraId="7F792247">
          <w:pPr>
            <w:tabs>
              <w:tab w:val="right" w:leader="dot" w:pos="8312"/>
            </w:tabs>
            <w:spacing w:before="288" w:line="222" w:lineRule="auto"/>
            <w:ind w:left="865"/>
            <w:rPr>
              <w:rFonts w:ascii="Times New Roman" w:hAnsi="Times New Roman" w:eastAsia="Times New Roman" w:cs="Times New Roman"/>
              <w:sz w:val="28"/>
              <w:szCs w:val="28"/>
            </w:rPr>
          </w:pPr>
          <w:bookmarkStart w:id="34" w:name="bookmark35"/>
          <w:bookmarkEnd w:id="34"/>
          <w:r>
            <w:fldChar w:fldCharType="begin"/>
          </w:r>
          <w:r>
            <w:instrText xml:space="preserve"> HYPERLINK \l "bookmark35" </w:instrText>
          </w:r>
          <w:r>
            <w:fldChar w:fldCharType="separate"/>
          </w:r>
          <w:r>
            <w:rPr>
              <w:rFonts w:ascii="黑体" w:hAnsi="黑体" w:eastAsia="黑体" w:cs="黑体"/>
              <w:spacing w:val="-1"/>
              <w:sz w:val="28"/>
              <w:szCs w:val="28"/>
            </w:rPr>
            <w:t>第三节  提质增效传统民族产业</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79"/>
              <w:sz w:val="28"/>
              <w:szCs w:val="28"/>
            </w:rPr>
            <w:t xml:space="preserve"> </w:t>
          </w:r>
          <w:r>
            <w:rPr>
              <w:rFonts w:ascii="Times New Roman" w:hAnsi="Times New Roman" w:eastAsia="Times New Roman" w:cs="Times New Roman"/>
              <w:spacing w:val="-6"/>
              <w:sz w:val="28"/>
              <w:szCs w:val="28"/>
            </w:rPr>
            <w:t>59</w:t>
          </w:r>
          <w:r>
            <w:rPr>
              <w:rFonts w:ascii="Times New Roman" w:hAnsi="Times New Roman" w:eastAsia="Times New Roman" w:cs="Times New Roman"/>
              <w:spacing w:val="-6"/>
              <w:sz w:val="28"/>
              <w:szCs w:val="28"/>
            </w:rPr>
            <w:fldChar w:fldCharType="end"/>
          </w:r>
        </w:p>
        <w:p w14:paraId="6A67D4FB">
          <w:pPr>
            <w:tabs>
              <w:tab w:val="right" w:leader="dot" w:pos="8312"/>
            </w:tabs>
            <w:spacing w:before="288" w:line="222" w:lineRule="auto"/>
            <w:ind w:left="865"/>
            <w:rPr>
              <w:rFonts w:ascii="Times New Roman" w:hAnsi="Times New Roman" w:eastAsia="Times New Roman" w:cs="Times New Roman"/>
              <w:sz w:val="28"/>
              <w:szCs w:val="28"/>
            </w:rPr>
          </w:pPr>
          <w:bookmarkStart w:id="35" w:name="bookmark36"/>
          <w:bookmarkEnd w:id="35"/>
          <w:r>
            <w:fldChar w:fldCharType="begin"/>
          </w:r>
          <w:r>
            <w:instrText xml:space="preserve"> HYPERLINK \l "bookmark36" </w:instrText>
          </w:r>
          <w:r>
            <w:fldChar w:fldCharType="separate"/>
          </w:r>
          <w:r>
            <w:rPr>
              <w:rFonts w:ascii="黑体" w:hAnsi="黑体" w:eastAsia="黑体" w:cs="黑体"/>
              <w:spacing w:val="-1"/>
              <w:sz w:val="28"/>
              <w:szCs w:val="28"/>
            </w:rPr>
            <w:t>第四节  积极推进品牌体系建设</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79"/>
              <w:sz w:val="28"/>
              <w:szCs w:val="28"/>
            </w:rPr>
            <w:t xml:space="preserve"> </w:t>
          </w:r>
          <w:r>
            <w:rPr>
              <w:rFonts w:ascii="Times New Roman" w:hAnsi="Times New Roman" w:eastAsia="Times New Roman" w:cs="Times New Roman"/>
              <w:spacing w:val="-6"/>
              <w:sz w:val="28"/>
              <w:szCs w:val="28"/>
            </w:rPr>
            <w:t>59</w:t>
          </w:r>
          <w:r>
            <w:rPr>
              <w:rFonts w:ascii="Times New Roman" w:hAnsi="Times New Roman" w:eastAsia="Times New Roman" w:cs="Times New Roman"/>
              <w:spacing w:val="-6"/>
              <w:sz w:val="28"/>
              <w:szCs w:val="28"/>
            </w:rPr>
            <w:fldChar w:fldCharType="end"/>
          </w:r>
        </w:p>
        <w:p w14:paraId="6CF01195">
          <w:pPr>
            <w:tabs>
              <w:tab w:val="right" w:leader="dot" w:pos="8312"/>
            </w:tabs>
            <w:spacing w:before="286" w:line="214" w:lineRule="auto"/>
            <w:ind w:left="445"/>
            <w:rPr>
              <w:rFonts w:ascii="Times New Roman" w:hAnsi="Times New Roman" w:eastAsia="Times New Roman" w:cs="Times New Roman"/>
              <w:sz w:val="28"/>
              <w:szCs w:val="28"/>
            </w:rPr>
          </w:pPr>
          <w:bookmarkStart w:id="36" w:name="bookmark37"/>
          <w:bookmarkEnd w:id="36"/>
          <w:r>
            <w:fldChar w:fldCharType="begin"/>
          </w:r>
          <w:r>
            <w:instrText xml:space="preserve"> HYPERLINK \l "bookmark37" </w:instrText>
          </w:r>
          <w:r>
            <w:fldChar w:fldCharType="separate"/>
          </w:r>
          <w:r>
            <w:rPr>
              <w:rFonts w:ascii="黑体" w:hAnsi="黑体" w:eastAsia="黑体" w:cs="黑体"/>
              <w:b/>
              <w:bCs/>
              <w:spacing w:val="-3"/>
              <w:sz w:val="28"/>
              <w:szCs w:val="28"/>
            </w:rPr>
            <w:t>第九章</w:t>
          </w:r>
          <w:r>
            <w:rPr>
              <w:rFonts w:ascii="黑体" w:hAnsi="黑体" w:eastAsia="黑体" w:cs="黑体"/>
              <w:spacing w:val="-3"/>
              <w:sz w:val="28"/>
              <w:szCs w:val="28"/>
            </w:rPr>
            <w:t xml:space="preserve">  </w:t>
          </w:r>
          <w:r>
            <w:rPr>
              <w:rFonts w:ascii="黑体" w:hAnsi="黑体" w:eastAsia="黑体" w:cs="黑体"/>
              <w:b/>
              <w:bCs/>
              <w:spacing w:val="-3"/>
              <w:sz w:val="28"/>
              <w:szCs w:val="28"/>
            </w:rPr>
            <w:t>把握良好机遇，做大全域旅游</w:t>
          </w:r>
          <w:r>
            <w:rPr>
              <w:rFonts w:ascii="黑体" w:hAnsi="黑体" w:eastAsia="黑体" w:cs="黑体"/>
              <w:spacing w:val="-81"/>
              <w:sz w:val="28"/>
              <w:szCs w:val="28"/>
            </w:rPr>
            <w:t xml:space="preserve"> </w:t>
          </w:r>
          <w:r>
            <w:rPr>
              <w:rFonts w:ascii="黑体" w:hAnsi="黑体" w:eastAsia="黑体" w:cs="黑体"/>
              <w:sz w:val="28"/>
              <w:szCs w:val="28"/>
            </w:rPr>
            <w:tab/>
          </w:r>
          <w:r>
            <w:rPr>
              <w:rFonts w:ascii="黑体" w:hAnsi="黑体" w:eastAsia="黑体" w:cs="黑体"/>
              <w:spacing w:val="-106"/>
              <w:sz w:val="28"/>
              <w:szCs w:val="28"/>
            </w:rPr>
            <w:t xml:space="preserve"> </w:t>
          </w:r>
          <w:r>
            <w:rPr>
              <w:rFonts w:ascii="Times New Roman" w:hAnsi="Times New Roman" w:eastAsia="Times New Roman" w:cs="Times New Roman"/>
              <w:b/>
              <w:bCs/>
              <w:spacing w:val="-5"/>
              <w:sz w:val="28"/>
              <w:szCs w:val="28"/>
            </w:rPr>
            <w:t>60</w:t>
          </w:r>
          <w:r>
            <w:rPr>
              <w:rFonts w:ascii="Times New Roman" w:hAnsi="Times New Roman" w:eastAsia="Times New Roman" w:cs="Times New Roman"/>
              <w:b/>
              <w:bCs/>
              <w:spacing w:val="-5"/>
              <w:sz w:val="28"/>
              <w:szCs w:val="28"/>
            </w:rPr>
            <w:fldChar w:fldCharType="end"/>
          </w:r>
        </w:p>
        <w:p w14:paraId="73A56B82">
          <w:pPr>
            <w:tabs>
              <w:tab w:val="right" w:leader="dot" w:pos="8312"/>
            </w:tabs>
            <w:spacing w:before="300" w:line="222" w:lineRule="auto"/>
            <w:ind w:left="865"/>
            <w:rPr>
              <w:rFonts w:ascii="Times New Roman" w:hAnsi="Times New Roman" w:eastAsia="Times New Roman" w:cs="Times New Roman"/>
              <w:sz w:val="28"/>
              <w:szCs w:val="28"/>
            </w:rPr>
          </w:pPr>
          <w:bookmarkStart w:id="37" w:name="bookmark38"/>
          <w:bookmarkEnd w:id="37"/>
          <w:r>
            <w:fldChar w:fldCharType="begin"/>
          </w:r>
          <w:r>
            <w:instrText xml:space="preserve"> HYPERLINK \l "bookmark38" </w:instrText>
          </w:r>
          <w:r>
            <w:fldChar w:fldCharType="separate"/>
          </w:r>
          <w:r>
            <w:rPr>
              <w:rFonts w:ascii="黑体" w:hAnsi="黑体" w:eastAsia="黑体" w:cs="黑体"/>
              <w:spacing w:val="-1"/>
              <w:sz w:val="28"/>
              <w:szCs w:val="28"/>
            </w:rPr>
            <w:t>第一节  构建全域旅游发展格局</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0"/>
              <w:sz w:val="28"/>
              <w:szCs w:val="28"/>
            </w:rPr>
            <w:t xml:space="preserve"> </w:t>
          </w:r>
          <w:r>
            <w:rPr>
              <w:rFonts w:ascii="Times New Roman" w:hAnsi="Times New Roman" w:eastAsia="Times New Roman" w:cs="Times New Roman"/>
              <w:spacing w:val="-5"/>
              <w:sz w:val="28"/>
              <w:szCs w:val="28"/>
            </w:rPr>
            <w:t>61</w:t>
          </w:r>
          <w:r>
            <w:rPr>
              <w:rFonts w:ascii="Times New Roman" w:hAnsi="Times New Roman" w:eastAsia="Times New Roman" w:cs="Times New Roman"/>
              <w:spacing w:val="-5"/>
              <w:sz w:val="28"/>
              <w:szCs w:val="28"/>
            </w:rPr>
            <w:fldChar w:fldCharType="end"/>
          </w:r>
        </w:p>
        <w:p w14:paraId="383CEB7B">
          <w:pPr>
            <w:tabs>
              <w:tab w:val="right" w:leader="dot" w:pos="8312"/>
            </w:tabs>
            <w:spacing w:before="288" w:line="222" w:lineRule="auto"/>
            <w:ind w:left="865"/>
            <w:rPr>
              <w:rFonts w:ascii="Times New Roman" w:hAnsi="Times New Roman" w:eastAsia="Times New Roman" w:cs="Times New Roman"/>
              <w:sz w:val="28"/>
              <w:szCs w:val="28"/>
            </w:rPr>
          </w:pPr>
          <w:bookmarkStart w:id="38" w:name="bookmark39"/>
          <w:bookmarkEnd w:id="38"/>
          <w:r>
            <w:fldChar w:fldCharType="begin"/>
          </w:r>
          <w:r>
            <w:instrText xml:space="preserve"> HYPERLINK \l "bookmark39" </w:instrText>
          </w:r>
          <w:r>
            <w:fldChar w:fldCharType="separate"/>
          </w:r>
          <w:r>
            <w:rPr>
              <w:rFonts w:ascii="黑体" w:hAnsi="黑体" w:eastAsia="黑体" w:cs="黑体"/>
              <w:spacing w:val="-1"/>
              <w:sz w:val="28"/>
              <w:szCs w:val="28"/>
            </w:rPr>
            <w:t>第二节  大力推进旅游基地建设</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0"/>
              <w:sz w:val="28"/>
              <w:szCs w:val="28"/>
            </w:rPr>
            <w:t xml:space="preserve"> </w:t>
          </w:r>
          <w:r>
            <w:rPr>
              <w:rFonts w:ascii="Times New Roman" w:hAnsi="Times New Roman" w:eastAsia="Times New Roman" w:cs="Times New Roman"/>
              <w:spacing w:val="-5"/>
              <w:sz w:val="28"/>
              <w:szCs w:val="28"/>
            </w:rPr>
            <w:t>65</w:t>
          </w:r>
          <w:r>
            <w:rPr>
              <w:rFonts w:ascii="Times New Roman" w:hAnsi="Times New Roman" w:eastAsia="Times New Roman" w:cs="Times New Roman"/>
              <w:spacing w:val="-5"/>
              <w:sz w:val="28"/>
              <w:szCs w:val="28"/>
            </w:rPr>
            <w:fldChar w:fldCharType="end"/>
          </w:r>
        </w:p>
        <w:p w14:paraId="71A50954">
          <w:pPr>
            <w:tabs>
              <w:tab w:val="right" w:leader="dot" w:pos="8312"/>
            </w:tabs>
            <w:spacing w:before="286" w:line="222" w:lineRule="auto"/>
            <w:ind w:left="865"/>
            <w:rPr>
              <w:rFonts w:ascii="Times New Roman" w:hAnsi="Times New Roman" w:eastAsia="Times New Roman" w:cs="Times New Roman"/>
              <w:sz w:val="28"/>
              <w:szCs w:val="28"/>
            </w:rPr>
          </w:pPr>
          <w:bookmarkStart w:id="39" w:name="bookmark40"/>
          <w:bookmarkEnd w:id="39"/>
          <w:r>
            <w:fldChar w:fldCharType="begin"/>
          </w:r>
          <w:r>
            <w:instrText xml:space="preserve"> HYPERLINK \l "bookmark40" </w:instrText>
          </w:r>
          <w:r>
            <w:fldChar w:fldCharType="separate"/>
          </w:r>
          <w:r>
            <w:rPr>
              <w:rFonts w:ascii="黑体" w:hAnsi="黑体" w:eastAsia="黑体" w:cs="黑体"/>
              <w:spacing w:val="-1"/>
              <w:sz w:val="28"/>
              <w:szCs w:val="28"/>
            </w:rPr>
            <w:t>第三节  加快推进旅游融合发展</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0"/>
              <w:sz w:val="28"/>
              <w:szCs w:val="28"/>
            </w:rPr>
            <w:t xml:space="preserve"> </w:t>
          </w:r>
          <w:r>
            <w:rPr>
              <w:rFonts w:ascii="Times New Roman" w:hAnsi="Times New Roman" w:eastAsia="Times New Roman" w:cs="Times New Roman"/>
              <w:spacing w:val="-5"/>
              <w:sz w:val="28"/>
              <w:szCs w:val="28"/>
            </w:rPr>
            <w:t>66</w:t>
          </w:r>
          <w:r>
            <w:rPr>
              <w:rFonts w:ascii="Times New Roman" w:hAnsi="Times New Roman" w:eastAsia="Times New Roman" w:cs="Times New Roman"/>
              <w:spacing w:val="-5"/>
              <w:sz w:val="28"/>
              <w:szCs w:val="28"/>
            </w:rPr>
            <w:fldChar w:fldCharType="end"/>
          </w:r>
        </w:p>
        <w:p w14:paraId="2D089AF0">
          <w:pPr>
            <w:tabs>
              <w:tab w:val="right" w:leader="dot" w:pos="8312"/>
            </w:tabs>
            <w:spacing w:before="288" w:line="222" w:lineRule="auto"/>
            <w:ind w:left="865"/>
            <w:rPr>
              <w:rFonts w:ascii="Times New Roman" w:hAnsi="Times New Roman" w:eastAsia="Times New Roman" w:cs="Times New Roman"/>
              <w:sz w:val="28"/>
              <w:szCs w:val="28"/>
            </w:rPr>
          </w:pPr>
          <w:bookmarkStart w:id="40" w:name="bookmark41"/>
          <w:bookmarkEnd w:id="40"/>
          <w:r>
            <w:fldChar w:fldCharType="begin"/>
          </w:r>
          <w:r>
            <w:instrText xml:space="preserve"> HYPERLINK \l "bookmark41" </w:instrText>
          </w:r>
          <w:r>
            <w:fldChar w:fldCharType="separate"/>
          </w:r>
          <w:r>
            <w:rPr>
              <w:rFonts w:ascii="黑体" w:hAnsi="黑体" w:eastAsia="黑体" w:cs="黑体"/>
              <w:spacing w:val="-1"/>
              <w:sz w:val="28"/>
              <w:szCs w:val="28"/>
            </w:rPr>
            <w:t>第四节  积极培育旅游产业集群</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0"/>
              <w:sz w:val="28"/>
              <w:szCs w:val="28"/>
            </w:rPr>
            <w:t xml:space="preserve"> </w:t>
          </w:r>
          <w:r>
            <w:rPr>
              <w:rFonts w:ascii="Times New Roman" w:hAnsi="Times New Roman" w:eastAsia="Times New Roman" w:cs="Times New Roman"/>
              <w:spacing w:val="-5"/>
              <w:sz w:val="28"/>
              <w:szCs w:val="28"/>
            </w:rPr>
            <w:t>68</w:t>
          </w:r>
          <w:r>
            <w:rPr>
              <w:rFonts w:ascii="Times New Roman" w:hAnsi="Times New Roman" w:eastAsia="Times New Roman" w:cs="Times New Roman"/>
              <w:spacing w:val="-5"/>
              <w:sz w:val="28"/>
              <w:szCs w:val="28"/>
            </w:rPr>
            <w:fldChar w:fldCharType="end"/>
          </w:r>
        </w:p>
        <w:p w14:paraId="2B89497F">
          <w:pPr>
            <w:tabs>
              <w:tab w:val="right" w:leader="dot" w:pos="8312"/>
            </w:tabs>
            <w:spacing w:before="287" w:line="214" w:lineRule="auto"/>
            <w:ind w:left="445"/>
            <w:rPr>
              <w:rFonts w:ascii="Times New Roman" w:hAnsi="Times New Roman" w:eastAsia="Times New Roman" w:cs="Times New Roman"/>
              <w:sz w:val="28"/>
              <w:szCs w:val="28"/>
            </w:rPr>
          </w:pPr>
          <w:bookmarkStart w:id="41" w:name="bookmark42"/>
          <w:bookmarkEnd w:id="41"/>
          <w:r>
            <w:fldChar w:fldCharType="begin"/>
          </w:r>
          <w:r>
            <w:instrText xml:space="preserve"> HYPERLINK \l "bookmark42" </w:instrText>
          </w:r>
          <w:r>
            <w:fldChar w:fldCharType="separate"/>
          </w:r>
          <w:r>
            <w:rPr>
              <w:rFonts w:ascii="黑体" w:hAnsi="黑体" w:eastAsia="黑体" w:cs="黑体"/>
              <w:b/>
              <w:bCs/>
              <w:spacing w:val="-3"/>
              <w:sz w:val="28"/>
              <w:szCs w:val="28"/>
            </w:rPr>
            <w:t>第十章</w:t>
          </w:r>
          <w:r>
            <w:rPr>
              <w:rFonts w:ascii="黑体" w:hAnsi="黑体" w:eastAsia="黑体" w:cs="黑体"/>
              <w:spacing w:val="-3"/>
              <w:sz w:val="28"/>
              <w:szCs w:val="28"/>
            </w:rPr>
            <w:t xml:space="preserve">  </w:t>
          </w:r>
          <w:r>
            <w:rPr>
              <w:rFonts w:ascii="黑体" w:hAnsi="黑体" w:eastAsia="黑体" w:cs="黑体"/>
              <w:b/>
              <w:bCs/>
              <w:spacing w:val="-3"/>
              <w:sz w:val="28"/>
              <w:szCs w:val="28"/>
            </w:rPr>
            <w:t>注重消费供给，加快发展服务业</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11"/>
              <w:sz w:val="28"/>
              <w:szCs w:val="28"/>
            </w:rPr>
            <w:t xml:space="preserve"> </w:t>
          </w:r>
          <w:r>
            <w:rPr>
              <w:rFonts w:ascii="Times New Roman" w:hAnsi="Times New Roman" w:eastAsia="Times New Roman" w:cs="Times New Roman"/>
              <w:b/>
              <w:bCs/>
              <w:spacing w:val="-5"/>
              <w:sz w:val="28"/>
              <w:szCs w:val="28"/>
            </w:rPr>
            <w:t>69</w:t>
          </w:r>
          <w:r>
            <w:rPr>
              <w:rFonts w:ascii="Times New Roman" w:hAnsi="Times New Roman" w:eastAsia="Times New Roman" w:cs="Times New Roman"/>
              <w:b/>
              <w:bCs/>
              <w:spacing w:val="-5"/>
              <w:sz w:val="28"/>
              <w:szCs w:val="28"/>
            </w:rPr>
            <w:fldChar w:fldCharType="end"/>
          </w:r>
        </w:p>
        <w:p w14:paraId="6E612FDA">
          <w:pPr>
            <w:tabs>
              <w:tab w:val="right" w:leader="dot" w:pos="8312"/>
            </w:tabs>
            <w:spacing w:before="299" w:line="222" w:lineRule="auto"/>
            <w:ind w:left="865"/>
            <w:rPr>
              <w:rFonts w:ascii="Times New Roman" w:hAnsi="Times New Roman" w:eastAsia="Times New Roman" w:cs="Times New Roman"/>
              <w:sz w:val="28"/>
              <w:szCs w:val="28"/>
            </w:rPr>
          </w:pPr>
          <w:bookmarkStart w:id="42" w:name="bookmark43"/>
          <w:bookmarkEnd w:id="42"/>
          <w:r>
            <w:fldChar w:fldCharType="begin"/>
          </w:r>
          <w:r>
            <w:instrText xml:space="preserve"> HYPERLINK \l "bookmark43" </w:instrText>
          </w:r>
          <w:r>
            <w:fldChar w:fldCharType="separate"/>
          </w:r>
          <w:r>
            <w:rPr>
              <w:rFonts w:ascii="黑体" w:hAnsi="黑体" w:eastAsia="黑体" w:cs="黑体"/>
              <w:spacing w:val="-1"/>
              <w:sz w:val="28"/>
              <w:szCs w:val="28"/>
            </w:rPr>
            <w:t>第一节  突出发展生产性服务业</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0"/>
              <w:sz w:val="28"/>
              <w:szCs w:val="28"/>
            </w:rPr>
            <w:t xml:space="preserve"> </w:t>
          </w:r>
          <w:r>
            <w:rPr>
              <w:rFonts w:ascii="Times New Roman" w:hAnsi="Times New Roman" w:eastAsia="Times New Roman" w:cs="Times New Roman"/>
              <w:spacing w:val="-5"/>
              <w:sz w:val="28"/>
              <w:szCs w:val="28"/>
            </w:rPr>
            <w:t>69</w:t>
          </w:r>
          <w:r>
            <w:rPr>
              <w:rFonts w:ascii="Times New Roman" w:hAnsi="Times New Roman" w:eastAsia="Times New Roman" w:cs="Times New Roman"/>
              <w:spacing w:val="-5"/>
              <w:sz w:val="28"/>
              <w:szCs w:val="28"/>
            </w:rPr>
            <w:fldChar w:fldCharType="end"/>
          </w:r>
        </w:p>
      </w:sdtContent>
    </w:sdt>
    <w:p w14:paraId="6C60DA9F">
      <w:pPr>
        <w:spacing w:line="222" w:lineRule="auto"/>
        <w:rPr>
          <w:rFonts w:ascii="Times New Roman" w:hAnsi="Times New Roman" w:eastAsia="Times New Roman" w:cs="Times New Roman"/>
          <w:sz w:val="28"/>
          <w:szCs w:val="28"/>
        </w:rPr>
        <w:sectPr>
          <w:footerReference r:id="rId9" w:type="default"/>
          <w:pgSz w:w="11906" w:h="16839"/>
          <w:pgMar w:top="400" w:right="1785" w:bottom="1169" w:left="1785" w:header="0" w:footer="1003" w:gutter="0"/>
          <w:cols w:space="720" w:num="1"/>
        </w:sectPr>
      </w:pPr>
    </w:p>
    <w:p w14:paraId="74AD42FC">
      <w:pPr>
        <w:pStyle w:val="2"/>
        <w:spacing w:line="278" w:lineRule="auto"/>
      </w:pPr>
    </w:p>
    <w:p w14:paraId="5B3BC8E8">
      <w:pPr>
        <w:pStyle w:val="2"/>
        <w:spacing w:line="278" w:lineRule="auto"/>
      </w:pPr>
    </w:p>
    <w:p w14:paraId="27F96E5E">
      <w:pPr>
        <w:pStyle w:val="2"/>
        <w:spacing w:line="278" w:lineRule="auto"/>
      </w:pPr>
    </w:p>
    <w:p w14:paraId="56D3C777">
      <w:pPr>
        <w:pStyle w:val="2"/>
        <w:spacing w:line="279" w:lineRule="auto"/>
      </w:pPr>
    </w:p>
    <w:sdt>
      <w:sdtPr>
        <w:rPr>
          <w:rFonts w:ascii="黑体" w:hAnsi="黑体" w:eastAsia="黑体" w:cs="黑体"/>
          <w:sz w:val="28"/>
          <w:szCs w:val="28"/>
        </w:rPr>
        <w:id w:val="147455561"/>
        <w:docPartObj>
          <w:docPartGallery w:val="Table of Contents"/>
          <w:docPartUnique/>
        </w:docPartObj>
      </w:sdtPr>
      <w:sdtEndPr>
        <w:rPr>
          <w:rFonts w:ascii="Times New Roman" w:hAnsi="Times New Roman" w:eastAsia="Times New Roman" w:cs="Times New Roman"/>
          <w:sz w:val="28"/>
          <w:szCs w:val="28"/>
        </w:rPr>
      </w:sdtEndPr>
      <w:sdtContent>
        <w:p w14:paraId="443F253C">
          <w:pPr>
            <w:tabs>
              <w:tab w:val="right" w:leader="dot" w:pos="8312"/>
            </w:tabs>
            <w:spacing w:before="91" w:line="222" w:lineRule="auto"/>
            <w:ind w:left="865"/>
            <w:rPr>
              <w:rFonts w:ascii="Times New Roman" w:hAnsi="Times New Roman" w:eastAsia="Times New Roman" w:cs="Times New Roman"/>
              <w:sz w:val="28"/>
              <w:szCs w:val="28"/>
            </w:rPr>
          </w:pPr>
          <w:bookmarkStart w:id="43" w:name="bookmark44"/>
          <w:bookmarkEnd w:id="43"/>
          <w:r>
            <w:fldChar w:fldCharType="begin"/>
          </w:r>
          <w:r>
            <w:instrText xml:space="preserve"> HYPERLINK \l "bookmark44" </w:instrText>
          </w:r>
          <w:r>
            <w:fldChar w:fldCharType="separate"/>
          </w:r>
          <w:r>
            <w:rPr>
              <w:rFonts w:ascii="黑体" w:hAnsi="黑体" w:eastAsia="黑体" w:cs="黑体"/>
              <w:spacing w:val="-1"/>
              <w:sz w:val="28"/>
              <w:szCs w:val="28"/>
            </w:rPr>
            <w:t>第二节  积极发展生活性服务业</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81"/>
              <w:sz w:val="28"/>
              <w:szCs w:val="28"/>
            </w:rPr>
            <w:t xml:space="preserve"> </w:t>
          </w:r>
          <w:r>
            <w:rPr>
              <w:rFonts w:ascii="Times New Roman" w:hAnsi="Times New Roman" w:eastAsia="Times New Roman" w:cs="Times New Roman"/>
              <w:spacing w:val="-5"/>
              <w:sz w:val="28"/>
              <w:szCs w:val="28"/>
            </w:rPr>
            <w:t>70</w:t>
          </w:r>
          <w:r>
            <w:rPr>
              <w:rFonts w:ascii="Times New Roman" w:hAnsi="Times New Roman" w:eastAsia="Times New Roman" w:cs="Times New Roman"/>
              <w:spacing w:val="-5"/>
              <w:sz w:val="28"/>
              <w:szCs w:val="28"/>
            </w:rPr>
            <w:fldChar w:fldCharType="end"/>
          </w:r>
        </w:p>
        <w:p w14:paraId="3E258032">
          <w:pPr>
            <w:tabs>
              <w:tab w:val="right" w:leader="dot" w:pos="8312"/>
            </w:tabs>
            <w:spacing w:before="287" w:line="214" w:lineRule="auto"/>
            <w:ind w:left="445"/>
            <w:rPr>
              <w:rFonts w:ascii="Times New Roman" w:hAnsi="Times New Roman" w:eastAsia="Times New Roman" w:cs="Times New Roman"/>
              <w:sz w:val="28"/>
              <w:szCs w:val="28"/>
            </w:rPr>
          </w:pPr>
          <w:bookmarkStart w:id="44" w:name="bookmark45"/>
          <w:bookmarkEnd w:id="44"/>
          <w:r>
            <w:fldChar w:fldCharType="begin"/>
          </w:r>
          <w:r>
            <w:instrText xml:space="preserve"> HYPERLINK \l "bookmark45" </w:instrText>
          </w:r>
          <w:r>
            <w:fldChar w:fldCharType="separate"/>
          </w:r>
          <w:r>
            <w:rPr>
              <w:rFonts w:ascii="黑体" w:hAnsi="黑体" w:eastAsia="黑体" w:cs="黑体"/>
              <w:b/>
              <w:bCs/>
              <w:spacing w:val="-3"/>
              <w:sz w:val="28"/>
              <w:szCs w:val="28"/>
            </w:rPr>
            <w:t>第十一章</w:t>
          </w:r>
          <w:r>
            <w:rPr>
              <w:rFonts w:ascii="黑体" w:hAnsi="黑体" w:eastAsia="黑体" w:cs="黑体"/>
              <w:spacing w:val="-3"/>
              <w:sz w:val="28"/>
              <w:szCs w:val="28"/>
            </w:rPr>
            <w:t xml:space="preserve">  </w:t>
          </w:r>
          <w:r>
            <w:rPr>
              <w:rFonts w:ascii="黑体" w:hAnsi="黑体" w:eastAsia="黑体" w:cs="黑体"/>
              <w:b/>
              <w:bCs/>
              <w:spacing w:val="-3"/>
              <w:sz w:val="28"/>
              <w:szCs w:val="28"/>
            </w:rPr>
            <w:t>坚持城乡一体，打造品质洛隆</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13"/>
              <w:sz w:val="28"/>
              <w:szCs w:val="28"/>
            </w:rPr>
            <w:t xml:space="preserve"> </w:t>
          </w:r>
          <w:r>
            <w:rPr>
              <w:rFonts w:ascii="Times New Roman" w:hAnsi="Times New Roman" w:eastAsia="Times New Roman" w:cs="Times New Roman"/>
              <w:b/>
              <w:bCs/>
              <w:spacing w:val="-4"/>
              <w:sz w:val="28"/>
              <w:szCs w:val="28"/>
            </w:rPr>
            <w:t>72</w:t>
          </w:r>
          <w:r>
            <w:rPr>
              <w:rFonts w:ascii="Times New Roman" w:hAnsi="Times New Roman" w:eastAsia="Times New Roman" w:cs="Times New Roman"/>
              <w:b/>
              <w:bCs/>
              <w:spacing w:val="-4"/>
              <w:sz w:val="28"/>
              <w:szCs w:val="28"/>
            </w:rPr>
            <w:fldChar w:fldCharType="end"/>
          </w:r>
        </w:p>
        <w:p w14:paraId="2AFA1C92">
          <w:pPr>
            <w:tabs>
              <w:tab w:val="right" w:leader="dot" w:pos="8312"/>
            </w:tabs>
            <w:spacing w:before="299" w:line="222" w:lineRule="auto"/>
            <w:ind w:left="865"/>
            <w:rPr>
              <w:rFonts w:ascii="Times New Roman" w:hAnsi="Times New Roman" w:eastAsia="Times New Roman" w:cs="Times New Roman"/>
              <w:sz w:val="28"/>
              <w:szCs w:val="28"/>
            </w:rPr>
          </w:pPr>
          <w:bookmarkStart w:id="45" w:name="bookmark46"/>
          <w:bookmarkEnd w:id="45"/>
          <w:r>
            <w:fldChar w:fldCharType="begin"/>
          </w:r>
          <w:r>
            <w:instrText xml:space="preserve"> HYPERLINK \l "bookmark46" </w:instrText>
          </w:r>
          <w:r>
            <w:fldChar w:fldCharType="separate"/>
          </w:r>
          <w:r>
            <w:rPr>
              <w:rFonts w:ascii="黑体" w:hAnsi="黑体" w:eastAsia="黑体" w:cs="黑体"/>
              <w:spacing w:val="-1"/>
              <w:sz w:val="28"/>
              <w:szCs w:val="28"/>
            </w:rPr>
            <w:t>第一节  统筹城乡发展空间</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72</w:t>
          </w:r>
          <w:r>
            <w:rPr>
              <w:rFonts w:ascii="Times New Roman" w:hAnsi="Times New Roman" w:eastAsia="Times New Roman" w:cs="Times New Roman"/>
              <w:spacing w:val="-5"/>
              <w:sz w:val="28"/>
              <w:szCs w:val="28"/>
            </w:rPr>
            <w:fldChar w:fldCharType="end"/>
          </w:r>
        </w:p>
        <w:p w14:paraId="577AF07F">
          <w:pPr>
            <w:tabs>
              <w:tab w:val="right" w:leader="dot" w:pos="8312"/>
            </w:tabs>
            <w:spacing w:before="288" w:line="222" w:lineRule="auto"/>
            <w:ind w:left="865"/>
            <w:rPr>
              <w:rFonts w:ascii="Times New Roman" w:hAnsi="Times New Roman" w:eastAsia="Times New Roman" w:cs="Times New Roman"/>
              <w:sz w:val="28"/>
              <w:szCs w:val="28"/>
            </w:rPr>
          </w:pPr>
          <w:bookmarkStart w:id="46" w:name="bookmark47"/>
          <w:bookmarkEnd w:id="46"/>
          <w:r>
            <w:fldChar w:fldCharType="begin"/>
          </w:r>
          <w:r>
            <w:instrText xml:space="preserve"> HYPERLINK \l "bookmark47" </w:instrText>
          </w:r>
          <w:r>
            <w:fldChar w:fldCharType="separate"/>
          </w:r>
          <w:r>
            <w:rPr>
              <w:rFonts w:ascii="黑体" w:hAnsi="黑体" w:eastAsia="黑体" w:cs="黑体"/>
              <w:spacing w:val="-1"/>
              <w:sz w:val="28"/>
              <w:szCs w:val="28"/>
            </w:rPr>
            <w:t>第二节  提升中心城区品质</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73</w:t>
          </w:r>
          <w:r>
            <w:rPr>
              <w:rFonts w:ascii="Times New Roman" w:hAnsi="Times New Roman" w:eastAsia="Times New Roman" w:cs="Times New Roman"/>
              <w:spacing w:val="-5"/>
              <w:sz w:val="28"/>
              <w:szCs w:val="28"/>
            </w:rPr>
            <w:fldChar w:fldCharType="end"/>
          </w:r>
        </w:p>
        <w:p w14:paraId="641E98E1">
          <w:pPr>
            <w:tabs>
              <w:tab w:val="right" w:leader="dot" w:pos="8312"/>
            </w:tabs>
            <w:spacing w:before="287" w:line="222" w:lineRule="auto"/>
            <w:ind w:left="865"/>
            <w:rPr>
              <w:rFonts w:ascii="Times New Roman" w:hAnsi="Times New Roman" w:eastAsia="Times New Roman" w:cs="Times New Roman"/>
              <w:sz w:val="28"/>
              <w:szCs w:val="28"/>
            </w:rPr>
          </w:pPr>
          <w:bookmarkStart w:id="47" w:name="bookmark48"/>
          <w:bookmarkEnd w:id="47"/>
          <w:r>
            <w:fldChar w:fldCharType="begin"/>
          </w:r>
          <w:r>
            <w:instrText xml:space="preserve"> HYPERLINK \l "bookmark48" </w:instrText>
          </w:r>
          <w:r>
            <w:fldChar w:fldCharType="separate"/>
          </w:r>
          <w:r>
            <w:rPr>
              <w:rFonts w:ascii="黑体" w:hAnsi="黑体" w:eastAsia="黑体" w:cs="黑体"/>
              <w:spacing w:val="-1"/>
              <w:sz w:val="28"/>
              <w:szCs w:val="28"/>
            </w:rPr>
            <w:t>第三节  建设边疆特色乡镇</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75</w:t>
          </w:r>
          <w:r>
            <w:rPr>
              <w:rFonts w:ascii="Times New Roman" w:hAnsi="Times New Roman" w:eastAsia="Times New Roman" w:cs="Times New Roman"/>
              <w:spacing w:val="-5"/>
              <w:sz w:val="28"/>
              <w:szCs w:val="28"/>
            </w:rPr>
            <w:fldChar w:fldCharType="end"/>
          </w:r>
        </w:p>
        <w:p w14:paraId="7EA649BD">
          <w:pPr>
            <w:tabs>
              <w:tab w:val="right" w:leader="dot" w:pos="8312"/>
            </w:tabs>
            <w:spacing w:before="286" w:line="222" w:lineRule="auto"/>
            <w:ind w:left="865"/>
            <w:rPr>
              <w:rFonts w:ascii="Times New Roman" w:hAnsi="Times New Roman" w:eastAsia="Times New Roman" w:cs="Times New Roman"/>
              <w:sz w:val="28"/>
              <w:szCs w:val="28"/>
            </w:rPr>
          </w:pPr>
          <w:bookmarkStart w:id="48" w:name="bookmark49"/>
          <w:bookmarkEnd w:id="48"/>
          <w:r>
            <w:fldChar w:fldCharType="begin"/>
          </w:r>
          <w:r>
            <w:instrText xml:space="preserve"> HYPERLINK \l "bookmark49" </w:instrText>
          </w:r>
          <w:r>
            <w:fldChar w:fldCharType="separate"/>
          </w:r>
          <w:r>
            <w:rPr>
              <w:rFonts w:ascii="黑体" w:hAnsi="黑体" w:eastAsia="黑体" w:cs="黑体"/>
              <w:spacing w:val="-1"/>
              <w:sz w:val="28"/>
              <w:szCs w:val="28"/>
            </w:rPr>
            <w:t>第四节  建设美丽宜居乡村</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76</w:t>
          </w:r>
          <w:r>
            <w:rPr>
              <w:rFonts w:ascii="Times New Roman" w:hAnsi="Times New Roman" w:eastAsia="Times New Roman" w:cs="Times New Roman"/>
              <w:spacing w:val="-5"/>
              <w:sz w:val="28"/>
              <w:szCs w:val="28"/>
            </w:rPr>
            <w:fldChar w:fldCharType="end"/>
          </w:r>
        </w:p>
        <w:p w14:paraId="47DD1ACC">
          <w:pPr>
            <w:tabs>
              <w:tab w:val="right" w:leader="dot" w:pos="8312"/>
            </w:tabs>
            <w:spacing w:before="288" w:line="222" w:lineRule="auto"/>
            <w:ind w:left="865"/>
            <w:rPr>
              <w:rFonts w:ascii="Times New Roman" w:hAnsi="Times New Roman" w:eastAsia="Times New Roman" w:cs="Times New Roman"/>
              <w:sz w:val="28"/>
              <w:szCs w:val="28"/>
            </w:rPr>
          </w:pPr>
          <w:bookmarkStart w:id="49" w:name="bookmark50"/>
          <w:bookmarkEnd w:id="49"/>
          <w:r>
            <w:fldChar w:fldCharType="begin"/>
          </w:r>
          <w:r>
            <w:instrText xml:space="preserve"> HYPERLINK \l "bookmark50" </w:instrText>
          </w:r>
          <w:r>
            <w:fldChar w:fldCharType="separate"/>
          </w:r>
          <w:r>
            <w:rPr>
              <w:rFonts w:ascii="黑体" w:hAnsi="黑体" w:eastAsia="黑体" w:cs="黑体"/>
              <w:spacing w:val="-1"/>
              <w:sz w:val="28"/>
              <w:szCs w:val="28"/>
            </w:rPr>
            <w:t>第五节  加快农业转移人口市民化</w:t>
          </w:r>
          <w:r>
            <w:rPr>
              <w:rFonts w:ascii="黑体" w:hAnsi="黑体" w:eastAsia="黑体" w:cs="黑体"/>
              <w:spacing w:val="-83"/>
              <w:sz w:val="28"/>
              <w:szCs w:val="28"/>
            </w:rPr>
            <w:t xml:space="preserve"> </w:t>
          </w:r>
          <w:r>
            <w:rPr>
              <w:rFonts w:ascii="黑体" w:hAnsi="黑体" w:eastAsia="黑体" w:cs="黑体"/>
              <w:sz w:val="28"/>
              <w:szCs w:val="28"/>
            </w:rPr>
            <w:tab/>
          </w:r>
          <w:r>
            <w:rPr>
              <w:rFonts w:ascii="黑体" w:hAnsi="黑体" w:eastAsia="黑体" w:cs="黑体"/>
              <w:spacing w:val="-85"/>
              <w:sz w:val="28"/>
              <w:szCs w:val="28"/>
            </w:rPr>
            <w:t xml:space="preserve"> </w:t>
          </w:r>
          <w:r>
            <w:rPr>
              <w:rFonts w:ascii="Times New Roman" w:hAnsi="Times New Roman" w:eastAsia="Times New Roman" w:cs="Times New Roman"/>
              <w:spacing w:val="-5"/>
              <w:sz w:val="28"/>
              <w:szCs w:val="28"/>
            </w:rPr>
            <w:t>77</w:t>
          </w:r>
          <w:r>
            <w:rPr>
              <w:rFonts w:ascii="Times New Roman" w:hAnsi="Times New Roman" w:eastAsia="Times New Roman" w:cs="Times New Roman"/>
              <w:spacing w:val="-5"/>
              <w:sz w:val="28"/>
              <w:szCs w:val="28"/>
            </w:rPr>
            <w:fldChar w:fldCharType="end"/>
          </w:r>
        </w:p>
        <w:p w14:paraId="3C38924A">
          <w:pPr>
            <w:tabs>
              <w:tab w:val="right" w:leader="dot" w:pos="8312"/>
            </w:tabs>
            <w:spacing w:before="287" w:line="214" w:lineRule="auto"/>
            <w:ind w:left="445"/>
            <w:rPr>
              <w:rFonts w:ascii="Times New Roman" w:hAnsi="Times New Roman" w:eastAsia="Times New Roman" w:cs="Times New Roman"/>
              <w:sz w:val="28"/>
              <w:szCs w:val="28"/>
            </w:rPr>
          </w:pPr>
          <w:bookmarkStart w:id="50" w:name="bookmark51"/>
          <w:bookmarkEnd w:id="50"/>
          <w:r>
            <w:fldChar w:fldCharType="begin"/>
          </w:r>
          <w:r>
            <w:instrText xml:space="preserve"> HYPERLINK \l "bookmark51" </w:instrText>
          </w:r>
          <w:r>
            <w:fldChar w:fldCharType="separate"/>
          </w:r>
          <w:r>
            <w:rPr>
              <w:rFonts w:ascii="黑体" w:hAnsi="黑体" w:eastAsia="黑体" w:cs="黑体"/>
              <w:b/>
              <w:bCs/>
              <w:spacing w:val="-3"/>
              <w:sz w:val="28"/>
              <w:szCs w:val="28"/>
            </w:rPr>
            <w:t>第十二章</w:t>
          </w:r>
          <w:r>
            <w:rPr>
              <w:rFonts w:ascii="黑体" w:hAnsi="黑体" w:eastAsia="黑体" w:cs="黑体"/>
              <w:spacing w:val="-3"/>
              <w:sz w:val="28"/>
              <w:szCs w:val="28"/>
            </w:rPr>
            <w:t xml:space="preserve">  </w:t>
          </w:r>
          <w:r>
            <w:rPr>
              <w:rFonts w:ascii="黑体" w:hAnsi="黑体" w:eastAsia="黑体" w:cs="黑体"/>
              <w:b/>
              <w:bCs/>
              <w:spacing w:val="-3"/>
              <w:sz w:val="28"/>
              <w:szCs w:val="28"/>
            </w:rPr>
            <w:t>坚持强基固本，提升基础保障</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13"/>
              <w:sz w:val="28"/>
              <w:szCs w:val="28"/>
            </w:rPr>
            <w:t xml:space="preserve"> </w:t>
          </w:r>
          <w:r>
            <w:rPr>
              <w:rFonts w:ascii="Times New Roman" w:hAnsi="Times New Roman" w:eastAsia="Times New Roman" w:cs="Times New Roman"/>
              <w:b/>
              <w:bCs/>
              <w:spacing w:val="-4"/>
              <w:sz w:val="28"/>
              <w:szCs w:val="28"/>
            </w:rPr>
            <w:t>79</w:t>
          </w:r>
          <w:r>
            <w:rPr>
              <w:rFonts w:ascii="Times New Roman" w:hAnsi="Times New Roman" w:eastAsia="Times New Roman" w:cs="Times New Roman"/>
              <w:b/>
              <w:bCs/>
              <w:spacing w:val="-4"/>
              <w:sz w:val="28"/>
              <w:szCs w:val="28"/>
            </w:rPr>
            <w:fldChar w:fldCharType="end"/>
          </w:r>
        </w:p>
        <w:p w14:paraId="4980381D">
          <w:pPr>
            <w:tabs>
              <w:tab w:val="right" w:leader="dot" w:pos="8312"/>
            </w:tabs>
            <w:spacing w:before="299" w:line="222" w:lineRule="auto"/>
            <w:ind w:left="865"/>
            <w:rPr>
              <w:rFonts w:ascii="Times New Roman" w:hAnsi="Times New Roman" w:eastAsia="Times New Roman" w:cs="Times New Roman"/>
              <w:sz w:val="28"/>
              <w:szCs w:val="28"/>
            </w:rPr>
          </w:pPr>
          <w:bookmarkStart w:id="51" w:name="bookmark52"/>
          <w:bookmarkEnd w:id="51"/>
          <w:r>
            <w:fldChar w:fldCharType="begin"/>
          </w:r>
          <w:r>
            <w:instrText xml:space="preserve"> HYPERLINK \l "bookmark52" </w:instrText>
          </w:r>
          <w:r>
            <w:fldChar w:fldCharType="separate"/>
          </w:r>
          <w:r>
            <w:rPr>
              <w:rFonts w:ascii="黑体" w:hAnsi="黑体" w:eastAsia="黑体" w:cs="黑体"/>
              <w:spacing w:val="-1"/>
              <w:sz w:val="28"/>
              <w:szCs w:val="28"/>
            </w:rPr>
            <w:t>第一节  构建畅通交通网络</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79</w:t>
          </w:r>
          <w:r>
            <w:rPr>
              <w:rFonts w:ascii="Times New Roman" w:hAnsi="Times New Roman" w:eastAsia="Times New Roman" w:cs="Times New Roman"/>
              <w:spacing w:val="-5"/>
              <w:sz w:val="28"/>
              <w:szCs w:val="28"/>
            </w:rPr>
            <w:fldChar w:fldCharType="end"/>
          </w:r>
        </w:p>
        <w:p w14:paraId="11D2781E">
          <w:pPr>
            <w:tabs>
              <w:tab w:val="right" w:leader="dot" w:pos="8312"/>
            </w:tabs>
            <w:spacing w:before="287" w:line="222" w:lineRule="auto"/>
            <w:ind w:left="865"/>
            <w:rPr>
              <w:rFonts w:ascii="Times New Roman" w:hAnsi="Times New Roman" w:eastAsia="Times New Roman" w:cs="Times New Roman"/>
              <w:sz w:val="28"/>
              <w:szCs w:val="28"/>
            </w:rPr>
          </w:pPr>
          <w:bookmarkStart w:id="52" w:name="bookmark53"/>
          <w:bookmarkEnd w:id="52"/>
          <w:r>
            <w:fldChar w:fldCharType="begin"/>
          </w:r>
          <w:r>
            <w:instrText xml:space="preserve"> HYPERLINK \l "bookmark53" </w:instrText>
          </w:r>
          <w:r>
            <w:fldChar w:fldCharType="separate"/>
          </w:r>
          <w:r>
            <w:rPr>
              <w:rFonts w:ascii="黑体" w:hAnsi="黑体" w:eastAsia="黑体" w:cs="黑体"/>
              <w:spacing w:val="-1"/>
              <w:sz w:val="28"/>
              <w:szCs w:val="28"/>
            </w:rPr>
            <w:t>第二节  完善水利基础设施</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67"/>
              <w:sz w:val="28"/>
              <w:szCs w:val="28"/>
            </w:rPr>
            <w:t xml:space="preserve"> </w:t>
          </w:r>
          <w:r>
            <w:rPr>
              <w:rFonts w:ascii="Times New Roman" w:hAnsi="Times New Roman" w:eastAsia="Times New Roman" w:cs="Times New Roman"/>
              <w:spacing w:val="-8"/>
              <w:sz w:val="28"/>
              <w:szCs w:val="28"/>
            </w:rPr>
            <w:t>80</w:t>
          </w:r>
          <w:r>
            <w:rPr>
              <w:rFonts w:ascii="Times New Roman" w:hAnsi="Times New Roman" w:eastAsia="Times New Roman" w:cs="Times New Roman"/>
              <w:spacing w:val="-8"/>
              <w:sz w:val="28"/>
              <w:szCs w:val="28"/>
            </w:rPr>
            <w:fldChar w:fldCharType="end"/>
          </w:r>
        </w:p>
        <w:p w14:paraId="199668E0">
          <w:pPr>
            <w:tabs>
              <w:tab w:val="right" w:leader="dot" w:pos="8312"/>
            </w:tabs>
            <w:spacing w:before="288" w:line="222" w:lineRule="auto"/>
            <w:ind w:left="865"/>
            <w:rPr>
              <w:rFonts w:ascii="Times New Roman" w:hAnsi="Times New Roman" w:eastAsia="Times New Roman" w:cs="Times New Roman"/>
              <w:sz w:val="28"/>
              <w:szCs w:val="28"/>
            </w:rPr>
          </w:pPr>
          <w:bookmarkStart w:id="53" w:name="bookmark54"/>
          <w:bookmarkEnd w:id="53"/>
          <w:r>
            <w:fldChar w:fldCharType="begin"/>
          </w:r>
          <w:r>
            <w:instrText xml:space="preserve"> HYPERLINK \l "bookmark54" </w:instrText>
          </w:r>
          <w:r>
            <w:fldChar w:fldCharType="separate"/>
          </w:r>
          <w:r>
            <w:rPr>
              <w:rFonts w:ascii="黑体" w:hAnsi="黑体" w:eastAsia="黑体" w:cs="黑体"/>
              <w:spacing w:val="-1"/>
              <w:sz w:val="28"/>
              <w:szCs w:val="28"/>
            </w:rPr>
            <w:t>第三节  完善能源基础设施</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67"/>
              <w:sz w:val="28"/>
              <w:szCs w:val="28"/>
            </w:rPr>
            <w:t xml:space="preserve"> </w:t>
          </w:r>
          <w:r>
            <w:rPr>
              <w:rFonts w:ascii="Times New Roman" w:hAnsi="Times New Roman" w:eastAsia="Times New Roman" w:cs="Times New Roman"/>
              <w:spacing w:val="-8"/>
              <w:sz w:val="28"/>
              <w:szCs w:val="28"/>
            </w:rPr>
            <w:t>81</w:t>
          </w:r>
          <w:r>
            <w:rPr>
              <w:rFonts w:ascii="Times New Roman" w:hAnsi="Times New Roman" w:eastAsia="Times New Roman" w:cs="Times New Roman"/>
              <w:spacing w:val="-8"/>
              <w:sz w:val="28"/>
              <w:szCs w:val="28"/>
            </w:rPr>
            <w:fldChar w:fldCharType="end"/>
          </w:r>
        </w:p>
        <w:p w14:paraId="12F01E7F">
          <w:pPr>
            <w:tabs>
              <w:tab w:val="right" w:leader="dot" w:pos="8312"/>
            </w:tabs>
            <w:spacing w:before="287" w:line="222" w:lineRule="auto"/>
            <w:ind w:left="865"/>
            <w:rPr>
              <w:rFonts w:ascii="Times New Roman" w:hAnsi="Times New Roman" w:eastAsia="Times New Roman" w:cs="Times New Roman"/>
              <w:sz w:val="28"/>
              <w:szCs w:val="28"/>
            </w:rPr>
          </w:pPr>
          <w:bookmarkStart w:id="54" w:name="bookmark55"/>
          <w:bookmarkEnd w:id="54"/>
          <w:r>
            <w:fldChar w:fldCharType="begin"/>
          </w:r>
          <w:r>
            <w:instrText xml:space="preserve"> HYPERLINK \l "bookmark55" </w:instrText>
          </w:r>
          <w:r>
            <w:fldChar w:fldCharType="separate"/>
          </w:r>
          <w:r>
            <w:rPr>
              <w:rFonts w:ascii="黑体" w:hAnsi="黑体" w:eastAsia="黑体" w:cs="黑体"/>
              <w:spacing w:val="-1"/>
              <w:sz w:val="28"/>
              <w:szCs w:val="28"/>
            </w:rPr>
            <w:t>第四节  完善信息基础设施</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67"/>
              <w:sz w:val="28"/>
              <w:szCs w:val="28"/>
            </w:rPr>
            <w:t xml:space="preserve"> </w:t>
          </w:r>
          <w:r>
            <w:rPr>
              <w:rFonts w:ascii="Times New Roman" w:hAnsi="Times New Roman" w:eastAsia="Times New Roman" w:cs="Times New Roman"/>
              <w:spacing w:val="-8"/>
              <w:sz w:val="28"/>
              <w:szCs w:val="28"/>
            </w:rPr>
            <w:t>82</w:t>
          </w:r>
          <w:r>
            <w:rPr>
              <w:rFonts w:ascii="Times New Roman" w:hAnsi="Times New Roman" w:eastAsia="Times New Roman" w:cs="Times New Roman"/>
              <w:spacing w:val="-8"/>
              <w:sz w:val="28"/>
              <w:szCs w:val="28"/>
            </w:rPr>
            <w:fldChar w:fldCharType="end"/>
          </w:r>
        </w:p>
        <w:p w14:paraId="513803AF">
          <w:pPr>
            <w:tabs>
              <w:tab w:val="right" w:leader="dot" w:pos="8312"/>
            </w:tabs>
            <w:spacing w:before="287" w:line="222" w:lineRule="auto"/>
            <w:ind w:left="865"/>
            <w:rPr>
              <w:rFonts w:ascii="Times New Roman" w:hAnsi="Times New Roman" w:eastAsia="Times New Roman" w:cs="Times New Roman"/>
              <w:sz w:val="28"/>
              <w:szCs w:val="28"/>
            </w:rPr>
          </w:pPr>
          <w:bookmarkStart w:id="55" w:name="bookmark56"/>
          <w:bookmarkEnd w:id="55"/>
          <w:r>
            <w:fldChar w:fldCharType="begin"/>
          </w:r>
          <w:r>
            <w:instrText xml:space="preserve"> HYPERLINK \l "bookmark56" </w:instrText>
          </w:r>
          <w:r>
            <w:fldChar w:fldCharType="separate"/>
          </w:r>
          <w:r>
            <w:rPr>
              <w:rFonts w:ascii="黑体" w:hAnsi="黑体" w:eastAsia="黑体" w:cs="黑体"/>
              <w:spacing w:val="-1"/>
              <w:sz w:val="28"/>
              <w:szCs w:val="28"/>
            </w:rPr>
            <w:t>第五节  强化防灾减灾设施</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67"/>
              <w:sz w:val="28"/>
              <w:szCs w:val="28"/>
            </w:rPr>
            <w:t xml:space="preserve"> </w:t>
          </w:r>
          <w:r>
            <w:rPr>
              <w:rFonts w:ascii="Times New Roman" w:hAnsi="Times New Roman" w:eastAsia="Times New Roman" w:cs="Times New Roman"/>
              <w:spacing w:val="-8"/>
              <w:sz w:val="28"/>
              <w:szCs w:val="28"/>
            </w:rPr>
            <w:t>83</w:t>
          </w:r>
          <w:r>
            <w:rPr>
              <w:rFonts w:ascii="Times New Roman" w:hAnsi="Times New Roman" w:eastAsia="Times New Roman" w:cs="Times New Roman"/>
              <w:spacing w:val="-8"/>
              <w:sz w:val="28"/>
              <w:szCs w:val="28"/>
            </w:rPr>
            <w:fldChar w:fldCharType="end"/>
          </w:r>
        </w:p>
        <w:p w14:paraId="2D62D4D0">
          <w:pPr>
            <w:tabs>
              <w:tab w:val="right" w:leader="dot" w:pos="8312"/>
            </w:tabs>
            <w:spacing w:before="288" w:line="214" w:lineRule="auto"/>
            <w:ind w:left="445"/>
            <w:rPr>
              <w:rFonts w:ascii="Times New Roman" w:hAnsi="Times New Roman" w:eastAsia="Times New Roman" w:cs="Times New Roman"/>
              <w:sz w:val="28"/>
              <w:szCs w:val="28"/>
            </w:rPr>
          </w:pPr>
          <w:bookmarkStart w:id="56" w:name="bookmark57"/>
          <w:bookmarkEnd w:id="56"/>
          <w:r>
            <w:fldChar w:fldCharType="begin"/>
          </w:r>
          <w:r>
            <w:instrText xml:space="preserve"> HYPERLINK \l "bookmark57" </w:instrText>
          </w:r>
          <w:r>
            <w:fldChar w:fldCharType="separate"/>
          </w:r>
          <w:r>
            <w:rPr>
              <w:rFonts w:ascii="黑体" w:hAnsi="黑体" w:eastAsia="黑体" w:cs="黑体"/>
              <w:b/>
              <w:bCs/>
              <w:spacing w:val="-3"/>
              <w:sz w:val="28"/>
              <w:szCs w:val="28"/>
            </w:rPr>
            <w:t>第十三章</w:t>
          </w:r>
          <w:r>
            <w:rPr>
              <w:rFonts w:ascii="黑体" w:hAnsi="黑体" w:eastAsia="黑体" w:cs="黑体"/>
              <w:spacing w:val="-3"/>
              <w:sz w:val="28"/>
              <w:szCs w:val="28"/>
            </w:rPr>
            <w:t xml:space="preserve">  </w:t>
          </w:r>
          <w:r>
            <w:rPr>
              <w:rFonts w:ascii="黑体" w:hAnsi="黑体" w:eastAsia="黑体" w:cs="黑体"/>
              <w:b/>
              <w:bCs/>
              <w:spacing w:val="-3"/>
              <w:sz w:val="28"/>
              <w:szCs w:val="28"/>
            </w:rPr>
            <w:t>坚持民生优先，增进人民福祉</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13"/>
              <w:sz w:val="28"/>
              <w:szCs w:val="28"/>
            </w:rPr>
            <w:t xml:space="preserve"> </w:t>
          </w:r>
          <w:r>
            <w:rPr>
              <w:rFonts w:ascii="Times New Roman" w:hAnsi="Times New Roman" w:eastAsia="Times New Roman" w:cs="Times New Roman"/>
              <w:b/>
              <w:bCs/>
              <w:spacing w:val="-4"/>
              <w:sz w:val="28"/>
              <w:szCs w:val="28"/>
            </w:rPr>
            <w:t>85</w:t>
          </w:r>
          <w:r>
            <w:rPr>
              <w:rFonts w:ascii="Times New Roman" w:hAnsi="Times New Roman" w:eastAsia="Times New Roman" w:cs="Times New Roman"/>
              <w:b/>
              <w:bCs/>
              <w:spacing w:val="-4"/>
              <w:sz w:val="28"/>
              <w:szCs w:val="28"/>
            </w:rPr>
            <w:fldChar w:fldCharType="end"/>
          </w:r>
        </w:p>
        <w:p w14:paraId="00D4721A">
          <w:pPr>
            <w:tabs>
              <w:tab w:val="right" w:leader="dot" w:pos="8312"/>
            </w:tabs>
            <w:spacing w:before="299" w:line="222" w:lineRule="auto"/>
            <w:ind w:left="865"/>
            <w:rPr>
              <w:rFonts w:ascii="Times New Roman" w:hAnsi="Times New Roman" w:eastAsia="Times New Roman" w:cs="Times New Roman"/>
              <w:sz w:val="28"/>
              <w:szCs w:val="28"/>
            </w:rPr>
          </w:pPr>
          <w:bookmarkStart w:id="57" w:name="bookmark58"/>
          <w:bookmarkEnd w:id="57"/>
          <w:r>
            <w:fldChar w:fldCharType="begin"/>
          </w:r>
          <w:r>
            <w:instrText xml:space="preserve"> HYPERLINK \l "bookmark58" </w:instrText>
          </w:r>
          <w:r>
            <w:fldChar w:fldCharType="separate"/>
          </w:r>
          <w:r>
            <w:rPr>
              <w:rFonts w:ascii="黑体" w:hAnsi="黑体" w:eastAsia="黑体" w:cs="黑体"/>
              <w:spacing w:val="-1"/>
              <w:sz w:val="28"/>
              <w:szCs w:val="28"/>
            </w:rPr>
            <w:t>第一节  千方百计扩大就业</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67"/>
              <w:sz w:val="28"/>
              <w:szCs w:val="28"/>
            </w:rPr>
            <w:t xml:space="preserve"> </w:t>
          </w:r>
          <w:r>
            <w:rPr>
              <w:rFonts w:ascii="Times New Roman" w:hAnsi="Times New Roman" w:eastAsia="Times New Roman" w:cs="Times New Roman"/>
              <w:spacing w:val="-8"/>
              <w:sz w:val="28"/>
              <w:szCs w:val="28"/>
            </w:rPr>
            <w:t>86</w:t>
          </w:r>
          <w:r>
            <w:rPr>
              <w:rFonts w:ascii="Times New Roman" w:hAnsi="Times New Roman" w:eastAsia="Times New Roman" w:cs="Times New Roman"/>
              <w:spacing w:val="-8"/>
              <w:sz w:val="28"/>
              <w:szCs w:val="28"/>
            </w:rPr>
            <w:fldChar w:fldCharType="end"/>
          </w:r>
        </w:p>
        <w:p w14:paraId="6DF62492">
          <w:pPr>
            <w:tabs>
              <w:tab w:val="right" w:leader="dot" w:pos="8312"/>
            </w:tabs>
            <w:spacing w:before="288" w:line="222" w:lineRule="auto"/>
            <w:ind w:left="865"/>
            <w:rPr>
              <w:rFonts w:ascii="Times New Roman" w:hAnsi="Times New Roman" w:eastAsia="Times New Roman" w:cs="Times New Roman"/>
              <w:sz w:val="28"/>
              <w:szCs w:val="28"/>
            </w:rPr>
          </w:pPr>
          <w:bookmarkStart w:id="58" w:name="bookmark59"/>
          <w:bookmarkEnd w:id="58"/>
          <w:r>
            <w:fldChar w:fldCharType="begin"/>
          </w:r>
          <w:r>
            <w:instrText xml:space="preserve"> HYPERLINK \l "bookmark59" </w:instrText>
          </w:r>
          <w:r>
            <w:fldChar w:fldCharType="separate"/>
          </w:r>
          <w:r>
            <w:rPr>
              <w:rFonts w:ascii="黑体" w:hAnsi="黑体" w:eastAsia="黑体" w:cs="黑体"/>
              <w:spacing w:val="-1"/>
              <w:sz w:val="28"/>
              <w:szCs w:val="28"/>
            </w:rPr>
            <w:t>第二节  努力增加居民收入</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67"/>
              <w:sz w:val="28"/>
              <w:szCs w:val="28"/>
            </w:rPr>
            <w:t xml:space="preserve"> </w:t>
          </w:r>
          <w:r>
            <w:rPr>
              <w:rFonts w:ascii="Times New Roman" w:hAnsi="Times New Roman" w:eastAsia="Times New Roman" w:cs="Times New Roman"/>
              <w:spacing w:val="-8"/>
              <w:sz w:val="28"/>
              <w:szCs w:val="28"/>
            </w:rPr>
            <w:t>87</w:t>
          </w:r>
          <w:r>
            <w:rPr>
              <w:rFonts w:ascii="Times New Roman" w:hAnsi="Times New Roman" w:eastAsia="Times New Roman" w:cs="Times New Roman"/>
              <w:spacing w:val="-8"/>
              <w:sz w:val="28"/>
              <w:szCs w:val="28"/>
            </w:rPr>
            <w:fldChar w:fldCharType="end"/>
          </w:r>
        </w:p>
        <w:p w14:paraId="28638F70">
          <w:pPr>
            <w:tabs>
              <w:tab w:val="right" w:leader="dot" w:pos="8312"/>
            </w:tabs>
            <w:spacing w:before="288" w:line="222" w:lineRule="auto"/>
            <w:ind w:left="865"/>
            <w:rPr>
              <w:rFonts w:ascii="Times New Roman" w:hAnsi="Times New Roman" w:eastAsia="Times New Roman" w:cs="Times New Roman"/>
              <w:sz w:val="28"/>
              <w:szCs w:val="28"/>
            </w:rPr>
          </w:pPr>
          <w:bookmarkStart w:id="59" w:name="bookmark60"/>
          <w:bookmarkEnd w:id="59"/>
          <w:r>
            <w:fldChar w:fldCharType="begin"/>
          </w:r>
          <w:r>
            <w:instrText xml:space="preserve"> HYPERLINK \l "bookmark60" </w:instrText>
          </w:r>
          <w:r>
            <w:fldChar w:fldCharType="separate"/>
          </w:r>
          <w:r>
            <w:rPr>
              <w:rFonts w:ascii="黑体" w:hAnsi="黑体" w:eastAsia="黑体" w:cs="黑体"/>
              <w:spacing w:val="-1"/>
              <w:sz w:val="28"/>
              <w:szCs w:val="28"/>
            </w:rPr>
            <w:t>第三节  健全社会保障体系</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67"/>
              <w:sz w:val="28"/>
              <w:szCs w:val="28"/>
            </w:rPr>
            <w:t xml:space="preserve"> </w:t>
          </w:r>
          <w:r>
            <w:rPr>
              <w:rFonts w:ascii="Times New Roman" w:hAnsi="Times New Roman" w:eastAsia="Times New Roman" w:cs="Times New Roman"/>
              <w:spacing w:val="-8"/>
              <w:sz w:val="28"/>
              <w:szCs w:val="28"/>
            </w:rPr>
            <w:t>89</w:t>
          </w:r>
          <w:r>
            <w:rPr>
              <w:rFonts w:ascii="Times New Roman" w:hAnsi="Times New Roman" w:eastAsia="Times New Roman" w:cs="Times New Roman"/>
              <w:spacing w:val="-8"/>
              <w:sz w:val="28"/>
              <w:szCs w:val="28"/>
            </w:rPr>
            <w:fldChar w:fldCharType="end"/>
          </w:r>
        </w:p>
        <w:p w14:paraId="66A728EA">
          <w:pPr>
            <w:tabs>
              <w:tab w:val="right" w:leader="dot" w:pos="8312"/>
            </w:tabs>
            <w:spacing w:before="286" w:line="222" w:lineRule="auto"/>
            <w:ind w:left="865"/>
            <w:rPr>
              <w:rFonts w:ascii="Times New Roman" w:hAnsi="Times New Roman" w:eastAsia="Times New Roman" w:cs="Times New Roman"/>
              <w:sz w:val="28"/>
              <w:szCs w:val="28"/>
            </w:rPr>
          </w:pPr>
          <w:bookmarkStart w:id="60" w:name="bookmark61"/>
          <w:bookmarkEnd w:id="60"/>
          <w:r>
            <w:fldChar w:fldCharType="begin"/>
          </w:r>
          <w:r>
            <w:instrText xml:space="preserve"> HYPERLINK \l "bookmark61" </w:instrText>
          </w:r>
          <w:r>
            <w:fldChar w:fldCharType="separate"/>
          </w:r>
          <w:r>
            <w:rPr>
              <w:rFonts w:ascii="黑体" w:hAnsi="黑体" w:eastAsia="黑体" w:cs="黑体"/>
              <w:spacing w:val="-1"/>
              <w:sz w:val="28"/>
              <w:szCs w:val="28"/>
            </w:rPr>
            <w:t>第四节  巩固拓展脱贫成果</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91</w:t>
          </w:r>
          <w:r>
            <w:rPr>
              <w:rFonts w:ascii="Times New Roman" w:hAnsi="Times New Roman" w:eastAsia="Times New Roman" w:cs="Times New Roman"/>
              <w:spacing w:val="-5"/>
              <w:sz w:val="28"/>
              <w:szCs w:val="28"/>
            </w:rPr>
            <w:fldChar w:fldCharType="end"/>
          </w:r>
        </w:p>
        <w:p w14:paraId="7B33044B">
          <w:pPr>
            <w:tabs>
              <w:tab w:val="right" w:leader="dot" w:pos="8312"/>
            </w:tabs>
            <w:spacing w:before="287" w:line="214" w:lineRule="auto"/>
            <w:ind w:left="445"/>
            <w:rPr>
              <w:rFonts w:ascii="Times New Roman" w:hAnsi="Times New Roman" w:eastAsia="Times New Roman" w:cs="Times New Roman"/>
              <w:sz w:val="28"/>
              <w:szCs w:val="28"/>
            </w:rPr>
          </w:pPr>
          <w:bookmarkStart w:id="61" w:name="bookmark62"/>
          <w:bookmarkEnd w:id="61"/>
          <w:r>
            <w:fldChar w:fldCharType="begin"/>
          </w:r>
          <w:r>
            <w:instrText xml:space="preserve"> HYPERLINK \l "bookmark62" </w:instrText>
          </w:r>
          <w:r>
            <w:fldChar w:fldCharType="separate"/>
          </w:r>
          <w:r>
            <w:rPr>
              <w:rFonts w:ascii="黑体" w:hAnsi="黑体" w:eastAsia="黑体" w:cs="黑体"/>
              <w:b/>
              <w:bCs/>
              <w:spacing w:val="-3"/>
              <w:sz w:val="28"/>
              <w:szCs w:val="28"/>
            </w:rPr>
            <w:t>第十四章</w:t>
          </w:r>
          <w:r>
            <w:rPr>
              <w:rFonts w:ascii="黑体" w:hAnsi="黑体" w:eastAsia="黑体" w:cs="黑体"/>
              <w:spacing w:val="-3"/>
              <w:sz w:val="28"/>
              <w:szCs w:val="28"/>
            </w:rPr>
            <w:t xml:space="preserve">  </w:t>
          </w:r>
          <w:r>
            <w:rPr>
              <w:rFonts w:ascii="黑体" w:hAnsi="黑体" w:eastAsia="黑体" w:cs="黑体"/>
              <w:b/>
              <w:bCs/>
              <w:spacing w:val="-3"/>
              <w:sz w:val="28"/>
              <w:szCs w:val="28"/>
            </w:rPr>
            <w:t>坚持均衡共享，促进社会和谐</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13"/>
              <w:sz w:val="28"/>
              <w:szCs w:val="28"/>
            </w:rPr>
            <w:t xml:space="preserve"> </w:t>
          </w:r>
          <w:r>
            <w:rPr>
              <w:rFonts w:ascii="Times New Roman" w:hAnsi="Times New Roman" w:eastAsia="Times New Roman" w:cs="Times New Roman"/>
              <w:b/>
              <w:bCs/>
              <w:spacing w:val="-4"/>
              <w:sz w:val="28"/>
              <w:szCs w:val="28"/>
            </w:rPr>
            <w:t>93</w:t>
          </w:r>
          <w:r>
            <w:rPr>
              <w:rFonts w:ascii="Times New Roman" w:hAnsi="Times New Roman" w:eastAsia="Times New Roman" w:cs="Times New Roman"/>
              <w:b/>
              <w:bCs/>
              <w:spacing w:val="-4"/>
              <w:sz w:val="28"/>
              <w:szCs w:val="28"/>
            </w:rPr>
            <w:fldChar w:fldCharType="end"/>
          </w:r>
        </w:p>
        <w:p w14:paraId="37B320CA">
          <w:pPr>
            <w:tabs>
              <w:tab w:val="right" w:leader="dot" w:pos="8312"/>
            </w:tabs>
            <w:spacing w:before="301" w:line="222" w:lineRule="auto"/>
            <w:ind w:left="865"/>
            <w:rPr>
              <w:rFonts w:ascii="Times New Roman" w:hAnsi="Times New Roman" w:eastAsia="Times New Roman" w:cs="Times New Roman"/>
              <w:sz w:val="28"/>
              <w:szCs w:val="28"/>
            </w:rPr>
          </w:pPr>
          <w:bookmarkStart w:id="62" w:name="bookmark63"/>
          <w:bookmarkEnd w:id="62"/>
          <w:r>
            <w:fldChar w:fldCharType="begin"/>
          </w:r>
          <w:r>
            <w:instrText xml:space="preserve"> HYPERLINK \l "bookmark63" </w:instrText>
          </w:r>
          <w:r>
            <w:fldChar w:fldCharType="separate"/>
          </w:r>
          <w:r>
            <w:rPr>
              <w:rFonts w:ascii="黑体" w:hAnsi="黑体" w:eastAsia="黑体" w:cs="黑体"/>
              <w:spacing w:val="-1"/>
              <w:sz w:val="28"/>
              <w:szCs w:val="28"/>
            </w:rPr>
            <w:t>第一节  全面提高教育质量</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94</w:t>
          </w:r>
          <w:r>
            <w:rPr>
              <w:rFonts w:ascii="Times New Roman" w:hAnsi="Times New Roman" w:eastAsia="Times New Roman" w:cs="Times New Roman"/>
              <w:spacing w:val="-5"/>
              <w:sz w:val="28"/>
              <w:szCs w:val="28"/>
            </w:rPr>
            <w:fldChar w:fldCharType="end"/>
          </w:r>
        </w:p>
        <w:p w14:paraId="541BC987">
          <w:pPr>
            <w:tabs>
              <w:tab w:val="right" w:leader="dot" w:pos="8312"/>
            </w:tabs>
            <w:spacing w:before="287" w:line="222" w:lineRule="auto"/>
            <w:ind w:left="865"/>
            <w:rPr>
              <w:rFonts w:ascii="Times New Roman" w:hAnsi="Times New Roman" w:eastAsia="Times New Roman" w:cs="Times New Roman"/>
              <w:sz w:val="28"/>
              <w:szCs w:val="28"/>
            </w:rPr>
          </w:pPr>
          <w:bookmarkStart w:id="63" w:name="bookmark64"/>
          <w:bookmarkEnd w:id="63"/>
          <w:r>
            <w:fldChar w:fldCharType="begin"/>
          </w:r>
          <w:r>
            <w:instrText xml:space="preserve"> HYPERLINK \l "bookmark64" </w:instrText>
          </w:r>
          <w:r>
            <w:fldChar w:fldCharType="separate"/>
          </w:r>
          <w:r>
            <w:rPr>
              <w:rFonts w:ascii="黑体" w:hAnsi="黑体" w:eastAsia="黑体" w:cs="黑体"/>
              <w:spacing w:val="-1"/>
              <w:sz w:val="28"/>
              <w:szCs w:val="28"/>
            </w:rPr>
            <w:t>第二节  提高全民健康水平</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97</w:t>
          </w:r>
          <w:r>
            <w:rPr>
              <w:rFonts w:ascii="Times New Roman" w:hAnsi="Times New Roman" w:eastAsia="Times New Roman" w:cs="Times New Roman"/>
              <w:spacing w:val="-5"/>
              <w:sz w:val="28"/>
              <w:szCs w:val="28"/>
            </w:rPr>
            <w:fldChar w:fldCharType="end"/>
          </w:r>
        </w:p>
        <w:p w14:paraId="13F7D61F">
          <w:pPr>
            <w:tabs>
              <w:tab w:val="right" w:leader="dot" w:pos="8312"/>
            </w:tabs>
            <w:spacing w:before="286" w:line="222" w:lineRule="auto"/>
            <w:ind w:left="865"/>
            <w:rPr>
              <w:rFonts w:ascii="Times New Roman" w:hAnsi="Times New Roman" w:eastAsia="Times New Roman" w:cs="Times New Roman"/>
              <w:sz w:val="28"/>
              <w:szCs w:val="28"/>
            </w:rPr>
          </w:pPr>
          <w:bookmarkStart w:id="64" w:name="bookmark65"/>
          <w:bookmarkEnd w:id="64"/>
          <w:r>
            <w:fldChar w:fldCharType="begin"/>
          </w:r>
          <w:r>
            <w:instrText xml:space="preserve"> HYPERLINK \l "bookmark65" </w:instrText>
          </w:r>
          <w:r>
            <w:fldChar w:fldCharType="separate"/>
          </w:r>
          <w:r>
            <w:rPr>
              <w:rFonts w:ascii="黑体" w:hAnsi="黑体" w:eastAsia="黑体" w:cs="黑体"/>
              <w:spacing w:val="-1"/>
              <w:sz w:val="28"/>
              <w:szCs w:val="28"/>
            </w:rPr>
            <w:t>第三节  提升人口服务水平</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73"/>
              <w:sz w:val="28"/>
              <w:szCs w:val="28"/>
            </w:rPr>
            <w:t xml:space="preserve"> </w:t>
          </w:r>
          <w:r>
            <w:rPr>
              <w:rFonts w:ascii="Times New Roman" w:hAnsi="Times New Roman" w:eastAsia="Times New Roman" w:cs="Times New Roman"/>
              <w:spacing w:val="-5"/>
              <w:sz w:val="28"/>
              <w:szCs w:val="28"/>
            </w:rPr>
            <w:t>98</w:t>
          </w:r>
          <w:r>
            <w:rPr>
              <w:rFonts w:ascii="Times New Roman" w:hAnsi="Times New Roman" w:eastAsia="Times New Roman" w:cs="Times New Roman"/>
              <w:spacing w:val="-5"/>
              <w:sz w:val="28"/>
              <w:szCs w:val="28"/>
            </w:rPr>
            <w:fldChar w:fldCharType="end"/>
          </w:r>
        </w:p>
      </w:sdtContent>
    </w:sdt>
    <w:p w14:paraId="33F360C1">
      <w:pPr>
        <w:spacing w:line="222" w:lineRule="auto"/>
        <w:rPr>
          <w:rFonts w:ascii="Times New Roman" w:hAnsi="Times New Roman" w:eastAsia="Times New Roman" w:cs="Times New Roman"/>
          <w:sz w:val="28"/>
          <w:szCs w:val="28"/>
        </w:rPr>
        <w:sectPr>
          <w:footerReference r:id="rId10" w:type="default"/>
          <w:pgSz w:w="11906" w:h="16839"/>
          <w:pgMar w:top="400" w:right="1785" w:bottom="1169" w:left="1785" w:header="0" w:footer="1003" w:gutter="0"/>
          <w:cols w:space="720" w:num="1"/>
        </w:sectPr>
      </w:pPr>
    </w:p>
    <w:p w14:paraId="67C74320">
      <w:pPr>
        <w:pStyle w:val="2"/>
        <w:spacing w:line="278" w:lineRule="auto"/>
      </w:pPr>
    </w:p>
    <w:p w14:paraId="76FD355F">
      <w:pPr>
        <w:pStyle w:val="2"/>
        <w:spacing w:line="278" w:lineRule="auto"/>
      </w:pPr>
    </w:p>
    <w:p w14:paraId="69A2386C">
      <w:pPr>
        <w:pStyle w:val="2"/>
        <w:spacing w:line="278" w:lineRule="auto"/>
      </w:pPr>
    </w:p>
    <w:p w14:paraId="65060E24">
      <w:pPr>
        <w:pStyle w:val="2"/>
        <w:spacing w:line="279" w:lineRule="auto"/>
      </w:pPr>
    </w:p>
    <w:sdt>
      <w:sdtPr>
        <w:rPr>
          <w:rFonts w:ascii="黑体" w:hAnsi="黑体" w:eastAsia="黑体" w:cs="黑体"/>
          <w:sz w:val="28"/>
          <w:szCs w:val="28"/>
        </w:rPr>
        <w:id w:val="147471390"/>
        <w:docPartObj>
          <w:docPartGallery w:val="Table of Contents"/>
          <w:docPartUnique/>
        </w:docPartObj>
      </w:sdtPr>
      <w:sdtEndPr>
        <w:rPr>
          <w:rFonts w:ascii="Times New Roman" w:hAnsi="Times New Roman" w:eastAsia="Times New Roman" w:cs="Times New Roman"/>
          <w:sz w:val="28"/>
          <w:szCs w:val="28"/>
        </w:rPr>
      </w:sdtEndPr>
      <w:sdtContent>
        <w:p w14:paraId="4E994C46">
          <w:pPr>
            <w:tabs>
              <w:tab w:val="right" w:leader="dot" w:pos="8312"/>
            </w:tabs>
            <w:spacing w:before="91" w:line="222" w:lineRule="auto"/>
            <w:ind w:left="865"/>
            <w:rPr>
              <w:rFonts w:ascii="Times New Roman" w:hAnsi="Times New Roman" w:eastAsia="Times New Roman" w:cs="Times New Roman"/>
              <w:sz w:val="28"/>
              <w:szCs w:val="28"/>
            </w:rPr>
          </w:pPr>
          <w:bookmarkStart w:id="65" w:name="bookmark66"/>
          <w:bookmarkEnd w:id="65"/>
          <w:r>
            <w:fldChar w:fldCharType="begin"/>
          </w:r>
          <w:r>
            <w:instrText xml:space="preserve"> HYPERLINK \l "bookmark66" </w:instrText>
          </w:r>
          <w:r>
            <w:fldChar w:fldCharType="separate"/>
          </w:r>
          <w:r>
            <w:rPr>
              <w:rFonts w:ascii="黑体" w:hAnsi="黑体" w:eastAsia="黑体" w:cs="黑体"/>
              <w:spacing w:val="-1"/>
              <w:sz w:val="28"/>
              <w:szCs w:val="28"/>
            </w:rPr>
            <w:t>第四节  大力发展体育事业</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100</w:t>
          </w:r>
          <w:r>
            <w:rPr>
              <w:rFonts w:ascii="Times New Roman" w:hAnsi="Times New Roman" w:eastAsia="Times New Roman" w:cs="Times New Roman"/>
              <w:spacing w:val="-11"/>
              <w:sz w:val="28"/>
              <w:szCs w:val="28"/>
            </w:rPr>
            <w:fldChar w:fldCharType="end"/>
          </w:r>
        </w:p>
        <w:p w14:paraId="2AF427D8">
          <w:pPr>
            <w:tabs>
              <w:tab w:val="right" w:leader="dot" w:pos="8312"/>
            </w:tabs>
            <w:spacing w:before="287" w:line="214" w:lineRule="auto"/>
            <w:ind w:left="445"/>
            <w:rPr>
              <w:rFonts w:ascii="Times New Roman" w:hAnsi="Times New Roman" w:eastAsia="Times New Roman" w:cs="Times New Roman"/>
              <w:sz w:val="28"/>
              <w:szCs w:val="28"/>
            </w:rPr>
          </w:pPr>
          <w:bookmarkStart w:id="66" w:name="bookmark67"/>
          <w:bookmarkEnd w:id="66"/>
          <w:r>
            <w:fldChar w:fldCharType="begin"/>
          </w:r>
          <w:r>
            <w:instrText xml:space="preserve"> HYPERLINK \l "bookmark67" </w:instrText>
          </w:r>
          <w:r>
            <w:fldChar w:fldCharType="separate"/>
          </w:r>
          <w:r>
            <w:rPr>
              <w:rFonts w:ascii="黑体" w:hAnsi="黑体" w:eastAsia="黑体" w:cs="黑体"/>
              <w:b/>
              <w:bCs/>
              <w:spacing w:val="-3"/>
              <w:sz w:val="28"/>
              <w:szCs w:val="28"/>
            </w:rPr>
            <w:t>第十五章</w:t>
          </w:r>
          <w:r>
            <w:rPr>
              <w:rFonts w:ascii="黑体" w:hAnsi="黑体" w:eastAsia="黑体" w:cs="黑体"/>
              <w:spacing w:val="-3"/>
              <w:sz w:val="28"/>
              <w:szCs w:val="28"/>
            </w:rPr>
            <w:t xml:space="preserve">  </w:t>
          </w:r>
          <w:r>
            <w:rPr>
              <w:rFonts w:ascii="黑体" w:hAnsi="黑体" w:eastAsia="黑体" w:cs="黑体"/>
              <w:b/>
              <w:bCs/>
              <w:spacing w:val="-3"/>
              <w:sz w:val="28"/>
              <w:szCs w:val="28"/>
            </w:rPr>
            <w:t>倡导绿色理念，建设美丽家园</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05"/>
              <w:sz w:val="28"/>
              <w:szCs w:val="28"/>
            </w:rPr>
            <w:t xml:space="preserve"> </w:t>
          </w:r>
          <w:r>
            <w:rPr>
              <w:rFonts w:ascii="Times New Roman" w:hAnsi="Times New Roman" w:eastAsia="Times New Roman" w:cs="Times New Roman"/>
              <w:b/>
              <w:bCs/>
              <w:spacing w:val="-6"/>
              <w:sz w:val="28"/>
              <w:szCs w:val="28"/>
            </w:rPr>
            <w:t>101</w:t>
          </w:r>
          <w:r>
            <w:rPr>
              <w:rFonts w:ascii="Times New Roman" w:hAnsi="Times New Roman" w:eastAsia="Times New Roman" w:cs="Times New Roman"/>
              <w:b/>
              <w:bCs/>
              <w:spacing w:val="-6"/>
              <w:sz w:val="28"/>
              <w:szCs w:val="28"/>
            </w:rPr>
            <w:fldChar w:fldCharType="end"/>
          </w:r>
        </w:p>
        <w:p w14:paraId="17ACEA04">
          <w:pPr>
            <w:tabs>
              <w:tab w:val="right" w:leader="dot" w:pos="8312"/>
            </w:tabs>
            <w:spacing w:before="300" w:line="222" w:lineRule="auto"/>
            <w:ind w:left="865"/>
            <w:rPr>
              <w:rFonts w:ascii="Times New Roman" w:hAnsi="Times New Roman" w:eastAsia="Times New Roman" w:cs="Times New Roman"/>
              <w:sz w:val="28"/>
              <w:szCs w:val="28"/>
            </w:rPr>
          </w:pPr>
          <w:bookmarkStart w:id="67" w:name="bookmark68"/>
          <w:bookmarkEnd w:id="67"/>
          <w:r>
            <w:fldChar w:fldCharType="begin"/>
          </w:r>
          <w:r>
            <w:instrText xml:space="preserve"> HYPERLINK \l "bookmark68" </w:instrText>
          </w:r>
          <w:r>
            <w:fldChar w:fldCharType="separate"/>
          </w:r>
          <w:r>
            <w:rPr>
              <w:rFonts w:ascii="黑体" w:hAnsi="黑体" w:eastAsia="黑体" w:cs="黑体"/>
              <w:spacing w:val="-1"/>
              <w:sz w:val="28"/>
              <w:szCs w:val="28"/>
            </w:rPr>
            <w:t>第一节  加强生态保护建设</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102</w:t>
          </w:r>
          <w:r>
            <w:rPr>
              <w:rFonts w:ascii="Times New Roman" w:hAnsi="Times New Roman" w:eastAsia="Times New Roman" w:cs="Times New Roman"/>
              <w:spacing w:val="-11"/>
              <w:sz w:val="28"/>
              <w:szCs w:val="28"/>
            </w:rPr>
            <w:fldChar w:fldCharType="end"/>
          </w:r>
        </w:p>
        <w:p w14:paraId="189C81F5">
          <w:pPr>
            <w:tabs>
              <w:tab w:val="right" w:leader="dot" w:pos="8312"/>
            </w:tabs>
            <w:spacing w:before="287" w:line="222" w:lineRule="auto"/>
            <w:ind w:left="865"/>
            <w:rPr>
              <w:rFonts w:ascii="Times New Roman" w:hAnsi="Times New Roman" w:eastAsia="Times New Roman" w:cs="Times New Roman"/>
              <w:sz w:val="28"/>
              <w:szCs w:val="28"/>
            </w:rPr>
          </w:pPr>
          <w:bookmarkStart w:id="68" w:name="bookmark69"/>
          <w:bookmarkEnd w:id="68"/>
          <w:r>
            <w:fldChar w:fldCharType="begin"/>
          </w:r>
          <w:r>
            <w:instrText xml:space="preserve"> HYPERLINK \l "bookmark69" </w:instrText>
          </w:r>
          <w:r>
            <w:fldChar w:fldCharType="separate"/>
          </w:r>
          <w:r>
            <w:rPr>
              <w:rFonts w:ascii="黑体" w:hAnsi="黑体" w:eastAsia="黑体" w:cs="黑体"/>
              <w:spacing w:val="-1"/>
              <w:sz w:val="28"/>
              <w:szCs w:val="28"/>
            </w:rPr>
            <w:t>第二节  健全生态保护制度</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103</w:t>
          </w:r>
          <w:r>
            <w:rPr>
              <w:rFonts w:ascii="Times New Roman" w:hAnsi="Times New Roman" w:eastAsia="Times New Roman" w:cs="Times New Roman"/>
              <w:spacing w:val="-11"/>
              <w:sz w:val="28"/>
              <w:szCs w:val="28"/>
            </w:rPr>
            <w:fldChar w:fldCharType="end"/>
          </w:r>
        </w:p>
        <w:p w14:paraId="43AF85D5">
          <w:pPr>
            <w:tabs>
              <w:tab w:val="right" w:leader="dot" w:pos="8312"/>
            </w:tabs>
            <w:spacing w:before="287" w:line="222" w:lineRule="auto"/>
            <w:ind w:left="865"/>
            <w:rPr>
              <w:rFonts w:ascii="Times New Roman" w:hAnsi="Times New Roman" w:eastAsia="Times New Roman" w:cs="Times New Roman"/>
              <w:sz w:val="28"/>
              <w:szCs w:val="28"/>
            </w:rPr>
          </w:pPr>
          <w:bookmarkStart w:id="69" w:name="bookmark70"/>
          <w:bookmarkEnd w:id="69"/>
          <w:r>
            <w:fldChar w:fldCharType="begin"/>
          </w:r>
          <w:r>
            <w:instrText xml:space="preserve"> HYPERLINK \l "bookmark70" </w:instrText>
          </w:r>
          <w:r>
            <w:fldChar w:fldCharType="separate"/>
          </w:r>
          <w:r>
            <w:rPr>
              <w:rFonts w:ascii="黑体" w:hAnsi="黑体" w:eastAsia="黑体" w:cs="黑体"/>
              <w:spacing w:val="-1"/>
              <w:sz w:val="28"/>
              <w:szCs w:val="28"/>
            </w:rPr>
            <w:t>第三节  强化环境综合治理</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104</w:t>
          </w:r>
          <w:r>
            <w:rPr>
              <w:rFonts w:ascii="Times New Roman" w:hAnsi="Times New Roman" w:eastAsia="Times New Roman" w:cs="Times New Roman"/>
              <w:spacing w:val="-11"/>
              <w:sz w:val="28"/>
              <w:szCs w:val="28"/>
            </w:rPr>
            <w:fldChar w:fldCharType="end"/>
          </w:r>
        </w:p>
        <w:p w14:paraId="184C8D85">
          <w:pPr>
            <w:tabs>
              <w:tab w:val="right" w:leader="dot" w:pos="8312"/>
            </w:tabs>
            <w:spacing w:before="286" w:line="222" w:lineRule="auto"/>
            <w:ind w:left="865"/>
            <w:rPr>
              <w:rFonts w:ascii="Times New Roman" w:hAnsi="Times New Roman" w:eastAsia="Times New Roman" w:cs="Times New Roman"/>
              <w:sz w:val="28"/>
              <w:szCs w:val="28"/>
            </w:rPr>
          </w:pPr>
          <w:bookmarkStart w:id="70" w:name="bookmark71"/>
          <w:bookmarkEnd w:id="70"/>
          <w:r>
            <w:fldChar w:fldCharType="begin"/>
          </w:r>
          <w:r>
            <w:instrText xml:space="preserve"> HYPERLINK \l "bookmark71" </w:instrText>
          </w:r>
          <w:r>
            <w:fldChar w:fldCharType="separate"/>
          </w:r>
          <w:r>
            <w:rPr>
              <w:rFonts w:ascii="黑体" w:hAnsi="黑体" w:eastAsia="黑体" w:cs="黑体"/>
              <w:spacing w:val="-1"/>
              <w:sz w:val="28"/>
              <w:szCs w:val="28"/>
            </w:rPr>
            <w:t>第四节  节约高效利用资源</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106</w:t>
          </w:r>
          <w:r>
            <w:rPr>
              <w:rFonts w:ascii="Times New Roman" w:hAnsi="Times New Roman" w:eastAsia="Times New Roman" w:cs="Times New Roman"/>
              <w:spacing w:val="-11"/>
              <w:sz w:val="28"/>
              <w:szCs w:val="28"/>
            </w:rPr>
            <w:fldChar w:fldCharType="end"/>
          </w:r>
        </w:p>
        <w:p w14:paraId="6D5FD6B6">
          <w:pPr>
            <w:tabs>
              <w:tab w:val="right" w:leader="dot" w:pos="8312"/>
            </w:tabs>
            <w:spacing w:before="287" w:line="222" w:lineRule="auto"/>
            <w:ind w:left="865"/>
            <w:rPr>
              <w:rFonts w:ascii="Times New Roman" w:hAnsi="Times New Roman" w:eastAsia="Times New Roman" w:cs="Times New Roman"/>
              <w:sz w:val="28"/>
              <w:szCs w:val="28"/>
            </w:rPr>
          </w:pPr>
          <w:bookmarkStart w:id="71" w:name="bookmark72"/>
          <w:bookmarkEnd w:id="71"/>
          <w:r>
            <w:fldChar w:fldCharType="begin"/>
          </w:r>
          <w:r>
            <w:instrText xml:space="preserve"> HYPERLINK \l "bookmark72" </w:instrText>
          </w:r>
          <w:r>
            <w:fldChar w:fldCharType="separate"/>
          </w:r>
          <w:r>
            <w:rPr>
              <w:rFonts w:ascii="黑体" w:hAnsi="黑体" w:eastAsia="黑体" w:cs="黑体"/>
              <w:spacing w:val="-1"/>
              <w:sz w:val="28"/>
              <w:szCs w:val="28"/>
            </w:rPr>
            <w:t>第五节  加快发展循环经济</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107</w:t>
          </w:r>
          <w:r>
            <w:rPr>
              <w:rFonts w:ascii="Times New Roman" w:hAnsi="Times New Roman" w:eastAsia="Times New Roman" w:cs="Times New Roman"/>
              <w:spacing w:val="-11"/>
              <w:sz w:val="28"/>
              <w:szCs w:val="28"/>
            </w:rPr>
            <w:fldChar w:fldCharType="end"/>
          </w:r>
        </w:p>
        <w:p w14:paraId="01C737A2">
          <w:pPr>
            <w:tabs>
              <w:tab w:val="right" w:leader="dot" w:pos="8312"/>
            </w:tabs>
            <w:spacing w:before="288" w:line="214" w:lineRule="auto"/>
            <w:ind w:left="445"/>
            <w:rPr>
              <w:rFonts w:ascii="Times New Roman" w:hAnsi="Times New Roman" w:eastAsia="Times New Roman" w:cs="Times New Roman"/>
              <w:sz w:val="28"/>
              <w:szCs w:val="28"/>
            </w:rPr>
          </w:pPr>
          <w:bookmarkStart w:id="72" w:name="bookmark73"/>
          <w:bookmarkEnd w:id="72"/>
          <w:r>
            <w:fldChar w:fldCharType="begin"/>
          </w:r>
          <w:r>
            <w:instrText xml:space="preserve"> HYPERLINK \l "bookmark73" </w:instrText>
          </w:r>
          <w:r>
            <w:fldChar w:fldCharType="separate"/>
          </w:r>
          <w:r>
            <w:rPr>
              <w:rFonts w:ascii="黑体" w:hAnsi="黑体" w:eastAsia="黑体" w:cs="黑体"/>
              <w:b/>
              <w:bCs/>
              <w:spacing w:val="-3"/>
              <w:sz w:val="28"/>
              <w:szCs w:val="28"/>
            </w:rPr>
            <w:t>第十六章</w:t>
          </w:r>
          <w:r>
            <w:rPr>
              <w:rFonts w:ascii="黑体" w:hAnsi="黑体" w:eastAsia="黑体" w:cs="黑体"/>
              <w:spacing w:val="-3"/>
              <w:sz w:val="28"/>
              <w:szCs w:val="28"/>
            </w:rPr>
            <w:t xml:space="preserve">  </w:t>
          </w:r>
          <w:r>
            <w:rPr>
              <w:rFonts w:ascii="黑体" w:hAnsi="黑体" w:eastAsia="黑体" w:cs="黑体"/>
              <w:b/>
              <w:bCs/>
              <w:spacing w:val="-3"/>
              <w:sz w:val="28"/>
              <w:szCs w:val="28"/>
            </w:rPr>
            <w:t>突出文化引领，促进社会文明</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05"/>
              <w:sz w:val="28"/>
              <w:szCs w:val="28"/>
            </w:rPr>
            <w:t xml:space="preserve"> </w:t>
          </w:r>
          <w:r>
            <w:rPr>
              <w:rFonts w:ascii="Times New Roman" w:hAnsi="Times New Roman" w:eastAsia="Times New Roman" w:cs="Times New Roman"/>
              <w:b/>
              <w:bCs/>
              <w:spacing w:val="-6"/>
              <w:sz w:val="28"/>
              <w:szCs w:val="28"/>
            </w:rPr>
            <w:t>109</w:t>
          </w:r>
          <w:r>
            <w:rPr>
              <w:rFonts w:ascii="Times New Roman" w:hAnsi="Times New Roman" w:eastAsia="Times New Roman" w:cs="Times New Roman"/>
              <w:b/>
              <w:bCs/>
              <w:spacing w:val="-6"/>
              <w:sz w:val="28"/>
              <w:szCs w:val="28"/>
            </w:rPr>
            <w:fldChar w:fldCharType="end"/>
          </w:r>
        </w:p>
        <w:p w14:paraId="498800FA">
          <w:pPr>
            <w:tabs>
              <w:tab w:val="right" w:leader="dot" w:pos="8312"/>
            </w:tabs>
            <w:spacing w:before="299" w:line="222" w:lineRule="auto"/>
            <w:ind w:left="865"/>
            <w:rPr>
              <w:rFonts w:ascii="Times New Roman" w:hAnsi="Times New Roman" w:eastAsia="Times New Roman" w:cs="Times New Roman"/>
              <w:sz w:val="28"/>
              <w:szCs w:val="28"/>
            </w:rPr>
          </w:pPr>
          <w:bookmarkStart w:id="73" w:name="bookmark74"/>
          <w:bookmarkEnd w:id="73"/>
          <w:r>
            <w:fldChar w:fldCharType="begin"/>
          </w:r>
          <w:r>
            <w:instrText xml:space="preserve"> HYPERLINK \l "bookmark74" </w:instrText>
          </w:r>
          <w:r>
            <w:fldChar w:fldCharType="separate"/>
          </w:r>
          <w:r>
            <w:rPr>
              <w:rFonts w:ascii="黑体" w:hAnsi="黑体" w:eastAsia="黑体" w:cs="黑体"/>
              <w:spacing w:val="-1"/>
              <w:sz w:val="28"/>
              <w:szCs w:val="28"/>
            </w:rPr>
            <w:t>第一节  提高社会文明素质</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109</w:t>
          </w:r>
          <w:r>
            <w:rPr>
              <w:rFonts w:ascii="Times New Roman" w:hAnsi="Times New Roman" w:eastAsia="Times New Roman" w:cs="Times New Roman"/>
              <w:spacing w:val="-11"/>
              <w:sz w:val="28"/>
              <w:szCs w:val="28"/>
            </w:rPr>
            <w:fldChar w:fldCharType="end"/>
          </w:r>
        </w:p>
        <w:p w14:paraId="62C8C1DF">
          <w:pPr>
            <w:tabs>
              <w:tab w:val="right" w:leader="dot" w:pos="8314"/>
            </w:tabs>
            <w:spacing w:before="288" w:line="222" w:lineRule="auto"/>
            <w:ind w:left="865"/>
            <w:rPr>
              <w:rFonts w:ascii="Times New Roman" w:hAnsi="Times New Roman" w:eastAsia="Times New Roman" w:cs="Times New Roman"/>
              <w:sz w:val="28"/>
              <w:szCs w:val="28"/>
            </w:rPr>
          </w:pPr>
          <w:bookmarkStart w:id="74" w:name="bookmark75"/>
          <w:bookmarkEnd w:id="74"/>
          <w:r>
            <w:fldChar w:fldCharType="begin"/>
          </w:r>
          <w:r>
            <w:instrText xml:space="preserve"> HYPERLINK \l "bookmark75" </w:instrText>
          </w:r>
          <w:r>
            <w:fldChar w:fldCharType="separate"/>
          </w:r>
          <w:r>
            <w:rPr>
              <w:rFonts w:ascii="黑体" w:hAnsi="黑体" w:eastAsia="黑体" w:cs="黑体"/>
              <w:spacing w:val="-1"/>
              <w:sz w:val="28"/>
              <w:szCs w:val="28"/>
            </w:rPr>
            <w:t>第二节  大力繁荣文化事业</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43"/>
              <w:sz w:val="28"/>
              <w:szCs w:val="28"/>
            </w:rPr>
            <w:t xml:space="preserve"> </w:t>
          </w:r>
          <w:r>
            <w:rPr>
              <w:rFonts w:ascii="Times New Roman" w:hAnsi="Times New Roman" w:eastAsia="Times New Roman" w:cs="Times New Roman"/>
              <w:spacing w:val="-13"/>
              <w:sz w:val="28"/>
              <w:szCs w:val="28"/>
            </w:rPr>
            <w:t>110</w:t>
          </w:r>
          <w:r>
            <w:rPr>
              <w:rFonts w:ascii="Times New Roman" w:hAnsi="Times New Roman" w:eastAsia="Times New Roman" w:cs="Times New Roman"/>
              <w:spacing w:val="-13"/>
              <w:sz w:val="28"/>
              <w:szCs w:val="28"/>
            </w:rPr>
            <w:fldChar w:fldCharType="end"/>
          </w:r>
        </w:p>
        <w:p w14:paraId="3961B136">
          <w:pPr>
            <w:tabs>
              <w:tab w:val="right" w:leader="dot" w:pos="8314"/>
            </w:tabs>
            <w:spacing w:before="288" w:line="222" w:lineRule="auto"/>
            <w:ind w:left="865"/>
            <w:rPr>
              <w:rFonts w:ascii="Times New Roman" w:hAnsi="Times New Roman" w:eastAsia="Times New Roman" w:cs="Times New Roman"/>
              <w:sz w:val="28"/>
              <w:szCs w:val="28"/>
            </w:rPr>
          </w:pPr>
          <w:bookmarkStart w:id="75" w:name="bookmark76"/>
          <w:bookmarkEnd w:id="75"/>
          <w:r>
            <w:fldChar w:fldCharType="begin"/>
          </w:r>
          <w:r>
            <w:instrText xml:space="preserve"> HYPERLINK \l "bookmark76" </w:instrText>
          </w:r>
          <w:r>
            <w:fldChar w:fldCharType="separate"/>
          </w:r>
          <w:r>
            <w:rPr>
              <w:rFonts w:ascii="黑体" w:hAnsi="黑体" w:eastAsia="黑体" w:cs="黑体"/>
              <w:spacing w:val="-1"/>
              <w:sz w:val="28"/>
              <w:szCs w:val="28"/>
            </w:rPr>
            <w:t>第三节  培育壮大文化产业</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103"/>
              <w:sz w:val="28"/>
              <w:szCs w:val="28"/>
            </w:rPr>
            <w:t xml:space="preserve"> </w:t>
          </w:r>
          <w:r>
            <w:rPr>
              <w:rFonts w:ascii="Times New Roman" w:hAnsi="Times New Roman" w:eastAsia="Times New Roman" w:cs="Times New Roman"/>
              <w:spacing w:val="-13"/>
              <w:sz w:val="28"/>
              <w:szCs w:val="28"/>
            </w:rPr>
            <w:t>111</w:t>
          </w:r>
          <w:r>
            <w:rPr>
              <w:rFonts w:ascii="Times New Roman" w:hAnsi="Times New Roman" w:eastAsia="Times New Roman" w:cs="Times New Roman"/>
              <w:spacing w:val="-13"/>
              <w:sz w:val="28"/>
              <w:szCs w:val="28"/>
            </w:rPr>
            <w:fldChar w:fldCharType="end"/>
          </w:r>
        </w:p>
        <w:p w14:paraId="6C89257A">
          <w:pPr>
            <w:tabs>
              <w:tab w:val="right" w:leader="dot" w:pos="8312"/>
            </w:tabs>
            <w:spacing w:before="286" w:line="214" w:lineRule="auto"/>
            <w:ind w:left="445"/>
            <w:rPr>
              <w:rFonts w:ascii="Times New Roman" w:hAnsi="Times New Roman" w:eastAsia="Times New Roman" w:cs="Times New Roman"/>
              <w:sz w:val="28"/>
              <w:szCs w:val="28"/>
            </w:rPr>
          </w:pPr>
          <w:bookmarkStart w:id="76" w:name="bookmark77"/>
          <w:bookmarkEnd w:id="76"/>
          <w:r>
            <w:fldChar w:fldCharType="begin"/>
          </w:r>
          <w:r>
            <w:instrText xml:space="preserve"> HYPERLINK \l "bookmark77" </w:instrText>
          </w:r>
          <w:r>
            <w:fldChar w:fldCharType="separate"/>
          </w:r>
          <w:r>
            <w:rPr>
              <w:rFonts w:ascii="黑体" w:hAnsi="黑体" w:eastAsia="黑体" w:cs="黑体"/>
              <w:b/>
              <w:bCs/>
              <w:spacing w:val="-3"/>
              <w:sz w:val="28"/>
              <w:szCs w:val="28"/>
            </w:rPr>
            <w:t>第十七章</w:t>
          </w:r>
          <w:r>
            <w:rPr>
              <w:rFonts w:ascii="黑体" w:hAnsi="黑体" w:eastAsia="黑体" w:cs="黑体"/>
              <w:spacing w:val="-3"/>
              <w:sz w:val="28"/>
              <w:szCs w:val="28"/>
            </w:rPr>
            <w:t xml:space="preserve">  </w:t>
          </w:r>
          <w:r>
            <w:rPr>
              <w:rFonts w:ascii="黑体" w:hAnsi="黑体" w:eastAsia="黑体" w:cs="黑体"/>
              <w:b/>
              <w:bCs/>
              <w:spacing w:val="-3"/>
              <w:sz w:val="28"/>
              <w:szCs w:val="28"/>
            </w:rPr>
            <w:t>加强党的领导，强化核心作用</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90"/>
              <w:sz w:val="28"/>
              <w:szCs w:val="28"/>
            </w:rPr>
            <w:t xml:space="preserve"> </w:t>
          </w:r>
          <w:r>
            <w:rPr>
              <w:rFonts w:ascii="Times New Roman" w:hAnsi="Times New Roman" w:eastAsia="Times New Roman" w:cs="Times New Roman"/>
              <w:b/>
              <w:bCs/>
              <w:spacing w:val="-11"/>
              <w:sz w:val="28"/>
              <w:szCs w:val="28"/>
            </w:rPr>
            <w:t>113</w:t>
          </w:r>
          <w:r>
            <w:rPr>
              <w:rFonts w:ascii="Times New Roman" w:hAnsi="Times New Roman" w:eastAsia="Times New Roman" w:cs="Times New Roman"/>
              <w:b/>
              <w:bCs/>
              <w:spacing w:val="-11"/>
              <w:sz w:val="28"/>
              <w:szCs w:val="28"/>
            </w:rPr>
            <w:fldChar w:fldCharType="end"/>
          </w:r>
        </w:p>
        <w:p w14:paraId="4972378D">
          <w:pPr>
            <w:tabs>
              <w:tab w:val="right" w:leader="dot" w:pos="8314"/>
            </w:tabs>
            <w:spacing w:before="299" w:line="222" w:lineRule="auto"/>
            <w:ind w:left="865"/>
            <w:rPr>
              <w:rFonts w:ascii="Times New Roman" w:hAnsi="Times New Roman" w:eastAsia="Times New Roman" w:cs="Times New Roman"/>
              <w:sz w:val="28"/>
              <w:szCs w:val="28"/>
            </w:rPr>
          </w:pPr>
          <w:bookmarkStart w:id="77" w:name="bookmark78"/>
          <w:bookmarkEnd w:id="77"/>
          <w:r>
            <w:fldChar w:fldCharType="begin"/>
          </w:r>
          <w:r>
            <w:instrText xml:space="preserve"> HYPERLINK \l "bookmark78" </w:instrText>
          </w:r>
          <w:r>
            <w:fldChar w:fldCharType="separate"/>
          </w:r>
          <w:r>
            <w:rPr>
              <w:rFonts w:ascii="黑体" w:hAnsi="黑体" w:eastAsia="黑体" w:cs="黑体"/>
              <w:spacing w:val="-1"/>
              <w:sz w:val="28"/>
              <w:szCs w:val="28"/>
            </w:rPr>
            <w:t>第一节  发挥党的领导核心作用</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51"/>
              <w:sz w:val="28"/>
              <w:szCs w:val="28"/>
            </w:rPr>
            <w:t xml:space="preserve"> </w:t>
          </w:r>
          <w:r>
            <w:rPr>
              <w:rFonts w:ascii="Times New Roman" w:hAnsi="Times New Roman" w:eastAsia="Times New Roman" w:cs="Times New Roman"/>
              <w:spacing w:val="-13"/>
              <w:sz w:val="28"/>
              <w:szCs w:val="28"/>
            </w:rPr>
            <w:t>113</w:t>
          </w:r>
          <w:r>
            <w:rPr>
              <w:rFonts w:ascii="Times New Roman" w:hAnsi="Times New Roman" w:eastAsia="Times New Roman" w:cs="Times New Roman"/>
              <w:spacing w:val="-13"/>
              <w:sz w:val="28"/>
              <w:szCs w:val="28"/>
            </w:rPr>
            <w:fldChar w:fldCharType="end"/>
          </w:r>
        </w:p>
        <w:p w14:paraId="439C9DD6">
          <w:pPr>
            <w:tabs>
              <w:tab w:val="right" w:leader="dot" w:pos="8314"/>
            </w:tabs>
            <w:spacing w:before="288" w:line="222" w:lineRule="auto"/>
            <w:ind w:left="865"/>
            <w:rPr>
              <w:rFonts w:ascii="Times New Roman" w:hAnsi="Times New Roman" w:eastAsia="Times New Roman" w:cs="Times New Roman"/>
              <w:sz w:val="28"/>
              <w:szCs w:val="28"/>
            </w:rPr>
          </w:pPr>
          <w:bookmarkStart w:id="78" w:name="bookmark79"/>
          <w:bookmarkEnd w:id="78"/>
          <w:r>
            <w:fldChar w:fldCharType="begin"/>
          </w:r>
          <w:r>
            <w:instrText xml:space="preserve"> HYPERLINK \l "bookmark79" </w:instrText>
          </w:r>
          <w:r>
            <w:fldChar w:fldCharType="separate"/>
          </w:r>
          <w:r>
            <w:rPr>
              <w:rFonts w:ascii="黑体" w:hAnsi="黑体" w:eastAsia="黑体" w:cs="黑体"/>
              <w:spacing w:val="-1"/>
              <w:sz w:val="28"/>
              <w:szCs w:val="28"/>
            </w:rPr>
            <w:t>第二节  完善党和政府监督体系</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51"/>
              <w:sz w:val="28"/>
              <w:szCs w:val="28"/>
            </w:rPr>
            <w:t xml:space="preserve"> </w:t>
          </w:r>
          <w:r>
            <w:rPr>
              <w:rFonts w:ascii="Times New Roman" w:hAnsi="Times New Roman" w:eastAsia="Times New Roman" w:cs="Times New Roman"/>
              <w:spacing w:val="-13"/>
              <w:sz w:val="28"/>
              <w:szCs w:val="28"/>
            </w:rPr>
            <w:t>114</w:t>
          </w:r>
          <w:r>
            <w:rPr>
              <w:rFonts w:ascii="Times New Roman" w:hAnsi="Times New Roman" w:eastAsia="Times New Roman" w:cs="Times New Roman"/>
              <w:spacing w:val="-13"/>
              <w:sz w:val="28"/>
              <w:szCs w:val="28"/>
            </w:rPr>
            <w:fldChar w:fldCharType="end"/>
          </w:r>
        </w:p>
        <w:p w14:paraId="295EEA68">
          <w:pPr>
            <w:tabs>
              <w:tab w:val="right" w:leader="dot" w:pos="8314"/>
            </w:tabs>
            <w:spacing w:before="288" w:line="222" w:lineRule="auto"/>
            <w:ind w:left="865"/>
            <w:rPr>
              <w:rFonts w:ascii="Times New Roman" w:hAnsi="Times New Roman" w:eastAsia="Times New Roman" w:cs="Times New Roman"/>
              <w:sz w:val="28"/>
              <w:szCs w:val="28"/>
            </w:rPr>
          </w:pPr>
          <w:bookmarkStart w:id="79" w:name="bookmark80"/>
          <w:bookmarkEnd w:id="79"/>
          <w:r>
            <w:fldChar w:fldCharType="begin"/>
          </w:r>
          <w:r>
            <w:instrText xml:space="preserve"> HYPERLINK \l "bookmark80" </w:instrText>
          </w:r>
          <w:r>
            <w:fldChar w:fldCharType="separate"/>
          </w:r>
          <w:r>
            <w:rPr>
              <w:rFonts w:ascii="黑体" w:hAnsi="黑体" w:eastAsia="黑体" w:cs="黑体"/>
              <w:spacing w:val="-1"/>
              <w:sz w:val="28"/>
              <w:szCs w:val="28"/>
            </w:rPr>
            <w:t>第三节  强化党建工作引领作用</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51"/>
              <w:sz w:val="28"/>
              <w:szCs w:val="28"/>
            </w:rPr>
            <w:t xml:space="preserve"> </w:t>
          </w:r>
          <w:r>
            <w:rPr>
              <w:rFonts w:ascii="Times New Roman" w:hAnsi="Times New Roman" w:eastAsia="Times New Roman" w:cs="Times New Roman"/>
              <w:spacing w:val="-13"/>
              <w:sz w:val="28"/>
              <w:szCs w:val="28"/>
            </w:rPr>
            <w:t>117</w:t>
          </w:r>
          <w:r>
            <w:rPr>
              <w:rFonts w:ascii="Times New Roman" w:hAnsi="Times New Roman" w:eastAsia="Times New Roman" w:cs="Times New Roman"/>
              <w:spacing w:val="-13"/>
              <w:sz w:val="28"/>
              <w:szCs w:val="28"/>
            </w:rPr>
            <w:fldChar w:fldCharType="end"/>
          </w:r>
        </w:p>
        <w:p w14:paraId="19F0E4EA">
          <w:pPr>
            <w:tabs>
              <w:tab w:val="right" w:leader="dot" w:pos="8314"/>
            </w:tabs>
            <w:spacing w:before="286" w:line="222" w:lineRule="auto"/>
            <w:ind w:left="865"/>
            <w:rPr>
              <w:rFonts w:ascii="Times New Roman" w:hAnsi="Times New Roman" w:eastAsia="Times New Roman" w:cs="Times New Roman"/>
              <w:sz w:val="28"/>
              <w:szCs w:val="28"/>
            </w:rPr>
          </w:pPr>
          <w:bookmarkStart w:id="80" w:name="bookmark81"/>
          <w:bookmarkEnd w:id="80"/>
          <w:r>
            <w:fldChar w:fldCharType="begin"/>
          </w:r>
          <w:r>
            <w:instrText xml:space="preserve"> HYPERLINK \l "bookmark81" </w:instrText>
          </w:r>
          <w:r>
            <w:fldChar w:fldCharType="separate"/>
          </w:r>
          <w:r>
            <w:rPr>
              <w:rFonts w:ascii="黑体" w:hAnsi="黑体" w:eastAsia="黑体" w:cs="黑体"/>
              <w:spacing w:val="-1"/>
              <w:sz w:val="28"/>
              <w:szCs w:val="28"/>
            </w:rPr>
            <w:t>第四节  动员各族人民团结奋斗</w:t>
          </w:r>
          <w:r>
            <w:rPr>
              <w:rFonts w:ascii="黑体" w:hAnsi="黑体" w:eastAsia="黑体" w:cs="黑体"/>
              <w:spacing w:val="-85"/>
              <w:sz w:val="28"/>
              <w:szCs w:val="28"/>
            </w:rPr>
            <w:t xml:space="preserve"> </w:t>
          </w:r>
          <w:r>
            <w:rPr>
              <w:rFonts w:ascii="黑体" w:hAnsi="黑体" w:eastAsia="黑体" w:cs="黑体"/>
              <w:sz w:val="28"/>
              <w:szCs w:val="28"/>
            </w:rPr>
            <w:tab/>
          </w:r>
          <w:r>
            <w:rPr>
              <w:rFonts w:ascii="黑体" w:hAnsi="黑体" w:eastAsia="黑体" w:cs="黑体"/>
              <w:spacing w:val="-51"/>
              <w:sz w:val="28"/>
              <w:szCs w:val="28"/>
            </w:rPr>
            <w:t xml:space="preserve"> </w:t>
          </w:r>
          <w:r>
            <w:rPr>
              <w:rFonts w:ascii="Times New Roman" w:hAnsi="Times New Roman" w:eastAsia="Times New Roman" w:cs="Times New Roman"/>
              <w:spacing w:val="-13"/>
              <w:sz w:val="28"/>
              <w:szCs w:val="28"/>
            </w:rPr>
            <w:t>119</w:t>
          </w:r>
          <w:r>
            <w:rPr>
              <w:rFonts w:ascii="Times New Roman" w:hAnsi="Times New Roman" w:eastAsia="Times New Roman" w:cs="Times New Roman"/>
              <w:spacing w:val="-13"/>
              <w:sz w:val="28"/>
              <w:szCs w:val="28"/>
            </w:rPr>
            <w:fldChar w:fldCharType="end"/>
          </w:r>
        </w:p>
        <w:p w14:paraId="6EDF9E1C">
          <w:pPr>
            <w:tabs>
              <w:tab w:val="right" w:leader="dot" w:pos="8312"/>
            </w:tabs>
            <w:spacing w:before="288" w:line="214" w:lineRule="auto"/>
            <w:ind w:left="445"/>
            <w:rPr>
              <w:rFonts w:ascii="Times New Roman" w:hAnsi="Times New Roman" w:eastAsia="Times New Roman" w:cs="Times New Roman"/>
              <w:sz w:val="28"/>
              <w:szCs w:val="28"/>
            </w:rPr>
          </w:pPr>
          <w:bookmarkStart w:id="81" w:name="bookmark82"/>
          <w:bookmarkEnd w:id="81"/>
          <w:r>
            <w:fldChar w:fldCharType="begin"/>
          </w:r>
          <w:r>
            <w:instrText xml:space="preserve"> HYPERLINK \l "bookmark82" </w:instrText>
          </w:r>
          <w:r>
            <w:fldChar w:fldCharType="separate"/>
          </w:r>
          <w:r>
            <w:rPr>
              <w:rFonts w:ascii="黑体" w:hAnsi="黑体" w:eastAsia="黑体" w:cs="黑体"/>
              <w:b/>
              <w:bCs/>
              <w:spacing w:val="-3"/>
              <w:sz w:val="28"/>
              <w:szCs w:val="28"/>
            </w:rPr>
            <w:t>第十八章</w:t>
          </w:r>
          <w:r>
            <w:rPr>
              <w:rFonts w:ascii="黑体" w:hAnsi="黑体" w:eastAsia="黑体" w:cs="黑体"/>
              <w:spacing w:val="-3"/>
              <w:sz w:val="28"/>
              <w:szCs w:val="28"/>
            </w:rPr>
            <w:t xml:space="preserve">  </w:t>
          </w:r>
          <w:r>
            <w:rPr>
              <w:rFonts w:ascii="黑体" w:hAnsi="黑体" w:eastAsia="黑体" w:cs="黑体"/>
              <w:b/>
              <w:bCs/>
              <w:spacing w:val="-3"/>
              <w:sz w:val="28"/>
              <w:szCs w:val="28"/>
            </w:rPr>
            <w:t>完善社会治理，筑牢安全屏障</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90"/>
              <w:sz w:val="28"/>
              <w:szCs w:val="28"/>
            </w:rPr>
            <w:t xml:space="preserve"> </w:t>
          </w:r>
          <w:r>
            <w:rPr>
              <w:rFonts w:ascii="Times New Roman" w:hAnsi="Times New Roman" w:eastAsia="Times New Roman" w:cs="Times New Roman"/>
              <w:b/>
              <w:bCs/>
              <w:spacing w:val="-11"/>
              <w:sz w:val="28"/>
              <w:szCs w:val="28"/>
            </w:rPr>
            <w:t>119</w:t>
          </w:r>
          <w:r>
            <w:rPr>
              <w:rFonts w:ascii="Times New Roman" w:hAnsi="Times New Roman" w:eastAsia="Times New Roman" w:cs="Times New Roman"/>
              <w:b/>
              <w:bCs/>
              <w:spacing w:val="-11"/>
              <w:sz w:val="28"/>
              <w:szCs w:val="28"/>
            </w:rPr>
            <w:fldChar w:fldCharType="end"/>
          </w:r>
        </w:p>
        <w:p w14:paraId="416DEE3E">
          <w:pPr>
            <w:tabs>
              <w:tab w:val="right" w:leader="dot" w:pos="8312"/>
            </w:tabs>
            <w:spacing w:before="300" w:line="222" w:lineRule="auto"/>
            <w:ind w:left="865"/>
            <w:rPr>
              <w:rFonts w:ascii="Times New Roman" w:hAnsi="Times New Roman" w:eastAsia="Times New Roman" w:cs="Times New Roman"/>
              <w:sz w:val="28"/>
              <w:szCs w:val="28"/>
            </w:rPr>
          </w:pPr>
          <w:bookmarkStart w:id="82" w:name="bookmark83"/>
          <w:bookmarkEnd w:id="82"/>
          <w:r>
            <w:fldChar w:fldCharType="begin"/>
          </w:r>
          <w:r>
            <w:instrText xml:space="preserve"> HYPERLINK \l "bookmark83" </w:instrText>
          </w:r>
          <w:r>
            <w:fldChar w:fldCharType="separate"/>
          </w:r>
          <w:r>
            <w:rPr>
              <w:rFonts w:ascii="黑体" w:hAnsi="黑体" w:eastAsia="黑体" w:cs="黑体"/>
              <w:spacing w:val="-1"/>
              <w:sz w:val="28"/>
              <w:szCs w:val="28"/>
            </w:rPr>
            <w:t>第一节  全面推进依法治县</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120</w:t>
          </w:r>
          <w:r>
            <w:rPr>
              <w:rFonts w:ascii="Times New Roman" w:hAnsi="Times New Roman" w:eastAsia="Times New Roman" w:cs="Times New Roman"/>
              <w:spacing w:val="-11"/>
              <w:sz w:val="28"/>
              <w:szCs w:val="28"/>
            </w:rPr>
            <w:fldChar w:fldCharType="end"/>
          </w:r>
        </w:p>
        <w:p w14:paraId="4F91F50E">
          <w:pPr>
            <w:tabs>
              <w:tab w:val="right" w:leader="dot" w:pos="8312"/>
            </w:tabs>
            <w:spacing w:before="287" w:line="222" w:lineRule="auto"/>
            <w:ind w:left="865"/>
            <w:rPr>
              <w:rFonts w:ascii="Times New Roman" w:hAnsi="Times New Roman" w:eastAsia="Times New Roman" w:cs="Times New Roman"/>
              <w:sz w:val="28"/>
              <w:szCs w:val="28"/>
            </w:rPr>
          </w:pPr>
          <w:bookmarkStart w:id="83" w:name="bookmark84"/>
          <w:bookmarkEnd w:id="83"/>
          <w:r>
            <w:fldChar w:fldCharType="begin"/>
          </w:r>
          <w:r>
            <w:instrText xml:space="preserve"> HYPERLINK \l "bookmark84" </w:instrText>
          </w:r>
          <w:r>
            <w:fldChar w:fldCharType="separate"/>
          </w:r>
          <w:r>
            <w:rPr>
              <w:rFonts w:ascii="黑体" w:hAnsi="黑体" w:eastAsia="黑体" w:cs="黑体"/>
              <w:spacing w:val="-1"/>
              <w:sz w:val="28"/>
              <w:szCs w:val="28"/>
            </w:rPr>
            <w:t>第二节  强化社会综合治理</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121</w:t>
          </w:r>
          <w:r>
            <w:rPr>
              <w:rFonts w:ascii="Times New Roman" w:hAnsi="Times New Roman" w:eastAsia="Times New Roman" w:cs="Times New Roman"/>
              <w:spacing w:val="-11"/>
              <w:sz w:val="28"/>
              <w:szCs w:val="28"/>
            </w:rPr>
            <w:fldChar w:fldCharType="end"/>
          </w:r>
        </w:p>
        <w:p w14:paraId="40E9D34B">
          <w:pPr>
            <w:tabs>
              <w:tab w:val="right" w:leader="dot" w:pos="8312"/>
            </w:tabs>
            <w:spacing w:before="288" w:line="222" w:lineRule="auto"/>
            <w:ind w:left="865"/>
            <w:rPr>
              <w:rFonts w:ascii="Times New Roman" w:hAnsi="Times New Roman" w:eastAsia="Times New Roman" w:cs="Times New Roman"/>
              <w:sz w:val="28"/>
              <w:szCs w:val="28"/>
            </w:rPr>
          </w:pPr>
          <w:bookmarkStart w:id="84" w:name="bookmark85"/>
          <w:bookmarkEnd w:id="84"/>
          <w:r>
            <w:fldChar w:fldCharType="begin"/>
          </w:r>
          <w:r>
            <w:instrText xml:space="preserve"> HYPERLINK \l "bookmark85" </w:instrText>
          </w:r>
          <w:r>
            <w:fldChar w:fldCharType="separate"/>
          </w:r>
          <w:r>
            <w:rPr>
              <w:rFonts w:ascii="黑体" w:hAnsi="黑体" w:eastAsia="黑体" w:cs="黑体"/>
              <w:spacing w:val="-1"/>
              <w:sz w:val="28"/>
              <w:szCs w:val="28"/>
            </w:rPr>
            <w:t>第三节  全力维护边疆安宁</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123</w:t>
          </w:r>
          <w:r>
            <w:rPr>
              <w:rFonts w:ascii="Times New Roman" w:hAnsi="Times New Roman" w:eastAsia="Times New Roman" w:cs="Times New Roman"/>
              <w:spacing w:val="-11"/>
              <w:sz w:val="28"/>
              <w:szCs w:val="28"/>
            </w:rPr>
            <w:fldChar w:fldCharType="end"/>
          </w:r>
        </w:p>
        <w:p w14:paraId="599C0880">
          <w:pPr>
            <w:tabs>
              <w:tab w:val="right" w:leader="dot" w:pos="8312"/>
            </w:tabs>
            <w:spacing w:before="286" w:line="222" w:lineRule="auto"/>
            <w:ind w:left="865"/>
            <w:rPr>
              <w:rFonts w:ascii="Times New Roman" w:hAnsi="Times New Roman" w:eastAsia="Times New Roman" w:cs="Times New Roman"/>
              <w:sz w:val="28"/>
              <w:szCs w:val="28"/>
            </w:rPr>
          </w:pPr>
          <w:bookmarkStart w:id="85" w:name="bookmark86"/>
          <w:bookmarkEnd w:id="85"/>
          <w:r>
            <w:fldChar w:fldCharType="begin"/>
          </w:r>
          <w:r>
            <w:instrText xml:space="preserve"> HYPERLINK \l "bookmark86" </w:instrText>
          </w:r>
          <w:r>
            <w:fldChar w:fldCharType="separate"/>
          </w:r>
          <w:r>
            <w:rPr>
              <w:rFonts w:ascii="黑体" w:hAnsi="黑体" w:eastAsia="黑体" w:cs="黑体"/>
              <w:spacing w:val="-1"/>
              <w:sz w:val="28"/>
              <w:szCs w:val="28"/>
            </w:rPr>
            <w:t>第四节  扎实推进民族团结</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124</w:t>
          </w:r>
          <w:r>
            <w:rPr>
              <w:rFonts w:ascii="Times New Roman" w:hAnsi="Times New Roman" w:eastAsia="Times New Roman" w:cs="Times New Roman"/>
              <w:spacing w:val="-11"/>
              <w:sz w:val="28"/>
              <w:szCs w:val="28"/>
            </w:rPr>
            <w:fldChar w:fldCharType="end"/>
          </w:r>
        </w:p>
        <w:p w14:paraId="43194649">
          <w:pPr>
            <w:tabs>
              <w:tab w:val="right" w:leader="dot" w:pos="8312"/>
            </w:tabs>
            <w:spacing w:before="288" w:line="222" w:lineRule="auto"/>
            <w:ind w:left="865"/>
            <w:rPr>
              <w:rFonts w:ascii="Times New Roman" w:hAnsi="Times New Roman" w:eastAsia="Times New Roman" w:cs="Times New Roman"/>
              <w:sz w:val="28"/>
              <w:szCs w:val="28"/>
            </w:rPr>
          </w:pPr>
          <w:bookmarkStart w:id="86" w:name="bookmark87"/>
          <w:bookmarkEnd w:id="86"/>
          <w:r>
            <w:fldChar w:fldCharType="begin"/>
          </w:r>
          <w:r>
            <w:instrText xml:space="preserve"> HYPERLINK \l "bookmark87" </w:instrText>
          </w:r>
          <w:r>
            <w:fldChar w:fldCharType="separate"/>
          </w:r>
          <w:r>
            <w:rPr>
              <w:rFonts w:ascii="黑体" w:hAnsi="黑体" w:eastAsia="黑体" w:cs="黑体"/>
              <w:spacing w:val="-1"/>
              <w:sz w:val="28"/>
              <w:szCs w:val="28"/>
            </w:rPr>
            <w:t>第五节  积极促进军民融合</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127</w:t>
          </w:r>
          <w:r>
            <w:rPr>
              <w:rFonts w:ascii="Times New Roman" w:hAnsi="Times New Roman" w:eastAsia="Times New Roman" w:cs="Times New Roman"/>
              <w:spacing w:val="-11"/>
              <w:sz w:val="28"/>
              <w:szCs w:val="28"/>
            </w:rPr>
            <w:fldChar w:fldCharType="end"/>
          </w:r>
        </w:p>
      </w:sdtContent>
    </w:sdt>
    <w:p w14:paraId="161AEC91">
      <w:pPr>
        <w:spacing w:line="222" w:lineRule="auto"/>
        <w:rPr>
          <w:rFonts w:ascii="Times New Roman" w:hAnsi="Times New Roman" w:eastAsia="Times New Roman" w:cs="Times New Roman"/>
          <w:sz w:val="28"/>
          <w:szCs w:val="28"/>
        </w:rPr>
        <w:sectPr>
          <w:footerReference r:id="rId11" w:type="default"/>
          <w:pgSz w:w="11906" w:h="16839"/>
          <w:pgMar w:top="400" w:right="1785" w:bottom="1169" w:left="1785" w:header="0" w:footer="1003" w:gutter="0"/>
          <w:cols w:space="720" w:num="1"/>
        </w:sectPr>
      </w:pPr>
    </w:p>
    <w:p w14:paraId="55B4A1CF">
      <w:pPr>
        <w:pStyle w:val="2"/>
        <w:spacing w:line="278" w:lineRule="auto"/>
      </w:pPr>
    </w:p>
    <w:p w14:paraId="7D42AAAB">
      <w:pPr>
        <w:pStyle w:val="2"/>
        <w:spacing w:line="278" w:lineRule="auto"/>
      </w:pPr>
    </w:p>
    <w:p w14:paraId="338C482B">
      <w:pPr>
        <w:pStyle w:val="2"/>
        <w:spacing w:line="278" w:lineRule="auto"/>
      </w:pPr>
    </w:p>
    <w:p w14:paraId="03DACA6A">
      <w:pPr>
        <w:pStyle w:val="2"/>
        <w:spacing w:line="279" w:lineRule="auto"/>
      </w:pPr>
    </w:p>
    <w:sdt>
      <w:sdtPr>
        <w:rPr>
          <w:rFonts w:ascii="黑体" w:hAnsi="黑体" w:eastAsia="黑体" w:cs="黑体"/>
          <w:sz w:val="28"/>
          <w:szCs w:val="28"/>
        </w:rPr>
        <w:id w:val="147459667"/>
        <w:docPartObj>
          <w:docPartGallery w:val="Table of Contents"/>
          <w:docPartUnique/>
        </w:docPartObj>
      </w:sdtPr>
      <w:sdtEndPr>
        <w:rPr>
          <w:rFonts w:ascii="Times New Roman" w:hAnsi="Times New Roman" w:eastAsia="Times New Roman" w:cs="Times New Roman"/>
          <w:sz w:val="28"/>
          <w:szCs w:val="28"/>
        </w:rPr>
      </w:sdtEndPr>
      <w:sdtContent>
        <w:p w14:paraId="1BB67047">
          <w:pPr>
            <w:tabs>
              <w:tab w:val="right" w:leader="dot" w:pos="8312"/>
            </w:tabs>
            <w:spacing w:before="91" w:line="214" w:lineRule="auto"/>
            <w:ind w:left="445"/>
            <w:rPr>
              <w:rFonts w:ascii="Times New Roman" w:hAnsi="Times New Roman" w:eastAsia="Times New Roman" w:cs="Times New Roman"/>
              <w:sz w:val="28"/>
              <w:szCs w:val="28"/>
            </w:rPr>
          </w:pPr>
          <w:bookmarkStart w:id="87" w:name="bookmark88"/>
          <w:bookmarkEnd w:id="87"/>
          <w:r>
            <w:fldChar w:fldCharType="begin"/>
          </w:r>
          <w:r>
            <w:instrText xml:space="preserve"> HYPERLINK \l "bookmark88" </w:instrText>
          </w:r>
          <w:r>
            <w:fldChar w:fldCharType="separate"/>
          </w:r>
          <w:r>
            <w:rPr>
              <w:rFonts w:ascii="黑体" w:hAnsi="黑体" w:eastAsia="黑体" w:cs="黑体"/>
              <w:b/>
              <w:bCs/>
              <w:spacing w:val="-3"/>
              <w:sz w:val="28"/>
              <w:szCs w:val="28"/>
            </w:rPr>
            <w:t>第十九章</w:t>
          </w:r>
          <w:r>
            <w:rPr>
              <w:rFonts w:ascii="黑体" w:hAnsi="黑体" w:eastAsia="黑体" w:cs="黑体"/>
              <w:spacing w:val="-3"/>
              <w:sz w:val="28"/>
              <w:szCs w:val="28"/>
            </w:rPr>
            <w:t xml:space="preserve">  </w:t>
          </w:r>
          <w:r>
            <w:rPr>
              <w:rFonts w:ascii="黑体" w:hAnsi="黑体" w:eastAsia="黑体" w:cs="黑体"/>
              <w:b/>
              <w:bCs/>
              <w:spacing w:val="-3"/>
              <w:sz w:val="28"/>
              <w:szCs w:val="28"/>
            </w:rPr>
            <w:t>完善援藏方式，深化对口支援</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05"/>
              <w:sz w:val="28"/>
              <w:szCs w:val="28"/>
            </w:rPr>
            <w:t xml:space="preserve"> </w:t>
          </w:r>
          <w:r>
            <w:rPr>
              <w:rFonts w:ascii="Times New Roman" w:hAnsi="Times New Roman" w:eastAsia="Times New Roman" w:cs="Times New Roman"/>
              <w:b/>
              <w:bCs/>
              <w:spacing w:val="-6"/>
              <w:sz w:val="28"/>
              <w:szCs w:val="28"/>
            </w:rPr>
            <w:t>128</w:t>
          </w:r>
          <w:r>
            <w:rPr>
              <w:rFonts w:ascii="Times New Roman" w:hAnsi="Times New Roman" w:eastAsia="Times New Roman" w:cs="Times New Roman"/>
              <w:b/>
              <w:bCs/>
              <w:spacing w:val="-6"/>
              <w:sz w:val="28"/>
              <w:szCs w:val="28"/>
            </w:rPr>
            <w:fldChar w:fldCharType="end"/>
          </w:r>
        </w:p>
        <w:p w14:paraId="08789357">
          <w:pPr>
            <w:tabs>
              <w:tab w:val="right" w:leader="dot" w:pos="8312"/>
            </w:tabs>
            <w:spacing w:before="300" w:line="222" w:lineRule="auto"/>
            <w:ind w:left="865"/>
            <w:rPr>
              <w:rFonts w:ascii="Times New Roman" w:hAnsi="Times New Roman" w:eastAsia="Times New Roman" w:cs="Times New Roman"/>
              <w:sz w:val="28"/>
              <w:szCs w:val="28"/>
            </w:rPr>
          </w:pPr>
          <w:bookmarkStart w:id="88" w:name="bookmark89"/>
          <w:bookmarkEnd w:id="88"/>
          <w:r>
            <w:fldChar w:fldCharType="begin"/>
          </w:r>
          <w:r>
            <w:instrText xml:space="preserve"> HYPERLINK \l "bookmark89" </w:instrText>
          </w:r>
          <w:r>
            <w:fldChar w:fldCharType="separate"/>
          </w:r>
          <w:r>
            <w:rPr>
              <w:rFonts w:ascii="黑体" w:hAnsi="黑体" w:eastAsia="黑体" w:cs="黑体"/>
              <w:spacing w:val="-1"/>
              <w:sz w:val="28"/>
              <w:szCs w:val="28"/>
            </w:rPr>
            <w:t>第一节  加强产业互惠合作</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129</w:t>
          </w:r>
          <w:r>
            <w:rPr>
              <w:rFonts w:ascii="Times New Roman" w:hAnsi="Times New Roman" w:eastAsia="Times New Roman" w:cs="Times New Roman"/>
              <w:spacing w:val="-11"/>
              <w:sz w:val="28"/>
              <w:szCs w:val="28"/>
            </w:rPr>
            <w:fldChar w:fldCharType="end"/>
          </w:r>
        </w:p>
        <w:p w14:paraId="3252E5BB">
          <w:pPr>
            <w:tabs>
              <w:tab w:val="right" w:leader="dot" w:pos="8312"/>
            </w:tabs>
            <w:spacing w:before="287" w:line="222" w:lineRule="auto"/>
            <w:ind w:left="865"/>
            <w:rPr>
              <w:rFonts w:ascii="Times New Roman" w:hAnsi="Times New Roman" w:eastAsia="Times New Roman" w:cs="Times New Roman"/>
              <w:sz w:val="28"/>
              <w:szCs w:val="28"/>
            </w:rPr>
          </w:pPr>
          <w:bookmarkStart w:id="89" w:name="bookmark90"/>
          <w:bookmarkEnd w:id="89"/>
          <w:r>
            <w:fldChar w:fldCharType="begin"/>
          </w:r>
          <w:r>
            <w:instrText xml:space="preserve"> HYPERLINK \l "bookmark90" </w:instrText>
          </w:r>
          <w:r>
            <w:fldChar w:fldCharType="separate"/>
          </w:r>
          <w:r>
            <w:rPr>
              <w:rFonts w:ascii="黑体" w:hAnsi="黑体" w:eastAsia="黑体" w:cs="黑体"/>
              <w:spacing w:val="-1"/>
              <w:sz w:val="28"/>
              <w:szCs w:val="28"/>
            </w:rPr>
            <w:t>第二节  大力实施民生工程</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129</w:t>
          </w:r>
          <w:r>
            <w:rPr>
              <w:rFonts w:ascii="Times New Roman" w:hAnsi="Times New Roman" w:eastAsia="Times New Roman" w:cs="Times New Roman"/>
              <w:spacing w:val="-11"/>
              <w:sz w:val="28"/>
              <w:szCs w:val="28"/>
            </w:rPr>
            <w:fldChar w:fldCharType="end"/>
          </w:r>
        </w:p>
        <w:p w14:paraId="3CAE870A">
          <w:pPr>
            <w:tabs>
              <w:tab w:val="right" w:leader="dot" w:pos="8312"/>
            </w:tabs>
            <w:spacing w:before="286" w:line="222" w:lineRule="auto"/>
            <w:ind w:left="865"/>
            <w:rPr>
              <w:rFonts w:ascii="Times New Roman" w:hAnsi="Times New Roman" w:eastAsia="Times New Roman" w:cs="Times New Roman"/>
              <w:sz w:val="28"/>
              <w:szCs w:val="28"/>
            </w:rPr>
          </w:pPr>
          <w:bookmarkStart w:id="90" w:name="bookmark91"/>
          <w:bookmarkEnd w:id="90"/>
          <w:r>
            <w:fldChar w:fldCharType="begin"/>
          </w:r>
          <w:r>
            <w:instrText xml:space="preserve"> HYPERLINK \l "bookmark91" </w:instrText>
          </w:r>
          <w:r>
            <w:fldChar w:fldCharType="separate"/>
          </w:r>
          <w:r>
            <w:rPr>
              <w:rFonts w:ascii="黑体" w:hAnsi="黑体" w:eastAsia="黑体" w:cs="黑体"/>
              <w:spacing w:val="-1"/>
              <w:sz w:val="28"/>
              <w:szCs w:val="28"/>
            </w:rPr>
            <w:t>第三节  注重交流交往交融</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130</w:t>
          </w:r>
          <w:r>
            <w:rPr>
              <w:rFonts w:ascii="Times New Roman" w:hAnsi="Times New Roman" w:eastAsia="Times New Roman" w:cs="Times New Roman"/>
              <w:spacing w:val="-11"/>
              <w:sz w:val="28"/>
              <w:szCs w:val="28"/>
            </w:rPr>
            <w:fldChar w:fldCharType="end"/>
          </w:r>
        </w:p>
        <w:p w14:paraId="30E5416D">
          <w:pPr>
            <w:tabs>
              <w:tab w:val="right" w:leader="dot" w:pos="8312"/>
            </w:tabs>
            <w:spacing w:before="287" w:line="222" w:lineRule="auto"/>
            <w:ind w:left="865"/>
            <w:rPr>
              <w:rFonts w:ascii="Times New Roman" w:hAnsi="Times New Roman" w:eastAsia="Times New Roman" w:cs="Times New Roman"/>
              <w:sz w:val="28"/>
              <w:szCs w:val="28"/>
            </w:rPr>
          </w:pPr>
          <w:bookmarkStart w:id="91" w:name="bookmark92"/>
          <w:bookmarkEnd w:id="91"/>
          <w:r>
            <w:fldChar w:fldCharType="begin"/>
          </w:r>
          <w:r>
            <w:instrText xml:space="preserve"> HYPERLINK \l "bookmark92" </w:instrText>
          </w:r>
          <w:r>
            <w:fldChar w:fldCharType="separate"/>
          </w:r>
          <w:r>
            <w:rPr>
              <w:rFonts w:ascii="黑体" w:hAnsi="黑体" w:eastAsia="黑体" w:cs="黑体"/>
              <w:spacing w:val="-1"/>
              <w:sz w:val="28"/>
              <w:szCs w:val="28"/>
            </w:rPr>
            <w:t>第四节  培养建设人才队伍</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130</w:t>
          </w:r>
          <w:r>
            <w:rPr>
              <w:rFonts w:ascii="Times New Roman" w:hAnsi="Times New Roman" w:eastAsia="Times New Roman" w:cs="Times New Roman"/>
              <w:spacing w:val="-11"/>
              <w:sz w:val="28"/>
              <w:szCs w:val="28"/>
            </w:rPr>
            <w:fldChar w:fldCharType="end"/>
          </w:r>
        </w:p>
        <w:p w14:paraId="2F2AF78F">
          <w:pPr>
            <w:tabs>
              <w:tab w:val="right" w:leader="dot" w:pos="8312"/>
            </w:tabs>
            <w:spacing w:before="287" w:line="222" w:lineRule="auto"/>
            <w:ind w:left="865"/>
            <w:rPr>
              <w:rFonts w:ascii="Times New Roman" w:hAnsi="Times New Roman" w:eastAsia="Times New Roman" w:cs="Times New Roman"/>
              <w:sz w:val="28"/>
              <w:szCs w:val="28"/>
            </w:rPr>
          </w:pPr>
          <w:bookmarkStart w:id="92" w:name="bookmark93"/>
          <w:bookmarkEnd w:id="92"/>
          <w:r>
            <w:fldChar w:fldCharType="begin"/>
          </w:r>
          <w:r>
            <w:instrText xml:space="preserve"> HYPERLINK \l "bookmark93" </w:instrText>
          </w:r>
          <w:r>
            <w:fldChar w:fldCharType="separate"/>
          </w:r>
          <w:r>
            <w:rPr>
              <w:rFonts w:ascii="黑体" w:hAnsi="黑体" w:eastAsia="黑体" w:cs="黑体"/>
              <w:spacing w:val="-1"/>
              <w:sz w:val="28"/>
              <w:szCs w:val="28"/>
            </w:rPr>
            <w:t>第五节  建立协调服务机制</w:t>
          </w:r>
          <w:r>
            <w:rPr>
              <w:rFonts w:ascii="黑体" w:hAnsi="黑体" w:eastAsia="黑体" w:cs="黑体"/>
              <w:spacing w:val="-86"/>
              <w:sz w:val="28"/>
              <w:szCs w:val="28"/>
            </w:rPr>
            <w:t xml:space="preserve"> </w:t>
          </w:r>
          <w:r>
            <w:rPr>
              <w:rFonts w:ascii="黑体" w:hAnsi="黑体" w:eastAsia="黑体" w:cs="黑体"/>
              <w:sz w:val="28"/>
              <w:szCs w:val="28"/>
            </w:rPr>
            <w:tab/>
          </w:r>
          <w:r>
            <w:rPr>
              <w:rFonts w:ascii="黑体" w:hAnsi="黑体" w:eastAsia="黑体" w:cs="黑体"/>
              <w:spacing w:val="-52"/>
              <w:sz w:val="28"/>
              <w:szCs w:val="28"/>
            </w:rPr>
            <w:t xml:space="preserve"> </w:t>
          </w:r>
          <w:r>
            <w:rPr>
              <w:rFonts w:ascii="Times New Roman" w:hAnsi="Times New Roman" w:eastAsia="Times New Roman" w:cs="Times New Roman"/>
              <w:spacing w:val="-11"/>
              <w:sz w:val="28"/>
              <w:szCs w:val="28"/>
            </w:rPr>
            <w:t>130</w:t>
          </w:r>
          <w:r>
            <w:rPr>
              <w:rFonts w:ascii="Times New Roman" w:hAnsi="Times New Roman" w:eastAsia="Times New Roman" w:cs="Times New Roman"/>
              <w:spacing w:val="-11"/>
              <w:sz w:val="28"/>
              <w:szCs w:val="28"/>
            </w:rPr>
            <w:fldChar w:fldCharType="end"/>
          </w:r>
        </w:p>
        <w:p w14:paraId="01DAC433">
          <w:pPr>
            <w:tabs>
              <w:tab w:val="right" w:leader="dot" w:pos="8312"/>
            </w:tabs>
            <w:spacing w:before="287" w:line="214" w:lineRule="auto"/>
            <w:ind w:left="445"/>
            <w:rPr>
              <w:rFonts w:ascii="Times New Roman" w:hAnsi="Times New Roman" w:eastAsia="Times New Roman" w:cs="Times New Roman"/>
              <w:sz w:val="28"/>
              <w:szCs w:val="28"/>
            </w:rPr>
          </w:pPr>
          <w:bookmarkStart w:id="93" w:name="bookmark94"/>
          <w:bookmarkEnd w:id="93"/>
          <w:r>
            <w:fldChar w:fldCharType="begin"/>
          </w:r>
          <w:r>
            <w:instrText xml:space="preserve"> HYPERLINK \l "bookmark94" </w:instrText>
          </w:r>
          <w:r>
            <w:fldChar w:fldCharType="separate"/>
          </w:r>
          <w:r>
            <w:rPr>
              <w:rFonts w:ascii="黑体" w:hAnsi="黑体" w:eastAsia="黑体" w:cs="黑体"/>
              <w:b/>
              <w:bCs/>
              <w:spacing w:val="-3"/>
              <w:sz w:val="28"/>
              <w:szCs w:val="28"/>
            </w:rPr>
            <w:t>第二十章</w:t>
          </w:r>
          <w:r>
            <w:rPr>
              <w:rFonts w:ascii="黑体" w:hAnsi="黑体" w:eastAsia="黑体" w:cs="黑体"/>
              <w:spacing w:val="-3"/>
              <w:sz w:val="28"/>
              <w:szCs w:val="28"/>
            </w:rPr>
            <w:t xml:space="preserve">  </w:t>
          </w:r>
          <w:r>
            <w:rPr>
              <w:rFonts w:ascii="黑体" w:hAnsi="黑体" w:eastAsia="黑体" w:cs="黑体"/>
              <w:b/>
              <w:bCs/>
              <w:spacing w:val="-3"/>
              <w:sz w:val="28"/>
              <w:szCs w:val="28"/>
            </w:rPr>
            <w:t>强化综合保障，确保规划落实</w:t>
          </w:r>
          <w:r>
            <w:rPr>
              <w:rFonts w:ascii="黑体" w:hAnsi="黑体" w:eastAsia="黑体" w:cs="黑体"/>
              <w:spacing w:val="-80"/>
              <w:sz w:val="28"/>
              <w:szCs w:val="28"/>
            </w:rPr>
            <w:t xml:space="preserve"> </w:t>
          </w:r>
          <w:r>
            <w:rPr>
              <w:rFonts w:ascii="黑体" w:hAnsi="黑体" w:eastAsia="黑体" w:cs="黑体"/>
              <w:sz w:val="28"/>
              <w:szCs w:val="28"/>
            </w:rPr>
            <w:tab/>
          </w:r>
          <w:r>
            <w:rPr>
              <w:rFonts w:ascii="黑体" w:hAnsi="黑体" w:eastAsia="黑体" w:cs="黑体"/>
              <w:spacing w:val="-105"/>
              <w:sz w:val="28"/>
              <w:szCs w:val="28"/>
            </w:rPr>
            <w:t xml:space="preserve"> </w:t>
          </w:r>
          <w:r>
            <w:rPr>
              <w:rFonts w:ascii="Times New Roman" w:hAnsi="Times New Roman" w:eastAsia="Times New Roman" w:cs="Times New Roman"/>
              <w:b/>
              <w:bCs/>
              <w:spacing w:val="-6"/>
              <w:sz w:val="28"/>
              <w:szCs w:val="28"/>
            </w:rPr>
            <w:t>131</w:t>
          </w:r>
          <w:r>
            <w:rPr>
              <w:rFonts w:ascii="Times New Roman" w:hAnsi="Times New Roman" w:eastAsia="Times New Roman" w:cs="Times New Roman"/>
              <w:b/>
              <w:bCs/>
              <w:spacing w:val="-6"/>
              <w:sz w:val="28"/>
              <w:szCs w:val="28"/>
            </w:rPr>
            <w:fldChar w:fldCharType="end"/>
          </w:r>
        </w:p>
        <w:p w14:paraId="6E98ADA0">
          <w:pPr>
            <w:tabs>
              <w:tab w:val="right" w:leader="dot" w:pos="8312"/>
            </w:tabs>
            <w:spacing w:before="301" w:line="222" w:lineRule="auto"/>
            <w:ind w:left="865"/>
            <w:rPr>
              <w:rFonts w:ascii="Times New Roman" w:hAnsi="Times New Roman" w:eastAsia="Times New Roman" w:cs="Times New Roman"/>
              <w:sz w:val="28"/>
              <w:szCs w:val="28"/>
            </w:rPr>
          </w:pPr>
          <w:bookmarkStart w:id="94" w:name="bookmark95"/>
          <w:bookmarkEnd w:id="94"/>
          <w:r>
            <w:fldChar w:fldCharType="begin"/>
          </w:r>
          <w:r>
            <w:instrText xml:space="preserve"> HYPERLINK \l "bookmark95" </w:instrText>
          </w:r>
          <w:r>
            <w:fldChar w:fldCharType="separate"/>
          </w:r>
          <w:r>
            <w:rPr>
              <w:rFonts w:ascii="黑体" w:hAnsi="黑体" w:eastAsia="黑体" w:cs="黑体"/>
              <w:spacing w:val="-1"/>
              <w:sz w:val="28"/>
              <w:szCs w:val="28"/>
            </w:rPr>
            <w:t>第一节  加强组织领导</w:t>
          </w:r>
          <w:r>
            <w:rPr>
              <w:rFonts w:ascii="黑体" w:hAnsi="黑体" w:eastAsia="黑体" w:cs="黑体"/>
              <w:spacing w:val="-87"/>
              <w:sz w:val="28"/>
              <w:szCs w:val="28"/>
            </w:rPr>
            <w:t xml:space="preserve"> </w:t>
          </w:r>
          <w:r>
            <w:rPr>
              <w:rFonts w:ascii="黑体" w:hAnsi="黑体" w:eastAsia="黑体" w:cs="黑体"/>
              <w:sz w:val="28"/>
              <w:szCs w:val="28"/>
            </w:rPr>
            <w:tab/>
          </w:r>
          <w:r>
            <w:rPr>
              <w:rFonts w:ascii="黑体" w:hAnsi="黑体" w:eastAsia="黑体" w:cs="黑体"/>
              <w:spacing w:val="-45"/>
              <w:sz w:val="28"/>
              <w:szCs w:val="28"/>
            </w:rPr>
            <w:t xml:space="preserve"> </w:t>
          </w:r>
          <w:r>
            <w:rPr>
              <w:rFonts w:ascii="Times New Roman" w:hAnsi="Times New Roman" w:eastAsia="Times New Roman" w:cs="Times New Roman"/>
              <w:spacing w:val="-11"/>
              <w:sz w:val="28"/>
              <w:szCs w:val="28"/>
            </w:rPr>
            <w:t>131</w:t>
          </w:r>
          <w:r>
            <w:rPr>
              <w:rFonts w:ascii="Times New Roman" w:hAnsi="Times New Roman" w:eastAsia="Times New Roman" w:cs="Times New Roman"/>
              <w:spacing w:val="-11"/>
              <w:sz w:val="28"/>
              <w:szCs w:val="28"/>
            </w:rPr>
            <w:fldChar w:fldCharType="end"/>
          </w:r>
        </w:p>
        <w:p w14:paraId="2D082599">
          <w:pPr>
            <w:tabs>
              <w:tab w:val="right" w:leader="dot" w:pos="8312"/>
            </w:tabs>
            <w:spacing w:before="287" w:line="222" w:lineRule="auto"/>
            <w:ind w:left="865"/>
            <w:rPr>
              <w:rFonts w:ascii="Times New Roman" w:hAnsi="Times New Roman" w:eastAsia="Times New Roman" w:cs="Times New Roman"/>
              <w:sz w:val="28"/>
              <w:szCs w:val="28"/>
            </w:rPr>
          </w:pPr>
          <w:bookmarkStart w:id="95" w:name="bookmark96"/>
          <w:bookmarkEnd w:id="95"/>
          <w:r>
            <w:fldChar w:fldCharType="begin"/>
          </w:r>
          <w:r>
            <w:instrText xml:space="preserve"> HYPERLINK \l "bookmark96" </w:instrText>
          </w:r>
          <w:r>
            <w:fldChar w:fldCharType="separate"/>
          </w:r>
          <w:r>
            <w:rPr>
              <w:rFonts w:ascii="黑体" w:hAnsi="黑体" w:eastAsia="黑体" w:cs="黑体"/>
              <w:spacing w:val="-1"/>
              <w:sz w:val="28"/>
              <w:szCs w:val="28"/>
            </w:rPr>
            <w:t>第二节  健全规划体系</w:t>
          </w:r>
          <w:r>
            <w:rPr>
              <w:rFonts w:ascii="黑体" w:hAnsi="黑体" w:eastAsia="黑体" w:cs="黑体"/>
              <w:spacing w:val="-87"/>
              <w:sz w:val="28"/>
              <w:szCs w:val="28"/>
            </w:rPr>
            <w:t xml:space="preserve"> </w:t>
          </w:r>
          <w:r>
            <w:rPr>
              <w:rFonts w:ascii="黑体" w:hAnsi="黑体" w:eastAsia="黑体" w:cs="黑体"/>
              <w:sz w:val="28"/>
              <w:szCs w:val="28"/>
            </w:rPr>
            <w:tab/>
          </w:r>
          <w:r>
            <w:rPr>
              <w:rFonts w:ascii="黑体" w:hAnsi="黑体" w:eastAsia="黑体" w:cs="黑体"/>
              <w:spacing w:val="-45"/>
              <w:sz w:val="28"/>
              <w:szCs w:val="28"/>
            </w:rPr>
            <w:t xml:space="preserve"> </w:t>
          </w:r>
          <w:r>
            <w:rPr>
              <w:rFonts w:ascii="Times New Roman" w:hAnsi="Times New Roman" w:eastAsia="Times New Roman" w:cs="Times New Roman"/>
              <w:spacing w:val="-11"/>
              <w:sz w:val="28"/>
              <w:szCs w:val="28"/>
            </w:rPr>
            <w:t>132</w:t>
          </w:r>
          <w:r>
            <w:rPr>
              <w:rFonts w:ascii="Times New Roman" w:hAnsi="Times New Roman" w:eastAsia="Times New Roman" w:cs="Times New Roman"/>
              <w:spacing w:val="-11"/>
              <w:sz w:val="28"/>
              <w:szCs w:val="28"/>
            </w:rPr>
            <w:fldChar w:fldCharType="end"/>
          </w:r>
        </w:p>
        <w:p w14:paraId="5C061369">
          <w:pPr>
            <w:tabs>
              <w:tab w:val="right" w:leader="dot" w:pos="8312"/>
            </w:tabs>
            <w:spacing w:before="287" w:line="222" w:lineRule="auto"/>
            <w:ind w:left="865"/>
            <w:rPr>
              <w:rFonts w:ascii="Times New Roman" w:hAnsi="Times New Roman" w:eastAsia="Times New Roman" w:cs="Times New Roman"/>
              <w:sz w:val="28"/>
              <w:szCs w:val="28"/>
            </w:rPr>
          </w:pPr>
          <w:bookmarkStart w:id="96" w:name="bookmark97"/>
          <w:bookmarkEnd w:id="96"/>
          <w:r>
            <w:fldChar w:fldCharType="begin"/>
          </w:r>
          <w:r>
            <w:instrText xml:space="preserve"> HYPERLINK \l "bookmark97" </w:instrText>
          </w:r>
          <w:r>
            <w:fldChar w:fldCharType="separate"/>
          </w:r>
          <w:r>
            <w:rPr>
              <w:rFonts w:ascii="黑体" w:hAnsi="黑体" w:eastAsia="黑体" w:cs="黑体"/>
              <w:spacing w:val="-1"/>
              <w:sz w:val="28"/>
              <w:szCs w:val="28"/>
            </w:rPr>
            <w:t>第三节  强化评估考核</w:t>
          </w:r>
          <w:r>
            <w:rPr>
              <w:rFonts w:ascii="黑体" w:hAnsi="黑体" w:eastAsia="黑体" w:cs="黑体"/>
              <w:spacing w:val="-87"/>
              <w:sz w:val="28"/>
              <w:szCs w:val="28"/>
            </w:rPr>
            <w:t xml:space="preserve"> </w:t>
          </w:r>
          <w:r>
            <w:rPr>
              <w:rFonts w:ascii="黑体" w:hAnsi="黑体" w:eastAsia="黑体" w:cs="黑体"/>
              <w:sz w:val="28"/>
              <w:szCs w:val="28"/>
            </w:rPr>
            <w:tab/>
          </w:r>
          <w:r>
            <w:rPr>
              <w:rFonts w:ascii="黑体" w:hAnsi="黑体" w:eastAsia="黑体" w:cs="黑体"/>
              <w:spacing w:val="-45"/>
              <w:sz w:val="28"/>
              <w:szCs w:val="28"/>
            </w:rPr>
            <w:t xml:space="preserve"> </w:t>
          </w:r>
          <w:r>
            <w:rPr>
              <w:rFonts w:ascii="Times New Roman" w:hAnsi="Times New Roman" w:eastAsia="Times New Roman" w:cs="Times New Roman"/>
              <w:spacing w:val="-11"/>
              <w:sz w:val="28"/>
              <w:szCs w:val="28"/>
            </w:rPr>
            <w:t>132</w:t>
          </w:r>
          <w:r>
            <w:rPr>
              <w:rFonts w:ascii="Times New Roman" w:hAnsi="Times New Roman" w:eastAsia="Times New Roman" w:cs="Times New Roman"/>
              <w:spacing w:val="-11"/>
              <w:sz w:val="28"/>
              <w:szCs w:val="28"/>
            </w:rPr>
            <w:fldChar w:fldCharType="end"/>
          </w:r>
        </w:p>
      </w:sdtContent>
    </w:sdt>
    <w:p w14:paraId="4A83EC39">
      <w:pPr>
        <w:spacing w:line="222" w:lineRule="auto"/>
        <w:rPr>
          <w:rFonts w:ascii="Times New Roman" w:hAnsi="Times New Roman" w:eastAsia="Times New Roman" w:cs="Times New Roman"/>
          <w:sz w:val="28"/>
          <w:szCs w:val="28"/>
        </w:rPr>
        <w:sectPr>
          <w:footerReference r:id="rId12" w:type="default"/>
          <w:pgSz w:w="11906" w:h="16839"/>
          <w:pgMar w:top="400" w:right="1785" w:bottom="1124" w:left="1785" w:header="0" w:footer="1003" w:gutter="0"/>
          <w:cols w:space="720" w:num="1"/>
        </w:sectPr>
      </w:pPr>
    </w:p>
    <w:p w14:paraId="3257E746">
      <w:pPr>
        <w:pStyle w:val="2"/>
        <w:spacing w:line="262" w:lineRule="auto"/>
      </w:pPr>
    </w:p>
    <w:p w14:paraId="11C1FE93">
      <w:pPr>
        <w:pStyle w:val="2"/>
        <w:spacing w:line="262" w:lineRule="auto"/>
      </w:pPr>
    </w:p>
    <w:p w14:paraId="7ED064B9">
      <w:pPr>
        <w:pStyle w:val="2"/>
        <w:spacing w:line="262" w:lineRule="auto"/>
      </w:pPr>
    </w:p>
    <w:p w14:paraId="4F17A5A1">
      <w:pPr>
        <w:pStyle w:val="2"/>
        <w:spacing w:line="263" w:lineRule="auto"/>
      </w:pPr>
    </w:p>
    <w:p w14:paraId="5C20582F">
      <w:pPr>
        <w:spacing w:before="114" w:line="314" w:lineRule="auto"/>
        <w:ind w:left="2014" w:right="616" w:hanging="1449"/>
        <w:rPr>
          <w:rFonts w:ascii="黑体" w:hAnsi="黑体" w:eastAsia="黑体" w:cs="黑体"/>
          <w:sz w:val="35"/>
          <w:szCs w:val="35"/>
        </w:rPr>
      </w:pPr>
      <w:r>
        <w:rPr>
          <w:rFonts w:ascii="黑体" w:hAnsi="黑体" w:eastAsia="黑体" w:cs="黑体"/>
          <w:b/>
          <w:bCs/>
          <w:spacing w:val="7"/>
          <w:sz w:val="35"/>
          <w:szCs w:val="35"/>
        </w:rPr>
        <w:t>洛隆县国民经济和社会发展第十四个五年规划</w:t>
      </w:r>
      <w:r>
        <w:rPr>
          <w:rFonts w:ascii="黑体" w:hAnsi="黑体" w:eastAsia="黑体" w:cs="黑体"/>
          <w:sz w:val="35"/>
          <w:szCs w:val="35"/>
        </w:rPr>
        <w:t xml:space="preserve"> </w:t>
      </w:r>
      <w:r>
        <w:rPr>
          <w:rFonts w:ascii="黑体" w:hAnsi="黑体" w:eastAsia="黑体" w:cs="黑体"/>
          <w:b/>
          <w:bCs/>
          <w:spacing w:val="6"/>
          <w:sz w:val="35"/>
          <w:szCs w:val="35"/>
        </w:rPr>
        <w:t>和二〇三五年远景目标纲要</w:t>
      </w:r>
    </w:p>
    <w:p w14:paraId="016CC7A2">
      <w:pPr>
        <w:spacing w:before="255" w:line="408" w:lineRule="auto"/>
        <w:ind w:left="5" w:right="76" w:firstLine="559"/>
        <w:jc w:val="both"/>
        <w:rPr>
          <w:rFonts w:ascii="宋体" w:hAnsi="宋体" w:eastAsia="宋体" w:cs="宋体"/>
          <w:sz w:val="28"/>
          <w:szCs w:val="28"/>
        </w:rPr>
      </w:pPr>
      <w:r>
        <w:rPr>
          <w:rFonts w:ascii="宋体" w:hAnsi="宋体" w:eastAsia="宋体" w:cs="宋体"/>
          <w:spacing w:val="1"/>
          <w:sz w:val="28"/>
          <w:szCs w:val="28"/>
        </w:rPr>
        <w:t>“十四五</w:t>
      </w:r>
      <w:r>
        <w:rPr>
          <w:rFonts w:ascii="宋体" w:hAnsi="宋体" w:eastAsia="宋体" w:cs="宋体"/>
          <w:spacing w:val="-99"/>
          <w:sz w:val="28"/>
          <w:szCs w:val="28"/>
        </w:rPr>
        <w:t xml:space="preserve"> </w:t>
      </w:r>
      <w:r>
        <w:rPr>
          <w:rFonts w:ascii="宋体" w:hAnsi="宋体" w:eastAsia="宋体" w:cs="宋体"/>
          <w:spacing w:val="1"/>
          <w:sz w:val="28"/>
          <w:szCs w:val="28"/>
        </w:rPr>
        <w:t>”时期（</w:t>
      </w:r>
      <w:r>
        <w:rPr>
          <w:rFonts w:ascii="Times New Roman" w:hAnsi="Times New Roman" w:eastAsia="Times New Roman" w:cs="Times New Roman"/>
          <w:spacing w:val="1"/>
          <w:sz w:val="28"/>
          <w:szCs w:val="28"/>
        </w:rPr>
        <w:t xml:space="preserve">2021 </w:t>
      </w:r>
      <w:r>
        <w:rPr>
          <w:rFonts w:ascii="宋体" w:hAnsi="宋体" w:eastAsia="宋体" w:cs="宋体"/>
          <w:spacing w:val="1"/>
          <w:sz w:val="28"/>
          <w:szCs w:val="28"/>
        </w:rPr>
        <w:t>年</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w:t>
      </w:r>
      <w:r>
        <w:rPr>
          <w:rFonts w:ascii="宋体" w:hAnsi="宋体" w:eastAsia="宋体" w:cs="宋体"/>
          <w:spacing w:val="-56"/>
          <w:sz w:val="28"/>
          <w:szCs w:val="28"/>
        </w:rPr>
        <w:t>），</w:t>
      </w:r>
      <w:r>
        <w:rPr>
          <w:rFonts w:ascii="宋体" w:hAnsi="宋体" w:eastAsia="宋体" w:cs="宋体"/>
          <w:spacing w:val="1"/>
          <w:sz w:val="28"/>
          <w:szCs w:val="28"/>
        </w:rPr>
        <w:t>是洛隆县由消除绝对贫困</w:t>
      </w:r>
      <w:r>
        <w:rPr>
          <w:rFonts w:ascii="宋体" w:hAnsi="宋体" w:eastAsia="宋体" w:cs="宋体"/>
          <w:sz w:val="28"/>
          <w:szCs w:val="28"/>
        </w:rPr>
        <w:t xml:space="preserve"> </w:t>
      </w:r>
      <w:r>
        <w:rPr>
          <w:rFonts w:ascii="宋体" w:hAnsi="宋体" w:eastAsia="宋体" w:cs="宋体"/>
          <w:spacing w:val="7"/>
          <w:sz w:val="28"/>
          <w:szCs w:val="28"/>
        </w:rPr>
        <w:t>全面建成小康社会向基本实现社会主义现代</w:t>
      </w:r>
      <w:r>
        <w:rPr>
          <w:rFonts w:ascii="宋体" w:hAnsi="宋体" w:eastAsia="宋体" w:cs="宋体"/>
          <w:spacing w:val="6"/>
          <w:sz w:val="28"/>
          <w:szCs w:val="28"/>
        </w:rPr>
        <w:t>化迈进的关键时期，是</w:t>
      </w:r>
      <w:r>
        <w:rPr>
          <w:rFonts w:ascii="宋体" w:hAnsi="宋体" w:eastAsia="宋体" w:cs="宋体"/>
          <w:sz w:val="28"/>
          <w:szCs w:val="28"/>
        </w:rPr>
        <w:t xml:space="preserve"> </w:t>
      </w:r>
      <w:r>
        <w:rPr>
          <w:rFonts w:ascii="宋体" w:hAnsi="宋体" w:eastAsia="宋体" w:cs="宋体"/>
          <w:spacing w:val="-4"/>
          <w:sz w:val="28"/>
          <w:szCs w:val="28"/>
        </w:rPr>
        <w:t>“两个一百年</w:t>
      </w:r>
      <w:r>
        <w:rPr>
          <w:rFonts w:ascii="宋体" w:hAnsi="宋体" w:eastAsia="宋体" w:cs="宋体"/>
          <w:spacing w:val="-105"/>
          <w:sz w:val="28"/>
          <w:szCs w:val="28"/>
        </w:rPr>
        <w:t xml:space="preserve"> </w:t>
      </w:r>
      <w:r>
        <w:rPr>
          <w:rFonts w:ascii="宋体" w:hAnsi="宋体" w:eastAsia="宋体" w:cs="宋体"/>
          <w:spacing w:val="-4"/>
          <w:sz w:val="28"/>
          <w:szCs w:val="28"/>
        </w:rPr>
        <w:t>”奋斗目标的历史交汇期，也是洛隆县以新发展理</w:t>
      </w:r>
      <w:r>
        <w:rPr>
          <w:rFonts w:ascii="宋体" w:hAnsi="宋体" w:eastAsia="宋体" w:cs="宋体"/>
          <w:spacing w:val="-5"/>
          <w:sz w:val="28"/>
          <w:szCs w:val="28"/>
        </w:rPr>
        <w:t>念引</w:t>
      </w:r>
      <w:r>
        <w:rPr>
          <w:rFonts w:ascii="宋体" w:hAnsi="宋体" w:eastAsia="宋体" w:cs="宋体"/>
          <w:sz w:val="28"/>
          <w:szCs w:val="28"/>
        </w:rPr>
        <w:t xml:space="preserve"> </w:t>
      </w:r>
      <w:r>
        <w:rPr>
          <w:rFonts w:ascii="宋体" w:hAnsi="宋体" w:eastAsia="宋体" w:cs="宋体"/>
          <w:spacing w:val="-3"/>
          <w:sz w:val="28"/>
          <w:szCs w:val="28"/>
        </w:rPr>
        <w:t>领高质量发展、全面开启现代化洛隆建设新征程的重要机遇期。为了</w:t>
      </w:r>
      <w:r>
        <w:rPr>
          <w:rFonts w:ascii="宋体" w:hAnsi="宋体" w:eastAsia="宋体" w:cs="宋体"/>
          <w:spacing w:val="3"/>
          <w:sz w:val="28"/>
          <w:szCs w:val="28"/>
        </w:rPr>
        <w:t xml:space="preserve"> </w:t>
      </w:r>
      <w:r>
        <w:rPr>
          <w:rFonts w:ascii="宋体" w:hAnsi="宋体" w:eastAsia="宋体" w:cs="宋体"/>
          <w:spacing w:val="-3"/>
          <w:sz w:val="28"/>
          <w:szCs w:val="28"/>
        </w:rPr>
        <w:t>阐明县委战略意图，明确政府工作重点，引导市场主体行为，描绘未</w:t>
      </w:r>
      <w:r>
        <w:rPr>
          <w:rFonts w:ascii="宋体" w:hAnsi="宋体" w:eastAsia="宋体" w:cs="宋体"/>
          <w:spacing w:val="3"/>
          <w:sz w:val="28"/>
          <w:szCs w:val="28"/>
        </w:rPr>
        <w:t xml:space="preserve"> </w:t>
      </w:r>
      <w:r>
        <w:rPr>
          <w:rFonts w:ascii="宋体" w:hAnsi="宋体" w:eastAsia="宋体" w:cs="宋体"/>
          <w:spacing w:val="-3"/>
          <w:sz w:val="28"/>
          <w:szCs w:val="28"/>
        </w:rPr>
        <w:t>来五年经济社会发展宏伟蓝图，特编制《洛隆县国民经济和社会发展</w:t>
      </w:r>
      <w:r>
        <w:rPr>
          <w:rFonts w:ascii="宋体" w:hAnsi="宋体" w:eastAsia="宋体" w:cs="宋体"/>
          <w:spacing w:val="3"/>
          <w:sz w:val="28"/>
          <w:szCs w:val="28"/>
        </w:rPr>
        <w:t xml:space="preserve"> </w:t>
      </w:r>
      <w:r>
        <w:rPr>
          <w:rFonts w:ascii="宋体" w:hAnsi="宋体" w:eastAsia="宋体" w:cs="宋体"/>
          <w:spacing w:val="-3"/>
          <w:sz w:val="28"/>
          <w:szCs w:val="28"/>
        </w:rPr>
        <w:t>第十四个五年规划和二〇三五年远景目标纲要》，作为引领全县人民</w:t>
      </w:r>
      <w:r>
        <w:rPr>
          <w:rFonts w:ascii="宋体" w:hAnsi="宋体" w:eastAsia="宋体" w:cs="宋体"/>
          <w:spacing w:val="3"/>
          <w:sz w:val="28"/>
          <w:szCs w:val="28"/>
        </w:rPr>
        <w:t xml:space="preserve"> </w:t>
      </w:r>
      <w:r>
        <w:rPr>
          <w:rFonts w:ascii="宋体" w:hAnsi="宋体" w:eastAsia="宋体" w:cs="宋体"/>
          <w:sz w:val="28"/>
          <w:szCs w:val="28"/>
        </w:rPr>
        <w:t>共建团结富裕文明和谐美丽的社会主义现代化新洛隆的行动纲领。</w:t>
      </w:r>
    </w:p>
    <w:p w14:paraId="6A4BDDEF">
      <w:pPr>
        <w:spacing w:before="336" w:line="218" w:lineRule="auto"/>
        <w:ind w:left="1219"/>
        <w:outlineLvl w:val="0"/>
        <w:rPr>
          <w:rFonts w:ascii="黑体" w:hAnsi="黑体" w:eastAsia="黑体" w:cs="黑体"/>
          <w:sz w:val="31"/>
          <w:szCs w:val="31"/>
        </w:rPr>
      </w:pPr>
      <w:bookmarkStart w:id="97" w:name="bookmark1"/>
      <w:bookmarkEnd w:id="97"/>
      <w:r>
        <w:rPr>
          <w:rFonts w:ascii="黑体" w:hAnsi="黑体" w:eastAsia="黑体" w:cs="黑体"/>
          <w:sz w:val="31"/>
          <w:szCs w:val="31"/>
        </w:rPr>
        <w:t>第一章  回顾“十三五”，准确把握新形势</w:t>
      </w:r>
    </w:p>
    <w:p w14:paraId="639D8A0A">
      <w:pPr>
        <w:pStyle w:val="2"/>
        <w:spacing w:line="477" w:lineRule="auto"/>
      </w:pPr>
    </w:p>
    <w:p w14:paraId="519ADDE3">
      <w:pPr>
        <w:spacing w:before="98" w:line="221" w:lineRule="auto"/>
        <w:ind w:left="2228"/>
        <w:outlineLvl w:val="1"/>
        <w:rPr>
          <w:rFonts w:ascii="黑体" w:hAnsi="黑体" w:eastAsia="黑体" w:cs="黑体"/>
          <w:sz w:val="30"/>
          <w:szCs w:val="30"/>
        </w:rPr>
      </w:pPr>
      <w:bookmarkStart w:id="98" w:name="bookmark2"/>
      <w:bookmarkEnd w:id="98"/>
      <w:r>
        <w:rPr>
          <w:rFonts w:ascii="黑体" w:hAnsi="黑体" w:eastAsia="黑体" w:cs="黑体"/>
          <w:spacing w:val="-1"/>
          <w:sz w:val="30"/>
          <w:szCs w:val="30"/>
        </w:rPr>
        <w:t>第一节  “十三五”发展成就</w:t>
      </w:r>
    </w:p>
    <w:p w14:paraId="7BF24448">
      <w:pPr>
        <w:pStyle w:val="2"/>
        <w:spacing w:line="343" w:lineRule="auto"/>
      </w:pPr>
    </w:p>
    <w:p w14:paraId="3436FAE3">
      <w:pPr>
        <w:spacing w:before="91" w:line="408" w:lineRule="auto"/>
        <w:ind w:left="23" w:firstLine="541"/>
        <w:jc w:val="both"/>
        <w:rPr>
          <w:rFonts w:ascii="宋体" w:hAnsi="宋体" w:eastAsia="宋体" w:cs="宋体"/>
          <w:sz w:val="28"/>
          <w:szCs w:val="28"/>
        </w:rPr>
      </w:pPr>
      <w:r>
        <w:rPr>
          <w:rFonts w:ascii="宋体" w:hAnsi="宋体" w:eastAsia="宋体" w:cs="宋体"/>
          <w:spacing w:val="-5"/>
          <w:sz w:val="28"/>
          <w:szCs w:val="28"/>
        </w:rPr>
        <w:t>“十三五</w:t>
      </w:r>
      <w:r>
        <w:rPr>
          <w:rFonts w:ascii="宋体" w:hAnsi="宋体" w:eastAsia="宋体" w:cs="宋体"/>
          <w:spacing w:val="-86"/>
          <w:sz w:val="28"/>
          <w:szCs w:val="28"/>
        </w:rPr>
        <w:t xml:space="preserve"> </w:t>
      </w:r>
      <w:r>
        <w:rPr>
          <w:rFonts w:ascii="宋体" w:hAnsi="宋体" w:eastAsia="宋体" w:cs="宋体"/>
          <w:spacing w:val="-5"/>
          <w:sz w:val="28"/>
          <w:szCs w:val="28"/>
        </w:rPr>
        <w:t>”时期，在以习近平同志为核心的党中央和区党委、政</w:t>
      </w:r>
      <w:r>
        <w:rPr>
          <w:rFonts w:ascii="宋体" w:hAnsi="宋体" w:eastAsia="宋体" w:cs="宋体"/>
          <w:sz w:val="28"/>
          <w:szCs w:val="28"/>
        </w:rPr>
        <w:t xml:space="preserve"> </w:t>
      </w:r>
      <w:r>
        <w:rPr>
          <w:rFonts w:ascii="宋体" w:hAnsi="宋体" w:eastAsia="宋体" w:cs="宋体"/>
          <w:spacing w:val="-4"/>
          <w:sz w:val="28"/>
          <w:szCs w:val="28"/>
        </w:rPr>
        <w:t>府亲切关怀下，在援洛省市的无私帮助下，在市委、市政府的正确领</w:t>
      </w:r>
      <w:r>
        <w:rPr>
          <w:rFonts w:ascii="宋体" w:hAnsi="宋体" w:eastAsia="宋体" w:cs="宋体"/>
          <w:spacing w:val="15"/>
          <w:sz w:val="28"/>
          <w:szCs w:val="28"/>
        </w:rPr>
        <w:t xml:space="preserve"> </w:t>
      </w:r>
      <w:r>
        <w:rPr>
          <w:rFonts w:ascii="宋体" w:hAnsi="宋体" w:eastAsia="宋体" w:cs="宋体"/>
          <w:spacing w:val="-4"/>
          <w:sz w:val="28"/>
          <w:szCs w:val="28"/>
        </w:rPr>
        <w:t>导下，洛隆县委、县政府高举中国特色社会主义伟大旗帜，全面贯彻</w:t>
      </w:r>
      <w:r>
        <w:rPr>
          <w:rFonts w:ascii="宋体" w:hAnsi="宋体" w:eastAsia="宋体" w:cs="宋体"/>
          <w:spacing w:val="15"/>
          <w:sz w:val="28"/>
          <w:szCs w:val="28"/>
        </w:rPr>
        <w:t xml:space="preserve"> </w:t>
      </w:r>
      <w:r>
        <w:rPr>
          <w:rFonts w:ascii="宋体" w:hAnsi="宋体" w:eastAsia="宋体" w:cs="宋体"/>
          <w:spacing w:val="-10"/>
          <w:sz w:val="28"/>
          <w:szCs w:val="28"/>
        </w:rPr>
        <w:t>落实党的十八大、十九大和十九届二中、三中、四中、五中全会精神，</w:t>
      </w:r>
      <w:r>
        <w:rPr>
          <w:rFonts w:ascii="宋体" w:hAnsi="宋体" w:eastAsia="宋体" w:cs="宋体"/>
          <w:spacing w:val="1"/>
          <w:sz w:val="28"/>
          <w:szCs w:val="28"/>
        </w:rPr>
        <w:t xml:space="preserve"> </w:t>
      </w:r>
      <w:r>
        <w:rPr>
          <w:rFonts w:ascii="宋体" w:hAnsi="宋体" w:eastAsia="宋体" w:cs="宋体"/>
          <w:spacing w:val="-4"/>
          <w:sz w:val="28"/>
          <w:szCs w:val="28"/>
        </w:rPr>
        <w:t>深入贯彻落实中央第六次、第七次西藏工作座谈会精神，贯彻落实习</w:t>
      </w:r>
      <w:r>
        <w:rPr>
          <w:rFonts w:ascii="宋体" w:hAnsi="宋体" w:eastAsia="宋体" w:cs="宋体"/>
          <w:spacing w:val="15"/>
          <w:sz w:val="28"/>
          <w:szCs w:val="28"/>
        </w:rPr>
        <w:t xml:space="preserve"> </w:t>
      </w:r>
      <w:r>
        <w:rPr>
          <w:rFonts w:ascii="宋体" w:hAnsi="宋体" w:eastAsia="宋体" w:cs="宋体"/>
          <w:spacing w:val="-4"/>
          <w:sz w:val="28"/>
          <w:szCs w:val="28"/>
        </w:rPr>
        <w:t>近平总书记关于西藏工作的重要论述和新时代党的治藏方略，带领全</w:t>
      </w:r>
      <w:r>
        <w:rPr>
          <w:rFonts w:ascii="宋体" w:hAnsi="宋体" w:eastAsia="宋体" w:cs="宋体"/>
          <w:spacing w:val="15"/>
          <w:sz w:val="28"/>
          <w:szCs w:val="28"/>
        </w:rPr>
        <w:t xml:space="preserve"> </w:t>
      </w:r>
      <w:r>
        <w:rPr>
          <w:rFonts w:ascii="宋体" w:hAnsi="宋体" w:eastAsia="宋体" w:cs="宋体"/>
          <w:spacing w:val="-4"/>
          <w:sz w:val="28"/>
          <w:szCs w:val="28"/>
        </w:rPr>
        <w:t>县各族干部群众团结一心、艰苦奋斗，解决了许多长期想解决而没有</w:t>
      </w:r>
      <w:r>
        <w:rPr>
          <w:rFonts w:ascii="宋体" w:hAnsi="宋体" w:eastAsia="宋体" w:cs="宋体"/>
          <w:spacing w:val="15"/>
          <w:sz w:val="28"/>
          <w:szCs w:val="28"/>
        </w:rPr>
        <w:t xml:space="preserve"> </w:t>
      </w:r>
      <w:r>
        <w:rPr>
          <w:rFonts w:ascii="宋体" w:hAnsi="宋体" w:eastAsia="宋体" w:cs="宋体"/>
          <w:spacing w:val="-4"/>
          <w:sz w:val="28"/>
          <w:szCs w:val="28"/>
        </w:rPr>
        <w:t>解决的难题，突破了许多长期制约发展的重大瓶颈，办成了许多过去</w:t>
      </w:r>
      <w:r>
        <w:rPr>
          <w:rFonts w:ascii="宋体" w:hAnsi="宋体" w:eastAsia="宋体" w:cs="宋体"/>
          <w:spacing w:val="15"/>
          <w:sz w:val="28"/>
          <w:szCs w:val="28"/>
        </w:rPr>
        <w:t xml:space="preserve"> </w:t>
      </w:r>
      <w:r>
        <w:rPr>
          <w:rFonts w:ascii="宋体" w:hAnsi="宋体" w:eastAsia="宋体" w:cs="宋体"/>
          <w:sz w:val="28"/>
          <w:szCs w:val="28"/>
        </w:rPr>
        <w:t>想办而没有办成的大事，各项事业取得全方</w:t>
      </w:r>
      <w:r>
        <w:rPr>
          <w:rFonts w:ascii="宋体" w:hAnsi="宋体" w:eastAsia="宋体" w:cs="宋体"/>
          <w:spacing w:val="-1"/>
          <w:sz w:val="28"/>
          <w:szCs w:val="28"/>
        </w:rPr>
        <w:t>位进步、历史性成就。</w:t>
      </w:r>
    </w:p>
    <w:p w14:paraId="7FECD690">
      <w:pPr>
        <w:spacing w:line="408" w:lineRule="auto"/>
        <w:rPr>
          <w:rFonts w:ascii="宋体" w:hAnsi="宋体" w:eastAsia="宋体" w:cs="宋体"/>
          <w:sz w:val="28"/>
          <w:szCs w:val="28"/>
        </w:rPr>
        <w:sectPr>
          <w:footerReference r:id="rId13" w:type="default"/>
          <w:pgSz w:w="11906" w:h="16839"/>
          <w:pgMar w:top="400" w:right="1723" w:bottom="1166" w:left="1785" w:header="0" w:footer="1003" w:gutter="0"/>
          <w:cols w:space="720" w:num="1"/>
        </w:sectPr>
      </w:pPr>
    </w:p>
    <w:p w14:paraId="03F60DC3">
      <w:pPr>
        <w:pStyle w:val="2"/>
        <w:spacing w:line="278" w:lineRule="auto"/>
      </w:pPr>
    </w:p>
    <w:p w14:paraId="20223F46">
      <w:pPr>
        <w:pStyle w:val="2"/>
        <w:spacing w:line="278" w:lineRule="auto"/>
      </w:pPr>
    </w:p>
    <w:p w14:paraId="795653D3">
      <w:pPr>
        <w:pStyle w:val="2"/>
        <w:spacing w:line="279" w:lineRule="auto"/>
      </w:pPr>
    </w:p>
    <w:p w14:paraId="33D25134">
      <w:pPr>
        <w:pStyle w:val="2"/>
        <w:spacing w:line="279" w:lineRule="auto"/>
      </w:pPr>
    </w:p>
    <w:p w14:paraId="62F3C848">
      <w:pPr>
        <w:spacing w:before="91" w:line="407" w:lineRule="auto"/>
        <w:ind w:left="5" w:firstLine="576"/>
        <w:rPr>
          <w:rFonts w:ascii="宋体" w:hAnsi="宋体" w:eastAsia="宋体" w:cs="宋体"/>
          <w:sz w:val="28"/>
          <w:szCs w:val="28"/>
        </w:rPr>
      </w:pPr>
      <w:r>
        <w:rPr>
          <w:rFonts w:ascii="宋体" w:hAnsi="宋体" w:eastAsia="宋体" w:cs="宋体"/>
          <w:b/>
          <w:bCs/>
          <w:spacing w:val="-31"/>
          <w:sz w:val="28"/>
          <w:szCs w:val="28"/>
        </w:rPr>
        <w:t>——脱贫攻坚战取得决定性胜利。</w:t>
      </w:r>
      <w:r>
        <w:rPr>
          <w:rFonts w:ascii="宋体" w:hAnsi="宋体" w:eastAsia="宋体" w:cs="宋体"/>
          <w:spacing w:val="-31"/>
          <w:sz w:val="28"/>
          <w:szCs w:val="28"/>
        </w:rPr>
        <w:t>按照“六个精准</w:t>
      </w:r>
      <w:r>
        <w:rPr>
          <w:rFonts w:ascii="宋体" w:hAnsi="宋体" w:eastAsia="宋体" w:cs="宋体"/>
          <w:spacing w:val="-103"/>
          <w:sz w:val="28"/>
          <w:szCs w:val="28"/>
        </w:rPr>
        <w:t xml:space="preserve"> </w:t>
      </w:r>
      <w:r>
        <w:rPr>
          <w:rFonts w:ascii="宋体" w:hAnsi="宋体" w:eastAsia="宋体" w:cs="宋体"/>
          <w:spacing w:val="-31"/>
          <w:sz w:val="28"/>
          <w:szCs w:val="28"/>
        </w:rPr>
        <w:t>”、“五个一批</w:t>
      </w:r>
      <w:r>
        <w:rPr>
          <w:rFonts w:ascii="宋体" w:hAnsi="宋体" w:eastAsia="宋体" w:cs="宋体"/>
          <w:spacing w:val="-103"/>
          <w:sz w:val="28"/>
          <w:szCs w:val="28"/>
        </w:rPr>
        <w:t xml:space="preserve"> </w:t>
      </w:r>
      <w:r>
        <w:rPr>
          <w:rFonts w:ascii="宋体" w:hAnsi="宋体" w:eastAsia="宋体" w:cs="宋体"/>
          <w:spacing w:val="-32"/>
          <w:sz w:val="28"/>
          <w:szCs w:val="28"/>
        </w:rPr>
        <w:t>”、</w:t>
      </w:r>
      <w:r>
        <w:rPr>
          <w:rFonts w:ascii="宋体" w:hAnsi="宋体" w:eastAsia="宋体" w:cs="宋体"/>
          <w:sz w:val="28"/>
          <w:szCs w:val="28"/>
        </w:rPr>
        <w:t xml:space="preserve"> </w:t>
      </w:r>
      <w:r>
        <w:rPr>
          <w:rFonts w:ascii="宋体" w:hAnsi="宋体" w:eastAsia="宋体" w:cs="宋体"/>
          <w:spacing w:val="-14"/>
          <w:sz w:val="28"/>
          <w:szCs w:val="28"/>
        </w:rPr>
        <w:t>“八个到位</w:t>
      </w:r>
      <w:r>
        <w:rPr>
          <w:rFonts w:ascii="宋体" w:hAnsi="宋体" w:eastAsia="宋体" w:cs="宋体"/>
          <w:spacing w:val="-106"/>
          <w:sz w:val="28"/>
          <w:szCs w:val="28"/>
        </w:rPr>
        <w:t xml:space="preserve"> </w:t>
      </w:r>
      <w:r>
        <w:rPr>
          <w:rFonts w:ascii="宋体" w:hAnsi="宋体" w:eastAsia="宋体" w:cs="宋体"/>
          <w:spacing w:val="-14"/>
          <w:sz w:val="28"/>
          <w:szCs w:val="28"/>
        </w:rPr>
        <w:t>”、“六个坚持</w:t>
      </w:r>
      <w:r>
        <w:rPr>
          <w:rFonts w:ascii="宋体" w:hAnsi="宋体" w:eastAsia="宋体" w:cs="宋体"/>
          <w:spacing w:val="-105"/>
          <w:sz w:val="28"/>
          <w:szCs w:val="28"/>
        </w:rPr>
        <w:t xml:space="preserve"> </w:t>
      </w:r>
      <w:r>
        <w:rPr>
          <w:rFonts w:ascii="宋体" w:hAnsi="宋体" w:eastAsia="宋体" w:cs="宋体"/>
          <w:spacing w:val="-14"/>
          <w:sz w:val="28"/>
          <w:szCs w:val="28"/>
        </w:rPr>
        <w:t>”工作要求，精心谋划、统筹部署、完</w:t>
      </w:r>
      <w:r>
        <w:rPr>
          <w:rFonts w:ascii="宋体" w:hAnsi="宋体" w:eastAsia="宋体" w:cs="宋体"/>
          <w:spacing w:val="-15"/>
          <w:sz w:val="28"/>
          <w:szCs w:val="28"/>
        </w:rPr>
        <w:t>善机</w:t>
      </w:r>
      <w:r>
        <w:rPr>
          <w:rFonts w:ascii="宋体" w:hAnsi="宋体" w:eastAsia="宋体" w:cs="宋体"/>
          <w:sz w:val="28"/>
          <w:szCs w:val="28"/>
        </w:rPr>
        <w:t xml:space="preserve"> 制、狠抓落实，构建了政策扶贫、专项扶贫、行业扶贫、社会扶贫、</w:t>
      </w:r>
      <w:r>
        <w:rPr>
          <w:rFonts w:ascii="宋体" w:hAnsi="宋体" w:eastAsia="宋体" w:cs="宋体"/>
          <w:spacing w:val="11"/>
          <w:sz w:val="28"/>
          <w:szCs w:val="28"/>
        </w:rPr>
        <w:t xml:space="preserve"> </w:t>
      </w:r>
      <w:r>
        <w:rPr>
          <w:rFonts w:ascii="宋体" w:hAnsi="宋体" w:eastAsia="宋体" w:cs="宋体"/>
          <w:spacing w:val="-10"/>
          <w:sz w:val="28"/>
          <w:szCs w:val="28"/>
        </w:rPr>
        <w:t>援藏扶贫“五位一体</w:t>
      </w:r>
      <w:r>
        <w:rPr>
          <w:rFonts w:ascii="宋体" w:hAnsi="宋体" w:eastAsia="宋体" w:cs="宋体"/>
          <w:spacing w:val="-99"/>
          <w:sz w:val="28"/>
          <w:szCs w:val="28"/>
        </w:rPr>
        <w:t xml:space="preserve"> </w:t>
      </w:r>
      <w:r>
        <w:rPr>
          <w:rFonts w:ascii="宋体" w:hAnsi="宋体" w:eastAsia="宋体" w:cs="宋体"/>
          <w:spacing w:val="-10"/>
          <w:sz w:val="28"/>
          <w:szCs w:val="28"/>
        </w:rPr>
        <w:t>”大扶贫工作新格局，脱贫攻坚取得决定性胜利。</w:t>
      </w:r>
      <w:r>
        <w:rPr>
          <w:rFonts w:ascii="宋体" w:hAnsi="宋体" w:eastAsia="宋体" w:cs="宋体"/>
          <w:sz w:val="28"/>
          <w:szCs w:val="28"/>
        </w:rPr>
        <w:t xml:space="preserve"> </w:t>
      </w:r>
      <w:r>
        <w:rPr>
          <w:rFonts w:ascii="宋体" w:hAnsi="宋体" w:eastAsia="宋体" w:cs="宋体"/>
          <w:spacing w:val="2"/>
          <w:sz w:val="28"/>
          <w:szCs w:val="28"/>
        </w:rPr>
        <w:t>建成易地搬迁安置点</w:t>
      </w:r>
      <w:r>
        <w:rPr>
          <w:rFonts w:ascii="宋体" w:hAnsi="宋体" w:eastAsia="宋体" w:cs="宋体"/>
          <w:spacing w:val="-54"/>
          <w:sz w:val="28"/>
          <w:szCs w:val="28"/>
        </w:rPr>
        <w:t xml:space="preserve"> </w:t>
      </w:r>
      <w:r>
        <w:rPr>
          <w:rFonts w:ascii="Times New Roman" w:hAnsi="Times New Roman" w:eastAsia="Times New Roman" w:cs="Times New Roman"/>
          <w:spacing w:val="2"/>
          <w:sz w:val="28"/>
          <w:szCs w:val="28"/>
        </w:rPr>
        <w:t xml:space="preserve">21 </w:t>
      </w:r>
      <w:r>
        <w:rPr>
          <w:rFonts w:ascii="宋体" w:hAnsi="宋体" w:eastAsia="宋体" w:cs="宋体"/>
          <w:spacing w:val="2"/>
          <w:sz w:val="28"/>
          <w:szCs w:val="28"/>
        </w:rPr>
        <w:t>个，</w:t>
      </w:r>
      <w:r>
        <w:rPr>
          <w:rFonts w:ascii="Times New Roman" w:hAnsi="Times New Roman" w:eastAsia="Times New Roman" w:cs="Times New Roman"/>
          <w:spacing w:val="2"/>
          <w:sz w:val="28"/>
          <w:szCs w:val="28"/>
        </w:rPr>
        <w:t xml:space="preserve">1777 </w:t>
      </w:r>
      <w:r>
        <w:rPr>
          <w:rFonts w:ascii="宋体" w:hAnsi="宋体" w:eastAsia="宋体" w:cs="宋体"/>
          <w:spacing w:val="2"/>
          <w:sz w:val="28"/>
          <w:szCs w:val="28"/>
        </w:rPr>
        <w:t>户</w:t>
      </w:r>
      <w:r>
        <w:rPr>
          <w:rFonts w:ascii="宋体" w:hAnsi="宋体" w:eastAsia="宋体" w:cs="宋体"/>
          <w:spacing w:val="-57"/>
          <w:sz w:val="28"/>
          <w:szCs w:val="28"/>
        </w:rPr>
        <w:t xml:space="preserve"> </w:t>
      </w:r>
      <w:r>
        <w:rPr>
          <w:rFonts w:ascii="Times New Roman" w:hAnsi="Times New Roman" w:eastAsia="Times New Roman" w:cs="Times New Roman"/>
          <w:spacing w:val="2"/>
          <w:sz w:val="28"/>
          <w:szCs w:val="28"/>
        </w:rPr>
        <w:t>9081</w:t>
      </w:r>
      <w:r>
        <w:rPr>
          <w:rFonts w:ascii="Times New Roman" w:hAnsi="Times New Roman" w:eastAsia="Times New Roman" w:cs="Times New Roman"/>
          <w:spacing w:val="19"/>
          <w:sz w:val="28"/>
          <w:szCs w:val="28"/>
        </w:rPr>
        <w:t xml:space="preserve"> </w:t>
      </w:r>
      <w:r>
        <w:rPr>
          <w:rFonts w:ascii="宋体" w:hAnsi="宋体" w:eastAsia="宋体" w:cs="宋体"/>
          <w:spacing w:val="2"/>
          <w:sz w:val="28"/>
          <w:szCs w:val="28"/>
        </w:rPr>
        <w:t>人名群众实现易地搬迁；</w:t>
      </w:r>
      <w:r>
        <w:rPr>
          <w:rFonts w:ascii="宋体" w:hAnsi="宋体" w:eastAsia="宋体" w:cs="宋体"/>
          <w:sz w:val="28"/>
          <w:szCs w:val="28"/>
        </w:rPr>
        <w:t xml:space="preserve"> </w:t>
      </w:r>
      <w:r>
        <w:rPr>
          <w:rFonts w:ascii="宋体" w:hAnsi="宋体" w:eastAsia="宋体" w:cs="宋体"/>
          <w:spacing w:val="-1"/>
          <w:sz w:val="28"/>
          <w:szCs w:val="28"/>
        </w:rPr>
        <w:t>累计减贫</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 xml:space="preserve">3639 </w:t>
      </w:r>
      <w:r>
        <w:rPr>
          <w:rFonts w:ascii="宋体" w:hAnsi="宋体" w:eastAsia="宋体" w:cs="宋体"/>
          <w:spacing w:val="-1"/>
          <w:sz w:val="28"/>
          <w:szCs w:val="28"/>
        </w:rPr>
        <w:t>户</w:t>
      </w:r>
      <w:r>
        <w:rPr>
          <w:rFonts w:ascii="宋体" w:hAnsi="宋体" w:eastAsia="宋体" w:cs="宋体"/>
          <w:spacing w:val="-38"/>
          <w:sz w:val="28"/>
          <w:szCs w:val="28"/>
        </w:rPr>
        <w:t xml:space="preserve"> </w:t>
      </w:r>
      <w:r>
        <w:rPr>
          <w:rFonts w:ascii="Times New Roman" w:hAnsi="Times New Roman" w:eastAsia="Times New Roman" w:cs="Times New Roman"/>
          <w:spacing w:val="-1"/>
          <w:sz w:val="28"/>
          <w:szCs w:val="28"/>
        </w:rPr>
        <w:t xml:space="preserve">18258 </w:t>
      </w:r>
      <w:r>
        <w:rPr>
          <w:rFonts w:ascii="宋体" w:hAnsi="宋体" w:eastAsia="宋体" w:cs="宋体"/>
          <w:spacing w:val="-1"/>
          <w:sz w:val="28"/>
          <w:szCs w:val="28"/>
        </w:rPr>
        <w:t>人，历史性</w:t>
      </w:r>
      <w:r>
        <w:rPr>
          <w:rFonts w:ascii="宋体" w:hAnsi="宋体" w:eastAsia="宋体" w:cs="宋体"/>
          <w:spacing w:val="-2"/>
          <w:sz w:val="28"/>
          <w:szCs w:val="28"/>
        </w:rPr>
        <w:t>消除绝对贫困。</w:t>
      </w:r>
    </w:p>
    <w:p w14:paraId="1B6C536F">
      <w:pPr>
        <w:spacing w:before="41" w:line="396" w:lineRule="auto"/>
        <w:ind w:left="20" w:right="97" w:firstLine="561"/>
        <w:rPr>
          <w:rFonts w:ascii="宋体" w:hAnsi="宋体" w:eastAsia="宋体" w:cs="宋体"/>
          <w:sz w:val="28"/>
          <w:szCs w:val="28"/>
        </w:rPr>
      </w:pPr>
      <w:r>
        <w:rPr>
          <w:rFonts w:ascii="宋体" w:hAnsi="宋体" w:eastAsia="宋体" w:cs="宋体"/>
          <w:b/>
          <w:bCs/>
          <w:spacing w:val="-5"/>
          <w:sz w:val="28"/>
          <w:szCs w:val="28"/>
        </w:rPr>
        <w:t>——综合实力再上新台阶。</w:t>
      </w:r>
      <w:r>
        <w:rPr>
          <w:rFonts w:ascii="宋体" w:hAnsi="宋体" w:eastAsia="宋体" w:cs="宋体"/>
          <w:spacing w:val="-5"/>
          <w:sz w:val="28"/>
          <w:szCs w:val="28"/>
        </w:rPr>
        <w:t>经济快速增长，增长速度</w:t>
      </w:r>
      <w:r>
        <w:rPr>
          <w:rFonts w:ascii="宋体" w:hAnsi="宋体" w:eastAsia="宋体" w:cs="宋体"/>
          <w:spacing w:val="-6"/>
          <w:sz w:val="28"/>
          <w:szCs w:val="28"/>
        </w:rPr>
        <w:t>连续</w:t>
      </w:r>
      <w:r>
        <w:rPr>
          <w:rFonts w:ascii="宋体" w:hAnsi="宋体" w:eastAsia="宋体" w:cs="宋体"/>
          <w:spacing w:val="-57"/>
          <w:sz w:val="28"/>
          <w:szCs w:val="28"/>
        </w:rPr>
        <w:t xml:space="preserve"> </w:t>
      </w:r>
      <w:r>
        <w:rPr>
          <w:rFonts w:ascii="Times New Roman" w:hAnsi="Times New Roman" w:eastAsia="Times New Roman" w:cs="Times New Roman"/>
          <w:spacing w:val="-6"/>
          <w:sz w:val="28"/>
          <w:szCs w:val="28"/>
        </w:rPr>
        <w:t xml:space="preserve">5 </w:t>
      </w:r>
      <w:r>
        <w:rPr>
          <w:rFonts w:ascii="宋体" w:hAnsi="宋体" w:eastAsia="宋体" w:cs="宋体"/>
          <w:spacing w:val="-6"/>
          <w:sz w:val="28"/>
          <w:szCs w:val="28"/>
        </w:rPr>
        <w:t>年保</w:t>
      </w:r>
      <w:r>
        <w:rPr>
          <w:rFonts w:ascii="宋体" w:hAnsi="宋体" w:eastAsia="宋体" w:cs="宋体"/>
          <w:sz w:val="28"/>
          <w:szCs w:val="28"/>
        </w:rPr>
        <w:t xml:space="preserve"> </w:t>
      </w:r>
      <w:r>
        <w:rPr>
          <w:rFonts w:ascii="宋体" w:hAnsi="宋体" w:eastAsia="宋体" w:cs="宋体"/>
          <w:spacing w:val="1"/>
          <w:sz w:val="28"/>
          <w:szCs w:val="28"/>
        </w:rPr>
        <w:t>持全市前三的良好势头，地方生产总值由</w:t>
      </w:r>
      <w:r>
        <w:rPr>
          <w:rFonts w:ascii="Times New Roman" w:hAnsi="Times New Roman" w:eastAsia="Times New Roman" w:cs="Times New Roman"/>
          <w:spacing w:val="1"/>
          <w:sz w:val="28"/>
          <w:szCs w:val="28"/>
        </w:rPr>
        <w:t xml:space="preserve">2015 </w:t>
      </w:r>
      <w:r>
        <w:rPr>
          <w:rFonts w:ascii="宋体" w:hAnsi="宋体" w:eastAsia="宋体" w:cs="宋体"/>
          <w:spacing w:val="1"/>
          <w:sz w:val="28"/>
          <w:szCs w:val="28"/>
        </w:rPr>
        <w:t>年的</w:t>
      </w:r>
      <w:r>
        <w:rPr>
          <w:rFonts w:ascii="宋体" w:hAnsi="宋体" w:eastAsia="宋体" w:cs="宋体"/>
          <w:spacing w:val="-63"/>
          <w:sz w:val="28"/>
          <w:szCs w:val="28"/>
        </w:rPr>
        <w:t xml:space="preserve"> </w:t>
      </w:r>
      <w:r>
        <w:rPr>
          <w:rFonts w:ascii="Times New Roman" w:hAnsi="Times New Roman" w:eastAsia="Times New Roman" w:cs="Times New Roman"/>
          <w:spacing w:val="1"/>
          <w:sz w:val="28"/>
          <w:szCs w:val="28"/>
        </w:rPr>
        <w:t xml:space="preserve">7.88 </w:t>
      </w:r>
      <w:r>
        <w:rPr>
          <w:rFonts w:ascii="宋体" w:hAnsi="宋体" w:eastAsia="宋体" w:cs="宋体"/>
          <w:spacing w:val="1"/>
          <w:sz w:val="28"/>
          <w:szCs w:val="28"/>
        </w:rPr>
        <w:t>亿元</w:t>
      </w:r>
      <w:r>
        <w:rPr>
          <w:rFonts w:ascii="宋体" w:hAnsi="宋体" w:eastAsia="宋体" w:cs="宋体"/>
          <w:sz w:val="28"/>
          <w:szCs w:val="28"/>
        </w:rPr>
        <w:t xml:space="preserve">增加到 </w:t>
      </w:r>
      <w:r>
        <w:rPr>
          <w:rFonts w:ascii="Times New Roman" w:hAnsi="Times New Roman" w:eastAsia="Times New Roman" w:cs="Times New Roman"/>
          <w:spacing w:val="-4"/>
          <w:sz w:val="28"/>
          <w:szCs w:val="28"/>
        </w:rPr>
        <w:t xml:space="preserve">2020 </w:t>
      </w:r>
      <w:r>
        <w:rPr>
          <w:rFonts w:ascii="宋体" w:hAnsi="宋体" w:eastAsia="宋体" w:cs="宋体"/>
          <w:spacing w:val="-4"/>
          <w:sz w:val="28"/>
          <w:szCs w:val="28"/>
        </w:rPr>
        <w:t>年的</w:t>
      </w:r>
      <w:r>
        <w:rPr>
          <w:rFonts w:ascii="宋体" w:hAnsi="宋体" w:eastAsia="宋体" w:cs="宋体"/>
          <w:spacing w:val="-22"/>
          <w:sz w:val="28"/>
          <w:szCs w:val="28"/>
        </w:rPr>
        <w:t xml:space="preserve"> </w:t>
      </w:r>
      <w:r>
        <w:rPr>
          <w:rFonts w:ascii="Times New Roman" w:hAnsi="Times New Roman" w:eastAsia="Times New Roman" w:cs="Times New Roman"/>
          <w:spacing w:val="-4"/>
          <w:sz w:val="28"/>
          <w:szCs w:val="28"/>
        </w:rPr>
        <w:t xml:space="preserve">14.98 </w:t>
      </w:r>
      <w:r>
        <w:rPr>
          <w:rFonts w:ascii="宋体" w:hAnsi="宋体" w:eastAsia="宋体" w:cs="宋体"/>
          <w:spacing w:val="-4"/>
          <w:sz w:val="28"/>
          <w:szCs w:val="28"/>
        </w:rPr>
        <w:t>亿元，年均增长</w:t>
      </w:r>
      <w:r>
        <w:rPr>
          <w:rFonts w:ascii="宋体" w:hAnsi="宋体" w:eastAsia="宋体" w:cs="宋体"/>
          <w:spacing w:val="-40"/>
          <w:sz w:val="28"/>
          <w:szCs w:val="28"/>
        </w:rPr>
        <w:t xml:space="preserve"> </w:t>
      </w:r>
      <w:r>
        <w:rPr>
          <w:rFonts w:ascii="Times New Roman" w:hAnsi="Times New Roman" w:eastAsia="Times New Roman" w:cs="Times New Roman"/>
          <w:spacing w:val="-4"/>
          <w:sz w:val="28"/>
          <w:szCs w:val="28"/>
        </w:rPr>
        <w:t>13.8%</w:t>
      </w:r>
      <w:r>
        <w:rPr>
          <w:rFonts w:ascii="宋体" w:hAnsi="宋体" w:eastAsia="宋体" w:cs="宋体"/>
          <w:spacing w:val="-4"/>
          <w:sz w:val="28"/>
          <w:szCs w:val="28"/>
        </w:rPr>
        <w:t>；人均总产值由</w:t>
      </w:r>
      <w:r>
        <w:rPr>
          <w:rFonts w:ascii="宋体" w:hAnsi="宋体" w:eastAsia="宋体" w:cs="宋体"/>
          <w:spacing w:val="-38"/>
          <w:sz w:val="28"/>
          <w:szCs w:val="28"/>
        </w:rPr>
        <w:t xml:space="preserve"> </w:t>
      </w:r>
      <w:r>
        <w:rPr>
          <w:rFonts w:ascii="Times New Roman" w:hAnsi="Times New Roman" w:eastAsia="Times New Roman" w:cs="Times New Roman"/>
          <w:spacing w:val="-4"/>
          <w:sz w:val="28"/>
          <w:szCs w:val="28"/>
        </w:rPr>
        <w:t xml:space="preserve">15093 </w:t>
      </w:r>
      <w:r>
        <w:rPr>
          <w:rFonts w:ascii="宋体" w:hAnsi="宋体" w:eastAsia="宋体" w:cs="宋体"/>
          <w:spacing w:val="-4"/>
          <w:sz w:val="28"/>
          <w:szCs w:val="28"/>
        </w:rPr>
        <w:t>元增长</w:t>
      </w:r>
      <w:r>
        <w:rPr>
          <w:rFonts w:ascii="宋体" w:hAnsi="宋体" w:eastAsia="宋体" w:cs="宋体"/>
          <w:sz w:val="28"/>
          <w:szCs w:val="28"/>
        </w:rPr>
        <w:t xml:space="preserve"> </w:t>
      </w:r>
      <w:r>
        <w:rPr>
          <w:rFonts w:ascii="宋体" w:hAnsi="宋体" w:eastAsia="宋体" w:cs="宋体"/>
          <w:spacing w:val="-9"/>
          <w:sz w:val="28"/>
          <w:szCs w:val="28"/>
        </w:rPr>
        <w:t>到</w:t>
      </w:r>
      <w:r>
        <w:rPr>
          <w:rFonts w:ascii="宋体" w:hAnsi="宋体" w:eastAsia="宋体" w:cs="宋体"/>
          <w:spacing w:val="-48"/>
          <w:sz w:val="28"/>
          <w:szCs w:val="28"/>
        </w:rPr>
        <w:t xml:space="preserve"> </w:t>
      </w:r>
      <w:r>
        <w:rPr>
          <w:rFonts w:ascii="Times New Roman" w:hAnsi="Times New Roman" w:eastAsia="Times New Roman" w:cs="Times New Roman"/>
          <w:spacing w:val="-9"/>
          <w:sz w:val="28"/>
          <w:szCs w:val="28"/>
        </w:rPr>
        <w:t xml:space="preserve">25636 </w:t>
      </w:r>
      <w:r>
        <w:rPr>
          <w:rFonts w:ascii="宋体" w:hAnsi="宋体" w:eastAsia="宋体" w:cs="宋体"/>
          <w:spacing w:val="-9"/>
          <w:sz w:val="28"/>
          <w:szCs w:val="28"/>
        </w:rPr>
        <w:t>元，增长</w:t>
      </w:r>
      <w:r>
        <w:rPr>
          <w:rFonts w:ascii="宋体" w:hAnsi="宋体" w:eastAsia="宋体" w:cs="宋体"/>
          <w:spacing w:val="-38"/>
          <w:sz w:val="28"/>
          <w:szCs w:val="28"/>
        </w:rPr>
        <w:t xml:space="preserve"> </w:t>
      </w:r>
      <w:r>
        <w:rPr>
          <w:rFonts w:ascii="Times New Roman" w:hAnsi="Times New Roman" w:eastAsia="Times New Roman" w:cs="Times New Roman"/>
          <w:spacing w:val="-9"/>
          <w:sz w:val="28"/>
          <w:szCs w:val="28"/>
        </w:rPr>
        <w:t xml:space="preserve">1.7 </w:t>
      </w:r>
      <w:r>
        <w:rPr>
          <w:rFonts w:ascii="宋体" w:hAnsi="宋体" w:eastAsia="宋体" w:cs="宋体"/>
          <w:spacing w:val="-9"/>
          <w:sz w:val="28"/>
          <w:szCs w:val="28"/>
        </w:rPr>
        <w:t>倍；固定资产投资总额由</w:t>
      </w:r>
      <w:r>
        <w:rPr>
          <w:rFonts w:ascii="宋体" w:hAnsi="宋体" w:eastAsia="宋体" w:cs="宋体"/>
          <w:spacing w:val="-59"/>
          <w:sz w:val="28"/>
          <w:szCs w:val="28"/>
        </w:rPr>
        <w:t xml:space="preserve"> </w:t>
      </w:r>
      <w:r>
        <w:rPr>
          <w:rFonts w:ascii="Times New Roman" w:hAnsi="Times New Roman" w:eastAsia="Times New Roman" w:cs="Times New Roman"/>
          <w:spacing w:val="-9"/>
          <w:sz w:val="28"/>
          <w:szCs w:val="28"/>
        </w:rPr>
        <w:t>9.</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9"/>
          <w:sz w:val="28"/>
          <w:szCs w:val="28"/>
        </w:rPr>
        <w:t xml:space="preserve">16 </w:t>
      </w:r>
      <w:r>
        <w:rPr>
          <w:rFonts w:ascii="宋体" w:hAnsi="宋体" w:eastAsia="宋体" w:cs="宋体"/>
          <w:spacing w:val="-9"/>
          <w:sz w:val="28"/>
          <w:szCs w:val="28"/>
        </w:rPr>
        <w:t>亿元增加到</w:t>
      </w:r>
      <w:r>
        <w:rPr>
          <w:rFonts w:ascii="宋体" w:hAnsi="宋体" w:eastAsia="宋体" w:cs="宋体"/>
          <w:spacing w:val="-40"/>
          <w:sz w:val="28"/>
          <w:szCs w:val="28"/>
        </w:rPr>
        <w:t xml:space="preserve"> </w:t>
      </w:r>
      <w:r>
        <w:rPr>
          <w:rFonts w:ascii="Times New Roman" w:hAnsi="Times New Roman" w:eastAsia="Times New Roman" w:cs="Times New Roman"/>
          <w:spacing w:val="-9"/>
          <w:sz w:val="28"/>
          <w:szCs w:val="28"/>
        </w:rPr>
        <w:t>19.07</w:t>
      </w:r>
      <w:r>
        <w:rPr>
          <w:rFonts w:ascii="Times New Roman" w:hAnsi="Times New Roman" w:eastAsia="Times New Roman" w:cs="Times New Roman"/>
          <w:sz w:val="28"/>
          <w:szCs w:val="28"/>
        </w:rPr>
        <w:t xml:space="preserve"> </w:t>
      </w:r>
      <w:r>
        <w:rPr>
          <w:rFonts w:ascii="宋体" w:hAnsi="宋体" w:eastAsia="宋体" w:cs="宋体"/>
          <w:spacing w:val="-6"/>
          <w:sz w:val="28"/>
          <w:szCs w:val="28"/>
        </w:rPr>
        <w:t>亿元，年均增长</w:t>
      </w:r>
      <w:r>
        <w:rPr>
          <w:rFonts w:ascii="宋体" w:hAnsi="宋体" w:eastAsia="宋体" w:cs="宋体"/>
          <w:spacing w:val="-38"/>
          <w:sz w:val="28"/>
          <w:szCs w:val="28"/>
        </w:rPr>
        <w:t xml:space="preserve"> </w:t>
      </w:r>
      <w:r>
        <w:rPr>
          <w:rFonts w:ascii="Times New Roman" w:hAnsi="Times New Roman" w:eastAsia="Times New Roman" w:cs="Times New Roman"/>
          <w:spacing w:val="-6"/>
          <w:sz w:val="28"/>
          <w:szCs w:val="28"/>
        </w:rPr>
        <w:t>16.</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6"/>
          <w:sz w:val="28"/>
          <w:szCs w:val="28"/>
        </w:rPr>
        <w:t>1%</w:t>
      </w:r>
      <w:r>
        <w:rPr>
          <w:rFonts w:ascii="宋体" w:hAnsi="宋体" w:eastAsia="宋体" w:cs="宋体"/>
          <w:spacing w:val="-6"/>
          <w:sz w:val="28"/>
          <w:szCs w:val="28"/>
        </w:rPr>
        <w:t>；社会消费品零售总额由</w:t>
      </w:r>
      <w:r>
        <w:rPr>
          <w:rFonts w:ascii="宋体" w:hAnsi="宋体" w:eastAsia="宋体" w:cs="宋体"/>
          <w:spacing w:val="-37"/>
          <w:sz w:val="28"/>
          <w:szCs w:val="28"/>
        </w:rPr>
        <w:t xml:space="preserve"> </w:t>
      </w:r>
      <w:r>
        <w:rPr>
          <w:rFonts w:ascii="Times New Roman" w:hAnsi="Times New Roman" w:eastAsia="Times New Roman" w:cs="Times New Roman"/>
          <w:spacing w:val="-6"/>
          <w:sz w:val="28"/>
          <w:szCs w:val="28"/>
        </w:rPr>
        <w:t>1.7</w:t>
      </w:r>
      <w:r>
        <w:rPr>
          <w:rFonts w:ascii="Times New Roman" w:hAnsi="Times New Roman" w:eastAsia="Times New Roman" w:cs="Times New Roman"/>
          <w:spacing w:val="-7"/>
          <w:sz w:val="28"/>
          <w:szCs w:val="28"/>
        </w:rPr>
        <w:t xml:space="preserve">0 </w:t>
      </w:r>
      <w:r>
        <w:rPr>
          <w:rFonts w:ascii="宋体" w:hAnsi="宋体" w:eastAsia="宋体" w:cs="宋体"/>
          <w:spacing w:val="-7"/>
          <w:sz w:val="28"/>
          <w:szCs w:val="28"/>
        </w:rPr>
        <w:t>亿元增加到</w:t>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3.61</w:t>
      </w:r>
      <w:r>
        <w:rPr>
          <w:rFonts w:ascii="Times New Roman" w:hAnsi="Times New Roman" w:eastAsia="Times New Roman" w:cs="Times New Roman"/>
          <w:sz w:val="28"/>
          <w:szCs w:val="28"/>
        </w:rPr>
        <w:t xml:space="preserve"> </w:t>
      </w:r>
      <w:r>
        <w:rPr>
          <w:rFonts w:ascii="宋体" w:hAnsi="宋体" w:eastAsia="宋体" w:cs="宋体"/>
          <w:spacing w:val="3"/>
          <w:sz w:val="28"/>
          <w:szCs w:val="28"/>
        </w:rPr>
        <w:t>亿元，年均增长</w:t>
      </w:r>
      <w:r>
        <w:rPr>
          <w:rFonts w:ascii="宋体" w:hAnsi="宋体" w:eastAsia="宋体" w:cs="宋体"/>
          <w:spacing w:val="-33"/>
          <w:sz w:val="28"/>
          <w:szCs w:val="28"/>
        </w:rPr>
        <w:t xml:space="preserve"> </w:t>
      </w:r>
      <w:r>
        <w:rPr>
          <w:rFonts w:ascii="Times New Roman" w:hAnsi="Times New Roman" w:eastAsia="Times New Roman" w:cs="Times New Roman"/>
          <w:spacing w:val="3"/>
          <w:sz w:val="28"/>
          <w:szCs w:val="28"/>
        </w:rPr>
        <w:t>16.3%</w:t>
      </w:r>
      <w:r>
        <w:rPr>
          <w:rFonts w:ascii="宋体" w:hAnsi="宋体" w:eastAsia="宋体" w:cs="宋体"/>
          <w:spacing w:val="3"/>
          <w:sz w:val="28"/>
          <w:szCs w:val="28"/>
        </w:rPr>
        <w:t>；县级财政一般预算收入由</w:t>
      </w:r>
      <w:r>
        <w:rPr>
          <w:rFonts w:ascii="Times New Roman" w:hAnsi="Times New Roman" w:eastAsia="Times New Roman" w:cs="Times New Roman"/>
          <w:spacing w:val="3"/>
          <w:sz w:val="28"/>
          <w:szCs w:val="28"/>
        </w:rPr>
        <w:t>4000</w:t>
      </w:r>
      <w:r>
        <w:rPr>
          <w:rFonts w:ascii="Times New Roman" w:hAnsi="Times New Roman" w:eastAsia="Times New Roman" w:cs="Times New Roman"/>
          <w:spacing w:val="20"/>
          <w:w w:val="101"/>
          <w:sz w:val="28"/>
          <w:szCs w:val="28"/>
        </w:rPr>
        <w:t xml:space="preserve"> </w:t>
      </w:r>
      <w:r>
        <w:rPr>
          <w:rFonts w:ascii="宋体" w:hAnsi="宋体" w:eastAsia="宋体" w:cs="宋体"/>
          <w:spacing w:val="3"/>
          <w:sz w:val="28"/>
          <w:szCs w:val="28"/>
        </w:rPr>
        <w:t>万元增加到</w:t>
      </w:r>
      <w:r>
        <w:rPr>
          <w:rFonts w:ascii="宋体" w:hAnsi="宋体" w:eastAsia="宋体" w:cs="宋体"/>
          <w:sz w:val="28"/>
          <w:szCs w:val="28"/>
        </w:rPr>
        <w:t xml:space="preserve"> </w:t>
      </w:r>
      <w:r>
        <w:rPr>
          <w:rFonts w:ascii="Times New Roman" w:hAnsi="Times New Roman" w:eastAsia="Times New Roman" w:cs="Times New Roman"/>
          <w:spacing w:val="-6"/>
          <w:sz w:val="28"/>
          <w:szCs w:val="28"/>
        </w:rPr>
        <w:t>8063</w:t>
      </w:r>
      <w:r>
        <w:rPr>
          <w:rFonts w:ascii="Times New Roman" w:hAnsi="Times New Roman" w:eastAsia="Times New Roman" w:cs="Times New Roman"/>
          <w:spacing w:val="30"/>
          <w:sz w:val="28"/>
          <w:szCs w:val="28"/>
        </w:rPr>
        <w:t xml:space="preserve"> </w:t>
      </w:r>
      <w:r>
        <w:rPr>
          <w:rFonts w:ascii="宋体" w:hAnsi="宋体" w:eastAsia="宋体" w:cs="宋体"/>
          <w:spacing w:val="-6"/>
          <w:sz w:val="28"/>
          <w:szCs w:val="28"/>
        </w:rPr>
        <w:t>万元，年均增长</w:t>
      </w:r>
      <w:r>
        <w:rPr>
          <w:rFonts w:ascii="宋体" w:hAnsi="宋体" w:eastAsia="宋体" w:cs="宋体"/>
          <w:spacing w:val="-38"/>
          <w:sz w:val="28"/>
          <w:szCs w:val="28"/>
        </w:rPr>
        <w:t xml:space="preserve"> </w:t>
      </w:r>
      <w:r>
        <w:rPr>
          <w:rFonts w:ascii="Times New Roman" w:hAnsi="Times New Roman" w:eastAsia="Times New Roman" w:cs="Times New Roman"/>
          <w:spacing w:val="-6"/>
          <w:sz w:val="28"/>
          <w:szCs w:val="28"/>
        </w:rPr>
        <w:t>15.</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6"/>
          <w:sz w:val="28"/>
          <w:szCs w:val="28"/>
        </w:rPr>
        <w:t>1%</w:t>
      </w:r>
      <w:r>
        <w:rPr>
          <w:rFonts w:ascii="宋体" w:hAnsi="宋体" w:eastAsia="宋体" w:cs="宋体"/>
          <w:spacing w:val="-6"/>
          <w:sz w:val="28"/>
          <w:szCs w:val="28"/>
        </w:rPr>
        <w:t>。</w:t>
      </w:r>
    </w:p>
    <w:p w14:paraId="4610259A">
      <w:pPr>
        <w:spacing w:line="4339" w:lineRule="exact"/>
        <w:ind w:firstLine="551"/>
      </w:pPr>
      <w:r>
        <w:rPr>
          <w:position w:val="-86"/>
        </w:rPr>
        <w:drawing>
          <wp:inline distT="0" distB="0" distL="0" distR="0">
            <wp:extent cx="4584065" cy="27552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8"/>
                    <a:stretch>
                      <a:fillRect/>
                    </a:stretch>
                  </pic:blipFill>
                  <pic:spPr>
                    <a:xfrm>
                      <a:off x="0" y="0"/>
                      <a:ext cx="4584191" cy="2755391"/>
                    </a:xfrm>
                    <a:prstGeom prst="rect">
                      <a:avLst/>
                    </a:prstGeom>
                  </pic:spPr>
                </pic:pic>
              </a:graphicData>
            </a:graphic>
          </wp:inline>
        </w:drawing>
      </w:r>
    </w:p>
    <w:p w14:paraId="045B05D8">
      <w:pPr>
        <w:spacing w:before="133" w:line="219" w:lineRule="auto"/>
        <w:ind w:left="2202"/>
        <w:rPr>
          <w:rFonts w:ascii="宋体" w:hAnsi="宋体" w:eastAsia="宋体" w:cs="宋体"/>
          <w:sz w:val="24"/>
          <w:szCs w:val="24"/>
        </w:rPr>
      </w:pPr>
      <w:r>
        <w:rPr>
          <w:rFonts w:ascii="宋体" w:hAnsi="宋体" w:eastAsia="宋体" w:cs="宋体"/>
          <w:b/>
          <w:bCs/>
          <w:spacing w:val="-5"/>
          <w:sz w:val="24"/>
          <w:szCs w:val="24"/>
        </w:rPr>
        <w:t>图</w:t>
      </w:r>
      <w:r>
        <w:rPr>
          <w:rFonts w:ascii="宋体" w:hAnsi="宋体" w:eastAsia="宋体" w:cs="宋体"/>
          <w:spacing w:val="-43"/>
          <w:sz w:val="24"/>
          <w:szCs w:val="24"/>
        </w:rPr>
        <w:t xml:space="preserve"> </w:t>
      </w:r>
      <w:r>
        <w:rPr>
          <w:rFonts w:ascii="Times New Roman" w:hAnsi="Times New Roman" w:eastAsia="Times New Roman" w:cs="Times New Roman"/>
          <w:b/>
          <w:bCs/>
          <w:spacing w:val="-5"/>
          <w:sz w:val="24"/>
          <w:szCs w:val="24"/>
        </w:rPr>
        <w:t xml:space="preserve">1-1    </w:t>
      </w:r>
      <w:r>
        <w:rPr>
          <w:rFonts w:ascii="宋体" w:hAnsi="宋体" w:eastAsia="宋体" w:cs="宋体"/>
          <w:b/>
          <w:bCs/>
          <w:spacing w:val="-5"/>
          <w:sz w:val="24"/>
          <w:szCs w:val="24"/>
        </w:rPr>
        <w:t>“十三五</w:t>
      </w:r>
      <w:r>
        <w:rPr>
          <w:rFonts w:ascii="宋体" w:hAnsi="宋体" w:eastAsia="宋体" w:cs="宋体"/>
          <w:spacing w:val="-88"/>
          <w:sz w:val="24"/>
          <w:szCs w:val="24"/>
        </w:rPr>
        <w:t xml:space="preserve"> </w:t>
      </w:r>
      <w:r>
        <w:rPr>
          <w:rFonts w:ascii="宋体" w:hAnsi="宋体" w:eastAsia="宋体" w:cs="宋体"/>
          <w:b/>
          <w:bCs/>
          <w:spacing w:val="-5"/>
          <w:sz w:val="24"/>
          <w:szCs w:val="24"/>
        </w:rPr>
        <w:t>”生产总值变化趋势</w:t>
      </w:r>
    </w:p>
    <w:p w14:paraId="63DEAAFF">
      <w:pPr>
        <w:spacing w:line="219" w:lineRule="auto"/>
        <w:rPr>
          <w:rFonts w:ascii="宋体" w:hAnsi="宋体" w:eastAsia="宋体" w:cs="宋体"/>
          <w:sz w:val="24"/>
          <w:szCs w:val="24"/>
        </w:rPr>
        <w:sectPr>
          <w:footerReference r:id="rId14" w:type="default"/>
          <w:pgSz w:w="11906" w:h="16839"/>
          <w:pgMar w:top="400" w:right="1701" w:bottom="1166" w:left="1785" w:header="0" w:footer="1003" w:gutter="0"/>
          <w:cols w:space="720" w:num="1"/>
        </w:sectPr>
      </w:pPr>
    </w:p>
    <w:p w14:paraId="21E27B8F">
      <w:pPr>
        <w:pStyle w:val="2"/>
        <w:spacing w:line="260" w:lineRule="auto"/>
      </w:pPr>
    </w:p>
    <w:p w14:paraId="1798245A">
      <w:pPr>
        <w:pStyle w:val="2"/>
        <w:spacing w:line="261" w:lineRule="auto"/>
      </w:pPr>
    </w:p>
    <w:p w14:paraId="6C170A3F">
      <w:pPr>
        <w:pStyle w:val="2"/>
        <w:spacing w:line="261" w:lineRule="auto"/>
      </w:pPr>
    </w:p>
    <w:p w14:paraId="24069170">
      <w:pPr>
        <w:pStyle w:val="2"/>
        <w:spacing w:line="261" w:lineRule="auto"/>
      </w:pPr>
    </w:p>
    <w:p w14:paraId="38082171">
      <w:pPr>
        <w:spacing w:line="4339" w:lineRule="exact"/>
        <w:ind w:firstLine="551"/>
      </w:pPr>
      <w:r>
        <w:rPr>
          <w:position w:val="-86"/>
        </w:rPr>
        <w:drawing>
          <wp:inline distT="0" distB="0" distL="0" distR="0">
            <wp:extent cx="4584065" cy="27552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9"/>
                    <a:stretch>
                      <a:fillRect/>
                    </a:stretch>
                  </pic:blipFill>
                  <pic:spPr>
                    <a:xfrm>
                      <a:off x="0" y="0"/>
                      <a:ext cx="4584191" cy="2755392"/>
                    </a:xfrm>
                    <a:prstGeom prst="rect">
                      <a:avLst/>
                    </a:prstGeom>
                  </pic:spPr>
                </pic:pic>
              </a:graphicData>
            </a:graphic>
          </wp:inline>
        </w:drawing>
      </w:r>
    </w:p>
    <w:p w14:paraId="4F787618">
      <w:pPr>
        <w:spacing w:before="133" w:line="219" w:lineRule="auto"/>
        <w:ind w:left="2082"/>
        <w:rPr>
          <w:rFonts w:ascii="宋体" w:hAnsi="宋体" w:eastAsia="宋体" w:cs="宋体"/>
          <w:sz w:val="24"/>
          <w:szCs w:val="24"/>
        </w:rPr>
      </w:pPr>
      <w:bookmarkStart w:id="99" w:name="bookmark98"/>
      <w:bookmarkEnd w:id="99"/>
      <w:r>
        <w:rPr>
          <w:rFonts w:ascii="宋体" w:hAnsi="宋体" w:eastAsia="宋体" w:cs="宋体"/>
          <w:b/>
          <w:bCs/>
          <w:spacing w:val="-5"/>
          <w:sz w:val="24"/>
          <w:szCs w:val="24"/>
        </w:rPr>
        <w:t>图</w:t>
      </w:r>
      <w:r>
        <w:rPr>
          <w:rFonts w:ascii="宋体" w:hAnsi="宋体" w:eastAsia="宋体" w:cs="宋体"/>
          <w:spacing w:val="-40"/>
          <w:sz w:val="24"/>
          <w:szCs w:val="24"/>
        </w:rPr>
        <w:t xml:space="preserve"> </w:t>
      </w:r>
      <w:r>
        <w:rPr>
          <w:rFonts w:ascii="Times New Roman" w:hAnsi="Times New Roman" w:eastAsia="Times New Roman" w:cs="Times New Roman"/>
          <w:b/>
          <w:bCs/>
          <w:spacing w:val="-5"/>
          <w:sz w:val="24"/>
          <w:szCs w:val="24"/>
        </w:rPr>
        <w:t xml:space="preserve">1-2    </w:t>
      </w:r>
      <w:r>
        <w:rPr>
          <w:rFonts w:ascii="宋体" w:hAnsi="宋体" w:eastAsia="宋体" w:cs="宋体"/>
          <w:b/>
          <w:bCs/>
          <w:spacing w:val="-5"/>
          <w:sz w:val="24"/>
          <w:szCs w:val="24"/>
        </w:rPr>
        <w:t>“十三五</w:t>
      </w:r>
      <w:r>
        <w:rPr>
          <w:rFonts w:ascii="宋体" w:hAnsi="宋体" w:eastAsia="宋体" w:cs="宋体"/>
          <w:spacing w:val="-89"/>
          <w:sz w:val="24"/>
          <w:szCs w:val="24"/>
        </w:rPr>
        <w:t xml:space="preserve"> </w:t>
      </w:r>
      <w:r>
        <w:rPr>
          <w:rFonts w:ascii="宋体" w:hAnsi="宋体" w:eastAsia="宋体" w:cs="宋体"/>
          <w:b/>
          <w:bCs/>
          <w:spacing w:val="-5"/>
          <w:sz w:val="24"/>
          <w:szCs w:val="24"/>
        </w:rPr>
        <w:t>”投资与消费变化趋势</w:t>
      </w:r>
    </w:p>
    <w:p w14:paraId="415A00BB">
      <w:pPr>
        <w:pStyle w:val="2"/>
        <w:spacing w:line="276" w:lineRule="auto"/>
      </w:pPr>
    </w:p>
    <w:p w14:paraId="2CD4FDD0">
      <w:pPr>
        <w:pStyle w:val="2"/>
        <w:spacing w:line="276" w:lineRule="auto"/>
      </w:pPr>
    </w:p>
    <w:p w14:paraId="55191404">
      <w:pPr>
        <w:spacing w:line="4330" w:lineRule="exact"/>
        <w:ind w:firstLine="551"/>
      </w:pPr>
      <w:r>
        <w:rPr>
          <w:position w:val="-86"/>
        </w:rPr>
        <w:drawing>
          <wp:inline distT="0" distB="0" distL="0" distR="0">
            <wp:extent cx="4584065" cy="27489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0"/>
                    <a:stretch>
                      <a:fillRect/>
                    </a:stretch>
                  </pic:blipFill>
                  <pic:spPr>
                    <a:xfrm>
                      <a:off x="0" y="0"/>
                      <a:ext cx="4584191" cy="2749295"/>
                    </a:xfrm>
                    <a:prstGeom prst="rect">
                      <a:avLst/>
                    </a:prstGeom>
                  </pic:spPr>
                </pic:pic>
              </a:graphicData>
            </a:graphic>
          </wp:inline>
        </w:drawing>
      </w:r>
    </w:p>
    <w:p w14:paraId="0FFFB8E7">
      <w:pPr>
        <w:spacing w:before="133" w:line="219" w:lineRule="auto"/>
        <w:ind w:left="1719"/>
        <w:rPr>
          <w:rFonts w:ascii="宋体" w:hAnsi="宋体" w:eastAsia="宋体" w:cs="宋体"/>
          <w:sz w:val="24"/>
          <w:szCs w:val="24"/>
        </w:rPr>
      </w:pPr>
      <w:r>
        <w:rPr>
          <w:rFonts w:ascii="宋体" w:hAnsi="宋体" w:eastAsia="宋体" w:cs="宋体"/>
          <w:b/>
          <w:bCs/>
          <w:spacing w:val="-5"/>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b/>
          <w:bCs/>
          <w:spacing w:val="-5"/>
          <w:sz w:val="24"/>
          <w:szCs w:val="24"/>
        </w:rPr>
        <w:t xml:space="preserve">1-3    </w:t>
      </w:r>
      <w:r>
        <w:rPr>
          <w:rFonts w:ascii="宋体" w:hAnsi="宋体" w:eastAsia="宋体" w:cs="宋体"/>
          <w:b/>
          <w:bCs/>
          <w:spacing w:val="-5"/>
          <w:sz w:val="24"/>
          <w:szCs w:val="24"/>
        </w:rPr>
        <w:t>“十三五</w:t>
      </w:r>
      <w:r>
        <w:rPr>
          <w:rFonts w:ascii="宋体" w:hAnsi="宋体" w:eastAsia="宋体" w:cs="宋体"/>
          <w:spacing w:val="-88"/>
          <w:sz w:val="24"/>
          <w:szCs w:val="24"/>
        </w:rPr>
        <w:t xml:space="preserve"> </w:t>
      </w:r>
      <w:r>
        <w:rPr>
          <w:rFonts w:ascii="宋体" w:hAnsi="宋体" w:eastAsia="宋体" w:cs="宋体"/>
          <w:b/>
          <w:bCs/>
          <w:spacing w:val="-5"/>
          <w:sz w:val="24"/>
          <w:szCs w:val="24"/>
        </w:rPr>
        <w:t>”地方一般财政收入变化趋势</w:t>
      </w:r>
    </w:p>
    <w:p w14:paraId="380638B9">
      <w:pPr>
        <w:pStyle w:val="2"/>
        <w:spacing w:line="306" w:lineRule="auto"/>
      </w:pPr>
    </w:p>
    <w:p w14:paraId="19BD6987">
      <w:pPr>
        <w:pStyle w:val="2"/>
        <w:spacing w:line="307" w:lineRule="auto"/>
      </w:pPr>
    </w:p>
    <w:p w14:paraId="5E381F7D">
      <w:pPr>
        <w:spacing w:before="91" w:line="406" w:lineRule="auto"/>
        <w:ind w:left="20" w:right="13" w:firstLine="561"/>
        <w:jc w:val="both"/>
        <w:rPr>
          <w:rFonts w:ascii="宋体" w:hAnsi="宋体" w:eastAsia="宋体" w:cs="宋体"/>
          <w:sz w:val="28"/>
          <w:szCs w:val="28"/>
        </w:rPr>
      </w:pPr>
      <w:r>
        <w:rPr>
          <w:rFonts w:ascii="宋体" w:hAnsi="宋体" w:eastAsia="宋体" w:cs="宋体"/>
          <w:b/>
          <w:bCs/>
          <w:spacing w:val="-5"/>
          <w:sz w:val="28"/>
          <w:szCs w:val="28"/>
        </w:rPr>
        <w:t>——结构调整步伐加快。</w:t>
      </w:r>
      <w:r>
        <w:rPr>
          <w:rFonts w:ascii="宋体" w:hAnsi="宋体" w:eastAsia="宋体" w:cs="宋体"/>
          <w:spacing w:val="-5"/>
          <w:sz w:val="28"/>
          <w:szCs w:val="28"/>
        </w:rPr>
        <w:t>经济发展质量稳步提升，三次产业结构</w:t>
      </w:r>
      <w:r>
        <w:rPr>
          <w:rFonts w:ascii="宋体" w:hAnsi="宋体" w:eastAsia="宋体" w:cs="宋体"/>
          <w:spacing w:val="5"/>
          <w:sz w:val="28"/>
          <w:szCs w:val="28"/>
        </w:rPr>
        <w:t xml:space="preserve"> </w:t>
      </w:r>
      <w:r>
        <w:rPr>
          <w:rFonts w:ascii="宋体" w:hAnsi="宋体" w:eastAsia="宋体" w:cs="宋体"/>
          <w:spacing w:val="-2"/>
          <w:sz w:val="28"/>
          <w:szCs w:val="28"/>
        </w:rPr>
        <w:t>由</w:t>
      </w:r>
      <w:r>
        <w:rPr>
          <w:rFonts w:ascii="宋体" w:hAnsi="宋体" w:eastAsia="宋体" w:cs="宋体"/>
          <w:spacing w:val="-47"/>
          <w:sz w:val="28"/>
          <w:szCs w:val="28"/>
        </w:rPr>
        <w:t xml:space="preserve"> </w:t>
      </w:r>
      <w:r>
        <w:rPr>
          <w:rFonts w:ascii="Times New Roman" w:hAnsi="Times New Roman" w:eastAsia="Times New Roman" w:cs="Times New Roman"/>
          <w:spacing w:val="-2"/>
          <w:sz w:val="28"/>
          <w:szCs w:val="28"/>
        </w:rPr>
        <w:t xml:space="preserve">2015 </w:t>
      </w:r>
      <w:r>
        <w:rPr>
          <w:rFonts w:ascii="宋体" w:hAnsi="宋体" w:eastAsia="宋体" w:cs="宋体"/>
          <w:spacing w:val="-2"/>
          <w:sz w:val="28"/>
          <w:szCs w:val="28"/>
        </w:rPr>
        <w:t>年的</w:t>
      </w:r>
      <w:r>
        <w:rPr>
          <w:rFonts w:ascii="宋体" w:hAnsi="宋体" w:eastAsia="宋体" w:cs="宋体"/>
          <w:spacing w:val="-65"/>
          <w:sz w:val="28"/>
          <w:szCs w:val="28"/>
        </w:rPr>
        <w:t xml:space="preserve"> </w:t>
      </w:r>
      <w:r>
        <w:rPr>
          <w:rFonts w:ascii="Times New Roman" w:hAnsi="Times New Roman" w:eastAsia="Times New Roman" w:cs="Times New Roman"/>
          <w:spacing w:val="-2"/>
          <w:sz w:val="28"/>
          <w:szCs w:val="28"/>
        </w:rPr>
        <w:t xml:space="preserve">22.6:46.7:30.7 </w:t>
      </w:r>
      <w:r>
        <w:rPr>
          <w:rFonts w:ascii="宋体" w:hAnsi="宋体" w:eastAsia="宋体" w:cs="宋体"/>
          <w:spacing w:val="-2"/>
          <w:sz w:val="28"/>
          <w:szCs w:val="28"/>
        </w:rPr>
        <w:t>调整为</w:t>
      </w:r>
      <w:r>
        <w:rPr>
          <w:rFonts w:ascii="宋体" w:hAnsi="宋体" w:eastAsia="宋体" w:cs="宋体"/>
          <w:spacing w:val="-62"/>
          <w:sz w:val="28"/>
          <w:szCs w:val="28"/>
        </w:rPr>
        <w:t xml:space="preserve"> </w:t>
      </w:r>
      <w:r>
        <w:rPr>
          <w:rFonts w:ascii="Times New Roman" w:hAnsi="Times New Roman" w:eastAsia="Times New Roman" w:cs="Times New Roman"/>
          <w:spacing w:val="-2"/>
          <w:sz w:val="28"/>
          <w:szCs w:val="28"/>
        </w:rPr>
        <w:t xml:space="preserve">2020 </w:t>
      </w:r>
      <w:r>
        <w:rPr>
          <w:rFonts w:ascii="宋体" w:hAnsi="宋体" w:eastAsia="宋体" w:cs="宋体"/>
          <w:spacing w:val="-2"/>
          <w:sz w:val="28"/>
          <w:szCs w:val="28"/>
        </w:rPr>
        <w:t>年的</w:t>
      </w:r>
      <w:r>
        <w:rPr>
          <w:rFonts w:ascii="宋体" w:hAnsi="宋体" w:eastAsia="宋体" w:cs="宋体"/>
          <w:spacing w:val="-38"/>
          <w:sz w:val="28"/>
          <w:szCs w:val="28"/>
        </w:rPr>
        <w:t xml:space="preserve"> </w:t>
      </w:r>
      <w:r>
        <w:rPr>
          <w:rFonts w:ascii="Times New Roman" w:hAnsi="Times New Roman" w:eastAsia="Times New Roman" w:cs="Times New Roman"/>
          <w:spacing w:val="-2"/>
          <w:sz w:val="28"/>
          <w:szCs w:val="28"/>
        </w:rPr>
        <w:t>18:39.9:42.1</w:t>
      </w:r>
      <w:r>
        <w:rPr>
          <w:rFonts w:ascii="Times New Roman" w:hAnsi="Times New Roman" w:eastAsia="Times New Roman" w:cs="Times New Roman"/>
          <w:spacing w:val="-30"/>
          <w:sz w:val="28"/>
          <w:szCs w:val="28"/>
        </w:rPr>
        <w:t xml:space="preserve"> </w:t>
      </w:r>
      <w:r>
        <w:rPr>
          <w:rFonts w:ascii="宋体" w:hAnsi="宋体" w:eastAsia="宋体" w:cs="宋体"/>
          <w:spacing w:val="-2"/>
          <w:sz w:val="28"/>
          <w:szCs w:val="28"/>
        </w:rPr>
        <w:t>。农业综合</w:t>
      </w:r>
      <w:r>
        <w:rPr>
          <w:rFonts w:ascii="宋体" w:hAnsi="宋体" w:eastAsia="宋体" w:cs="宋体"/>
          <w:sz w:val="28"/>
          <w:szCs w:val="28"/>
        </w:rPr>
        <w:t xml:space="preserve"> </w:t>
      </w:r>
      <w:r>
        <w:rPr>
          <w:rFonts w:ascii="宋体" w:hAnsi="宋体" w:eastAsia="宋体" w:cs="宋体"/>
          <w:spacing w:val="1"/>
          <w:sz w:val="28"/>
          <w:szCs w:val="28"/>
        </w:rPr>
        <w:t>生产能力增强。</w:t>
      </w:r>
      <w:r>
        <w:rPr>
          <w:rFonts w:ascii="Times New Roman" w:hAnsi="Times New Roman" w:eastAsia="Times New Roman" w:cs="Times New Roman"/>
          <w:spacing w:val="1"/>
          <w:sz w:val="28"/>
          <w:szCs w:val="28"/>
        </w:rPr>
        <w:t xml:space="preserve">2020 </w:t>
      </w:r>
      <w:r>
        <w:rPr>
          <w:rFonts w:ascii="宋体" w:hAnsi="宋体" w:eastAsia="宋体" w:cs="宋体"/>
          <w:spacing w:val="1"/>
          <w:sz w:val="28"/>
          <w:szCs w:val="28"/>
        </w:rPr>
        <w:t>年，实现农林牧业增加值</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 xml:space="preserve">2.87 </w:t>
      </w:r>
      <w:r>
        <w:rPr>
          <w:rFonts w:ascii="宋体" w:hAnsi="宋体" w:eastAsia="宋体" w:cs="宋体"/>
          <w:spacing w:val="1"/>
          <w:sz w:val="28"/>
          <w:szCs w:val="28"/>
        </w:rPr>
        <w:t>亿元，粮食产量</w:t>
      </w:r>
      <w:r>
        <w:rPr>
          <w:rFonts w:ascii="宋体" w:hAnsi="宋体" w:eastAsia="宋体" w:cs="宋体"/>
          <w:sz w:val="28"/>
          <w:szCs w:val="28"/>
        </w:rPr>
        <w:t xml:space="preserve"> </w:t>
      </w:r>
      <w:r>
        <w:rPr>
          <w:rFonts w:ascii="宋体" w:hAnsi="宋体" w:eastAsia="宋体" w:cs="宋体"/>
          <w:spacing w:val="-5"/>
          <w:sz w:val="28"/>
          <w:szCs w:val="28"/>
        </w:rPr>
        <w:t>达到</w:t>
      </w:r>
      <w:r>
        <w:rPr>
          <w:rFonts w:ascii="宋体" w:hAnsi="宋体" w:eastAsia="宋体" w:cs="宋体"/>
          <w:spacing w:val="-64"/>
          <w:sz w:val="28"/>
          <w:szCs w:val="28"/>
        </w:rPr>
        <w:t xml:space="preserve"> </w:t>
      </w:r>
      <w:r>
        <w:rPr>
          <w:rFonts w:ascii="Times New Roman" w:hAnsi="Times New Roman" w:eastAsia="Times New Roman" w:cs="Times New Roman"/>
          <w:spacing w:val="-5"/>
          <w:sz w:val="28"/>
          <w:szCs w:val="28"/>
        </w:rPr>
        <w:t>24850</w:t>
      </w:r>
      <w:r>
        <w:rPr>
          <w:rFonts w:ascii="Times New Roman" w:hAnsi="Times New Roman" w:eastAsia="Times New Roman" w:cs="Times New Roman"/>
          <w:spacing w:val="22"/>
          <w:w w:val="101"/>
          <w:sz w:val="28"/>
          <w:szCs w:val="28"/>
        </w:rPr>
        <w:t xml:space="preserve"> </w:t>
      </w:r>
      <w:r>
        <w:rPr>
          <w:rFonts w:ascii="宋体" w:hAnsi="宋体" w:eastAsia="宋体" w:cs="宋体"/>
          <w:spacing w:val="-5"/>
          <w:sz w:val="28"/>
          <w:szCs w:val="28"/>
        </w:rPr>
        <w:t>吨，比</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 xml:space="preserve">2015 </w:t>
      </w:r>
      <w:r>
        <w:rPr>
          <w:rFonts w:ascii="宋体" w:hAnsi="宋体" w:eastAsia="宋体" w:cs="宋体"/>
          <w:spacing w:val="-5"/>
          <w:sz w:val="28"/>
          <w:szCs w:val="28"/>
        </w:rPr>
        <w:t>年增加</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2134</w:t>
      </w:r>
      <w:r>
        <w:rPr>
          <w:rFonts w:ascii="Times New Roman" w:hAnsi="Times New Roman" w:eastAsia="Times New Roman" w:cs="Times New Roman"/>
          <w:spacing w:val="23"/>
          <w:sz w:val="28"/>
          <w:szCs w:val="28"/>
        </w:rPr>
        <w:t xml:space="preserve"> </w:t>
      </w:r>
      <w:r>
        <w:rPr>
          <w:rFonts w:ascii="宋体" w:hAnsi="宋体" w:eastAsia="宋体" w:cs="宋体"/>
          <w:spacing w:val="-5"/>
          <w:sz w:val="28"/>
          <w:szCs w:val="28"/>
        </w:rPr>
        <w:t>吨，其中青稞产量</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20959</w:t>
      </w:r>
      <w:r>
        <w:rPr>
          <w:rFonts w:ascii="Times New Roman" w:hAnsi="Times New Roman" w:eastAsia="Times New Roman" w:cs="Times New Roman"/>
          <w:spacing w:val="22"/>
          <w:w w:val="101"/>
          <w:sz w:val="28"/>
          <w:szCs w:val="28"/>
        </w:rPr>
        <w:t xml:space="preserve"> </w:t>
      </w:r>
      <w:r>
        <w:rPr>
          <w:rFonts w:ascii="宋体" w:hAnsi="宋体" w:eastAsia="宋体" w:cs="宋体"/>
          <w:spacing w:val="-5"/>
          <w:sz w:val="28"/>
          <w:szCs w:val="28"/>
        </w:rPr>
        <w:t>吨，比</w:t>
      </w:r>
      <w:r>
        <w:rPr>
          <w:rFonts w:ascii="宋体" w:hAnsi="宋体" w:eastAsia="宋体" w:cs="宋体"/>
          <w:sz w:val="28"/>
          <w:szCs w:val="28"/>
        </w:rPr>
        <w:t xml:space="preserve"> </w:t>
      </w:r>
      <w:r>
        <w:rPr>
          <w:rFonts w:ascii="Times New Roman" w:hAnsi="Times New Roman" w:eastAsia="Times New Roman" w:cs="Times New Roman"/>
          <w:spacing w:val="-3"/>
          <w:sz w:val="28"/>
          <w:szCs w:val="28"/>
        </w:rPr>
        <w:t xml:space="preserve">2015 </w:t>
      </w:r>
      <w:r>
        <w:rPr>
          <w:rFonts w:ascii="宋体" w:hAnsi="宋体" w:eastAsia="宋体" w:cs="宋体"/>
          <w:spacing w:val="-3"/>
          <w:sz w:val="28"/>
          <w:szCs w:val="28"/>
        </w:rPr>
        <w:t>年增加</w:t>
      </w:r>
      <w:r>
        <w:rPr>
          <w:rFonts w:ascii="宋体" w:hAnsi="宋体" w:eastAsia="宋体" w:cs="宋体"/>
          <w:spacing w:val="-36"/>
          <w:sz w:val="28"/>
          <w:szCs w:val="28"/>
        </w:rPr>
        <w:t xml:space="preserve"> </w:t>
      </w:r>
      <w:r>
        <w:rPr>
          <w:rFonts w:ascii="Times New Roman" w:hAnsi="Times New Roman" w:eastAsia="Times New Roman" w:cs="Times New Roman"/>
          <w:spacing w:val="-3"/>
          <w:sz w:val="28"/>
          <w:szCs w:val="28"/>
        </w:rPr>
        <w:t>1857</w:t>
      </w:r>
      <w:r>
        <w:rPr>
          <w:rFonts w:ascii="Times New Roman" w:hAnsi="Times New Roman" w:eastAsia="Times New Roman" w:cs="Times New Roman"/>
          <w:spacing w:val="23"/>
          <w:sz w:val="28"/>
          <w:szCs w:val="28"/>
        </w:rPr>
        <w:t xml:space="preserve"> </w:t>
      </w:r>
      <w:r>
        <w:rPr>
          <w:rFonts w:ascii="宋体" w:hAnsi="宋体" w:eastAsia="宋体" w:cs="宋体"/>
          <w:spacing w:val="-3"/>
          <w:sz w:val="28"/>
          <w:szCs w:val="28"/>
        </w:rPr>
        <w:t>吨；为县外提供良种</w:t>
      </w:r>
      <w:r>
        <w:rPr>
          <w:rFonts w:ascii="宋体" w:hAnsi="宋体" w:eastAsia="宋体" w:cs="宋体"/>
          <w:spacing w:val="-38"/>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余万斤，自治区商品粮基</w:t>
      </w:r>
    </w:p>
    <w:p w14:paraId="0C0037A6">
      <w:pPr>
        <w:spacing w:line="406" w:lineRule="auto"/>
        <w:rPr>
          <w:rFonts w:ascii="宋体" w:hAnsi="宋体" w:eastAsia="宋体" w:cs="宋体"/>
          <w:sz w:val="28"/>
          <w:szCs w:val="28"/>
        </w:rPr>
        <w:sectPr>
          <w:footerReference r:id="rId15" w:type="default"/>
          <w:pgSz w:w="11906" w:h="16839"/>
          <w:pgMar w:top="400" w:right="1785" w:bottom="1166" w:left="1785" w:header="0" w:footer="1003" w:gutter="0"/>
          <w:cols w:space="720" w:num="1"/>
        </w:sectPr>
      </w:pPr>
    </w:p>
    <w:p w14:paraId="7C7F9B55">
      <w:pPr>
        <w:pStyle w:val="2"/>
        <w:spacing w:line="277" w:lineRule="auto"/>
      </w:pPr>
    </w:p>
    <w:p w14:paraId="5B4DEB4C">
      <w:pPr>
        <w:pStyle w:val="2"/>
        <w:spacing w:line="277" w:lineRule="auto"/>
      </w:pPr>
    </w:p>
    <w:p w14:paraId="008C600D">
      <w:pPr>
        <w:pStyle w:val="2"/>
        <w:spacing w:line="277" w:lineRule="auto"/>
      </w:pPr>
    </w:p>
    <w:p w14:paraId="37C96ED6">
      <w:pPr>
        <w:pStyle w:val="2"/>
        <w:spacing w:line="278" w:lineRule="auto"/>
      </w:pPr>
    </w:p>
    <w:p w14:paraId="0483641A">
      <w:pPr>
        <w:spacing w:before="91" w:line="407" w:lineRule="auto"/>
        <w:ind w:left="127" w:right="134" w:firstLine="1"/>
        <w:jc w:val="both"/>
        <w:rPr>
          <w:rFonts w:ascii="宋体" w:hAnsi="宋体" w:eastAsia="宋体" w:cs="宋体"/>
          <w:sz w:val="28"/>
          <w:szCs w:val="28"/>
        </w:rPr>
      </w:pPr>
      <w:r>
        <w:rPr>
          <w:rFonts w:ascii="宋体" w:hAnsi="宋体" w:eastAsia="宋体" w:cs="宋体"/>
          <w:spacing w:val="-5"/>
          <w:sz w:val="28"/>
          <w:szCs w:val="28"/>
        </w:rPr>
        <w:t>地、康区良种基地和“藏东粮仓</w:t>
      </w:r>
      <w:r>
        <w:rPr>
          <w:rFonts w:ascii="宋体" w:hAnsi="宋体" w:eastAsia="宋体" w:cs="宋体"/>
          <w:spacing w:val="-96"/>
          <w:sz w:val="28"/>
          <w:szCs w:val="28"/>
        </w:rPr>
        <w:t xml:space="preserve"> </w:t>
      </w:r>
      <w:r>
        <w:rPr>
          <w:rFonts w:ascii="宋体" w:hAnsi="宋体" w:eastAsia="宋体" w:cs="宋体"/>
          <w:spacing w:val="-5"/>
          <w:sz w:val="28"/>
          <w:szCs w:val="28"/>
        </w:rPr>
        <w:t>”格局进一步巩固。特色产业体系加</w:t>
      </w:r>
      <w:r>
        <w:rPr>
          <w:rFonts w:ascii="宋体" w:hAnsi="宋体" w:eastAsia="宋体" w:cs="宋体"/>
          <w:sz w:val="28"/>
          <w:szCs w:val="28"/>
        </w:rPr>
        <w:t xml:space="preserve">  </w:t>
      </w:r>
      <w:r>
        <w:rPr>
          <w:rFonts w:ascii="宋体" w:hAnsi="宋体" w:eastAsia="宋体" w:cs="宋体"/>
          <w:spacing w:val="-4"/>
          <w:sz w:val="28"/>
          <w:szCs w:val="28"/>
        </w:rPr>
        <w:t>快构建。以青稞、牦牛、卡若香猪、蔬菜、经济林木等为主的特色种</w:t>
      </w:r>
      <w:r>
        <w:rPr>
          <w:rFonts w:ascii="宋体" w:hAnsi="宋体" w:eastAsia="宋体" w:cs="宋体"/>
          <w:spacing w:val="7"/>
          <w:sz w:val="28"/>
          <w:szCs w:val="28"/>
        </w:rPr>
        <w:t xml:space="preserve">  </w:t>
      </w:r>
      <w:r>
        <w:rPr>
          <w:rFonts w:ascii="宋体" w:hAnsi="宋体" w:eastAsia="宋体" w:cs="宋体"/>
          <w:spacing w:val="-5"/>
          <w:sz w:val="28"/>
          <w:szCs w:val="28"/>
        </w:rPr>
        <w:t>养业规模效益、品牌效应逐步显现，以“洛宗</w:t>
      </w:r>
      <w:r>
        <w:rPr>
          <w:rFonts w:ascii="宋体" w:hAnsi="宋体" w:eastAsia="宋体" w:cs="宋体"/>
          <w:spacing w:val="-95"/>
          <w:sz w:val="28"/>
          <w:szCs w:val="28"/>
        </w:rPr>
        <w:t xml:space="preserve"> </w:t>
      </w:r>
      <w:r>
        <w:rPr>
          <w:rFonts w:ascii="宋体" w:hAnsi="宋体" w:eastAsia="宋体" w:cs="宋体"/>
          <w:spacing w:val="-5"/>
          <w:sz w:val="28"/>
          <w:szCs w:val="28"/>
        </w:rPr>
        <w:t>”糌粑系列产品为主的</w:t>
      </w:r>
      <w:r>
        <w:rPr>
          <w:rFonts w:ascii="宋体" w:hAnsi="宋体" w:eastAsia="宋体" w:cs="宋体"/>
          <w:sz w:val="28"/>
          <w:szCs w:val="28"/>
        </w:rPr>
        <w:t xml:space="preserve">  </w:t>
      </w:r>
      <w:r>
        <w:rPr>
          <w:rFonts w:ascii="宋体" w:hAnsi="宋体" w:eastAsia="宋体" w:cs="宋体"/>
          <w:spacing w:val="-4"/>
          <w:sz w:val="28"/>
          <w:szCs w:val="28"/>
        </w:rPr>
        <w:t>农产品加工业和以绘画、陶瓷、藏刀、服饰等为主的民族工艺品制造</w:t>
      </w:r>
      <w:r>
        <w:rPr>
          <w:rFonts w:ascii="宋体" w:hAnsi="宋体" w:eastAsia="宋体" w:cs="宋体"/>
          <w:spacing w:val="7"/>
          <w:sz w:val="28"/>
          <w:szCs w:val="28"/>
        </w:rPr>
        <w:t xml:space="preserve">  </w:t>
      </w:r>
      <w:r>
        <w:rPr>
          <w:rFonts w:ascii="宋体" w:hAnsi="宋体" w:eastAsia="宋体" w:cs="宋体"/>
          <w:spacing w:val="-3"/>
          <w:sz w:val="28"/>
          <w:szCs w:val="28"/>
        </w:rPr>
        <w:t>业实力持续壮大；建成装机容量</w:t>
      </w:r>
      <w:r>
        <w:rPr>
          <w:rFonts w:ascii="宋体" w:hAnsi="宋体" w:eastAsia="宋体" w:cs="宋体"/>
          <w:spacing w:val="-66"/>
          <w:sz w:val="28"/>
          <w:szCs w:val="28"/>
        </w:rPr>
        <w:t xml:space="preserve"> </w:t>
      </w:r>
      <w:r>
        <w:rPr>
          <w:rFonts w:ascii="Times New Roman" w:hAnsi="Times New Roman" w:eastAsia="Times New Roman" w:cs="Times New Roman"/>
          <w:spacing w:val="-3"/>
          <w:sz w:val="28"/>
          <w:szCs w:val="28"/>
        </w:rPr>
        <w:t xml:space="preserve">423 </w:t>
      </w:r>
      <w:r>
        <w:rPr>
          <w:rFonts w:ascii="宋体" w:hAnsi="宋体" w:eastAsia="宋体" w:cs="宋体"/>
          <w:spacing w:val="-3"/>
          <w:sz w:val="28"/>
          <w:szCs w:val="28"/>
        </w:rPr>
        <w:t>千</w:t>
      </w:r>
      <w:r>
        <w:rPr>
          <w:rFonts w:ascii="宋体" w:hAnsi="宋体" w:eastAsia="宋体" w:cs="宋体"/>
          <w:spacing w:val="-4"/>
          <w:sz w:val="28"/>
          <w:szCs w:val="28"/>
        </w:rPr>
        <w:t>瓦分布式光伏发电项目；建成</w:t>
      </w:r>
      <w:r>
        <w:rPr>
          <w:rFonts w:ascii="宋体" w:hAnsi="宋体" w:eastAsia="宋体" w:cs="宋体"/>
          <w:sz w:val="28"/>
          <w:szCs w:val="28"/>
        </w:rPr>
        <w:t xml:space="preserve">  </w:t>
      </w:r>
      <w:r>
        <w:rPr>
          <w:rFonts w:ascii="宋体" w:hAnsi="宋体" w:eastAsia="宋体" w:cs="宋体"/>
          <w:spacing w:val="-5"/>
          <w:sz w:val="28"/>
          <w:szCs w:val="28"/>
        </w:rPr>
        <w:t>孜托镇物流中心和洛隆县电子商务平台，已开设网络销售平台和成都、</w:t>
      </w:r>
      <w:r>
        <w:rPr>
          <w:rFonts w:ascii="宋体" w:hAnsi="宋体" w:eastAsia="宋体" w:cs="宋体"/>
          <w:spacing w:val="10"/>
          <w:sz w:val="28"/>
          <w:szCs w:val="28"/>
        </w:rPr>
        <w:t xml:space="preserve"> </w:t>
      </w:r>
      <w:r>
        <w:rPr>
          <w:rFonts w:ascii="宋体" w:hAnsi="宋体" w:eastAsia="宋体" w:cs="宋体"/>
          <w:spacing w:val="-4"/>
          <w:sz w:val="28"/>
          <w:szCs w:val="28"/>
        </w:rPr>
        <w:t>拉萨、昌都、洛隆四个实体店，销售业绩初见成效；持续推进全域旅</w:t>
      </w:r>
      <w:r>
        <w:rPr>
          <w:rFonts w:ascii="宋体" w:hAnsi="宋体" w:eastAsia="宋体" w:cs="宋体"/>
          <w:spacing w:val="7"/>
          <w:sz w:val="28"/>
          <w:szCs w:val="28"/>
        </w:rPr>
        <w:t xml:space="preserve">  </w:t>
      </w:r>
      <w:r>
        <w:rPr>
          <w:rFonts w:ascii="宋体" w:hAnsi="宋体" w:eastAsia="宋体" w:cs="宋体"/>
          <w:spacing w:val="-6"/>
          <w:sz w:val="28"/>
          <w:szCs w:val="28"/>
        </w:rPr>
        <w:t>游工作步伐，</w:t>
      </w:r>
      <w:r>
        <w:rPr>
          <w:rFonts w:ascii="Times New Roman" w:hAnsi="Times New Roman" w:eastAsia="Times New Roman" w:cs="Times New Roman"/>
          <w:spacing w:val="-6"/>
          <w:sz w:val="28"/>
          <w:szCs w:val="28"/>
        </w:rPr>
        <w:t xml:space="preserve">2020 </w:t>
      </w:r>
      <w:r>
        <w:rPr>
          <w:rFonts w:ascii="宋体" w:hAnsi="宋体" w:eastAsia="宋体" w:cs="宋体"/>
          <w:spacing w:val="-6"/>
          <w:sz w:val="28"/>
          <w:szCs w:val="28"/>
        </w:rPr>
        <w:t>年接待游客</w:t>
      </w:r>
      <w:r>
        <w:rPr>
          <w:rFonts w:ascii="宋体" w:hAnsi="宋体" w:eastAsia="宋体" w:cs="宋体"/>
          <w:spacing w:val="-59"/>
          <w:sz w:val="28"/>
          <w:szCs w:val="28"/>
        </w:rPr>
        <w:t xml:space="preserve"> </w:t>
      </w:r>
      <w:r>
        <w:rPr>
          <w:rFonts w:ascii="Times New Roman" w:hAnsi="Times New Roman" w:eastAsia="Times New Roman" w:cs="Times New Roman"/>
          <w:spacing w:val="-6"/>
          <w:sz w:val="28"/>
          <w:szCs w:val="28"/>
        </w:rPr>
        <w:t>3.7</w:t>
      </w:r>
      <w:r>
        <w:rPr>
          <w:rFonts w:ascii="Times New Roman" w:hAnsi="Times New Roman" w:eastAsia="Times New Roman" w:cs="Times New Roman"/>
          <w:spacing w:val="19"/>
          <w:sz w:val="28"/>
          <w:szCs w:val="28"/>
        </w:rPr>
        <w:t xml:space="preserve"> </w:t>
      </w:r>
      <w:r>
        <w:rPr>
          <w:rFonts w:ascii="宋体" w:hAnsi="宋体" w:eastAsia="宋体" w:cs="宋体"/>
          <w:spacing w:val="-6"/>
          <w:sz w:val="28"/>
          <w:szCs w:val="28"/>
        </w:rPr>
        <w:t>万人次，实现旅</w:t>
      </w:r>
      <w:r>
        <w:rPr>
          <w:rFonts w:ascii="宋体" w:hAnsi="宋体" w:eastAsia="宋体" w:cs="宋体"/>
          <w:spacing w:val="-7"/>
          <w:sz w:val="28"/>
          <w:szCs w:val="28"/>
        </w:rPr>
        <w:t>游收入</w:t>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353.9</w:t>
      </w:r>
      <w:r>
        <w:rPr>
          <w:rFonts w:ascii="Times New Roman" w:hAnsi="Times New Roman" w:eastAsia="Times New Roman" w:cs="Times New Roman"/>
          <w:spacing w:val="18"/>
          <w:sz w:val="28"/>
          <w:szCs w:val="28"/>
        </w:rPr>
        <w:t xml:space="preserve"> </w:t>
      </w:r>
      <w:r>
        <w:rPr>
          <w:rFonts w:ascii="宋体" w:hAnsi="宋体" w:eastAsia="宋体" w:cs="宋体"/>
          <w:spacing w:val="-7"/>
          <w:sz w:val="28"/>
          <w:szCs w:val="28"/>
        </w:rPr>
        <w:t>万元。</w:t>
      </w:r>
    </w:p>
    <w:p w14:paraId="6531A974">
      <w:pPr>
        <w:spacing w:line="219" w:lineRule="auto"/>
        <w:ind w:left="2281"/>
        <w:rPr>
          <w:rFonts w:ascii="宋体" w:hAnsi="宋体" w:eastAsia="宋体" w:cs="宋体"/>
          <w:sz w:val="24"/>
          <w:szCs w:val="24"/>
        </w:rPr>
      </w:pPr>
      <w:r>
        <w:rPr>
          <w:rFonts w:ascii="宋体" w:hAnsi="宋体" w:eastAsia="宋体" w:cs="宋体"/>
          <w:b/>
          <w:bCs/>
          <w:spacing w:val="-4"/>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b/>
          <w:bCs/>
          <w:spacing w:val="-4"/>
          <w:sz w:val="24"/>
          <w:szCs w:val="24"/>
        </w:rPr>
        <w:t xml:space="preserve">1-1    </w:t>
      </w:r>
      <w:r>
        <w:rPr>
          <w:rFonts w:ascii="宋体" w:hAnsi="宋体" w:eastAsia="宋体" w:cs="宋体"/>
          <w:b/>
          <w:bCs/>
          <w:spacing w:val="-4"/>
          <w:sz w:val="24"/>
          <w:szCs w:val="24"/>
        </w:rPr>
        <w:t>“十三五</w:t>
      </w:r>
      <w:r>
        <w:rPr>
          <w:rFonts w:ascii="宋体" w:hAnsi="宋体" w:eastAsia="宋体" w:cs="宋体"/>
          <w:spacing w:val="-89"/>
          <w:sz w:val="24"/>
          <w:szCs w:val="24"/>
        </w:rPr>
        <w:t xml:space="preserve"> </w:t>
      </w:r>
      <w:r>
        <w:rPr>
          <w:rFonts w:ascii="宋体" w:hAnsi="宋体" w:eastAsia="宋体" w:cs="宋体"/>
          <w:b/>
          <w:bCs/>
          <w:spacing w:val="-4"/>
          <w:sz w:val="24"/>
          <w:szCs w:val="24"/>
        </w:rPr>
        <w:t>”三次产业结构变化</w:t>
      </w:r>
    </w:p>
    <w:p w14:paraId="3A225CDD">
      <w:pPr>
        <w:spacing w:line="68" w:lineRule="exact"/>
      </w:pPr>
    </w:p>
    <w:tbl>
      <w:tblPr>
        <w:tblStyle w:val="5"/>
        <w:tblW w:w="8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1"/>
        <w:gridCol w:w="1482"/>
        <w:gridCol w:w="1482"/>
        <w:gridCol w:w="1482"/>
        <w:gridCol w:w="1482"/>
        <w:gridCol w:w="1344"/>
      </w:tblGrid>
      <w:tr w14:paraId="64FB1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521" w:type="dxa"/>
            <w:vAlign w:val="top"/>
          </w:tcPr>
          <w:p w14:paraId="5A31C6F7">
            <w:pPr>
              <w:spacing w:before="84" w:line="228" w:lineRule="auto"/>
              <w:ind w:left="556"/>
              <w:rPr>
                <w:rFonts w:ascii="宋体" w:hAnsi="宋体" w:eastAsia="宋体" w:cs="宋体"/>
                <w:sz w:val="20"/>
                <w:szCs w:val="20"/>
              </w:rPr>
            </w:pPr>
            <w:r>
              <w:rPr>
                <w:rFonts w:ascii="宋体" w:hAnsi="宋体" w:eastAsia="宋体" w:cs="宋体"/>
                <w:spacing w:val="4"/>
                <w:sz w:val="20"/>
                <w:szCs w:val="20"/>
              </w:rPr>
              <w:t>年份</w:t>
            </w:r>
          </w:p>
        </w:tc>
        <w:tc>
          <w:tcPr>
            <w:tcW w:w="1482" w:type="dxa"/>
            <w:vAlign w:val="top"/>
          </w:tcPr>
          <w:p w14:paraId="5692BA52">
            <w:pPr>
              <w:pStyle w:val="6"/>
              <w:spacing w:before="121" w:line="195" w:lineRule="auto"/>
              <w:ind w:left="530"/>
            </w:pPr>
            <w:r>
              <w:rPr>
                <w:spacing w:val="4"/>
              </w:rPr>
              <w:t>2016</w:t>
            </w:r>
          </w:p>
        </w:tc>
        <w:tc>
          <w:tcPr>
            <w:tcW w:w="1482" w:type="dxa"/>
            <w:vAlign w:val="top"/>
          </w:tcPr>
          <w:p w14:paraId="56754EF4">
            <w:pPr>
              <w:pStyle w:val="6"/>
              <w:spacing w:before="121" w:line="195" w:lineRule="auto"/>
              <w:ind w:left="531"/>
            </w:pPr>
            <w:r>
              <w:rPr>
                <w:spacing w:val="4"/>
              </w:rPr>
              <w:t>2017</w:t>
            </w:r>
          </w:p>
        </w:tc>
        <w:tc>
          <w:tcPr>
            <w:tcW w:w="1482" w:type="dxa"/>
            <w:vAlign w:val="top"/>
          </w:tcPr>
          <w:p w14:paraId="3AECC71F">
            <w:pPr>
              <w:pStyle w:val="6"/>
              <w:spacing w:before="121" w:line="195" w:lineRule="auto"/>
              <w:ind w:left="532"/>
            </w:pPr>
            <w:r>
              <w:rPr>
                <w:spacing w:val="4"/>
              </w:rPr>
              <w:t>2018</w:t>
            </w:r>
          </w:p>
        </w:tc>
        <w:tc>
          <w:tcPr>
            <w:tcW w:w="1482" w:type="dxa"/>
            <w:vAlign w:val="top"/>
          </w:tcPr>
          <w:p w14:paraId="3D4405D2">
            <w:pPr>
              <w:pStyle w:val="6"/>
              <w:spacing w:before="121" w:line="195" w:lineRule="auto"/>
              <w:ind w:left="534"/>
            </w:pPr>
            <w:r>
              <w:rPr>
                <w:spacing w:val="4"/>
              </w:rPr>
              <w:t>2019</w:t>
            </w:r>
          </w:p>
        </w:tc>
        <w:tc>
          <w:tcPr>
            <w:tcW w:w="1344" w:type="dxa"/>
            <w:vAlign w:val="top"/>
          </w:tcPr>
          <w:p w14:paraId="418D36FB">
            <w:pPr>
              <w:pStyle w:val="6"/>
              <w:spacing w:before="121" w:line="195" w:lineRule="auto"/>
              <w:ind w:left="463"/>
            </w:pPr>
            <w:r>
              <w:rPr>
                <w:spacing w:val="4"/>
              </w:rPr>
              <w:t>2020</w:t>
            </w:r>
          </w:p>
        </w:tc>
      </w:tr>
      <w:tr w14:paraId="42E4B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21" w:type="dxa"/>
            <w:vAlign w:val="top"/>
          </w:tcPr>
          <w:p w14:paraId="7093FE2C">
            <w:pPr>
              <w:pStyle w:val="6"/>
              <w:spacing w:before="81" w:line="228" w:lineRule="auto"/>
              <w:ind w:left="134"/>
              <w:rPr>
                <w:rFonts w:ascii="宋体" w:hAnsi="宋体" w:eastAsia="宋体" w:cs="宋体"/>
              </w:rPr>
            </w:pPr>
            <w:r>
              <w:t>GDP</w:t>
            </w:r>
            <w:r>
              <w:rPr>
                <w:rFonts w:ascii="宋体" w:hAnsi="宋体" w:eastAsia="宋体" w:cs="宋体"/>
                <w:spacing w:val="10"/>
              </w:rPr>
              <w:t>（亿元）</w:t>
            </w:r>
          </w:p>
        </w:tc>
        <w:tc>
          <w:tcPr>
            <w:tcW w:w="1482" w:type="dxa"/>
            <w:vAlign w:val="top"/>
          </w:tcPr>
          <w:p w14:paraId="6B00361C">
            <w:pPr>
              <w:pStyle w:val="6"/>
              <w:spacing w:before="117" w:line="195" w:lineRule="auto"/>
              <w:ind w:left="565"/>
            </w:pPr>
            <w:r>
              <w:rPr>
                <w:spacing w:val="1"/>
              </w:rPr>
              <w:t>8.78</w:t>
            </w:r>
          </w:p>
        </w:tc>
        <w:tc>
          <w:tcPr>
            <w:tcW w:w="1482" w:type="dxa"/>
            <w:vAlign w:val="top"/>
          </w:tcPr>
          <w:p w14:paraId="1B76E5D7">
            <w:pPr>
              <w:pStyle w:val="6"/>
              <w:spacing w:before="117" w:line="195" w:lineRule="auto"/>
              <w:ind w:left="562"/>
            </w:pPr>
            <w:r>
              <w:rPr>
                <w:spacing w:val="2"/>
              </w:rPr>
              <w:t>9.96</w:t>
            </w:r>
          </w:p>
        </w:tc>
        <w:tc>
          <w:tcPr>
            <w:tcW w:w="1482" w:type="dxa"/>
            <w:vAlign w:val="top"/>
          </w:tcPr>
          <w:p w14:paraId="4E994773">
            <w:pPr>
              <w:pStyle w:val="6"/>
              <w:spacing w:before="117" w:line="195" w:lineRule="auto"/>
              <w:ind w:left="531"/>
            </w:pPr>
            <w:r>
              <w:rPr>
                <w:spacing w:val="-2"/>
              </w:rPr>
              <w:t>11.22</w:t>
            </w:r>
          </w:p>
        </w:tc>
        <w:tc>
          <w:tcPr>
            <w:tcW w:w="1482" w:type="dxa"/>
            <w:vAlign w:val="top"/>
          </w:tcPr>
          <w:p w14:paraId="697C642C">
            <w:pPr>
              <w:pStyle w:val="6"/>
              <w:spacing w:before="117" w:line="195" w:lineRule="auto"/>
              <w:ind w:left="527"/>
            </w:pPr>
            <w:r>
              <w:rPr>
                <w:spacing w:val="-1"/>
              </w:rPr>
              <w:t>13.48</w:t>
            </w:r>
          </w:p>
        </w:tc>
        <w:tc>
          <w:tcPr>
            <w:tcW w:w="1344" w:type="dxa"/>
            <w:vAlign w:val="top"/>
          </w:tcPr>
          <w:p w14:paraId="10CE2E43">
            <w:pPr>
              <w:pStyle w:val="6"/>
              <w:spacing w:before="117" w:line="195" w:lineRule="auto"/>
              <w:ind w:left="457"/>
            </w:pPr>
            <w:r>
              <w:rPr>
                <w:spacing w:val="-1"/>
              </w:rPr>
              <w:t>14.98</w:t>
            </w:r>
          </w:p>
        </w:tc>
      </w:tr>
      <w:tr w14:paraId="467E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21" w:type="dxa"/>
            <w:vAlign w:val="top"/>
          </w:tcPr>
          <w:p w14:paraId="430E39C4">
            <w:pPr>
              <w:spacing w:before="79" w:line="228" w:lineRule="auto"/>
              <w:ind w:left="346"/>
              <w:rPr>
                <w:rFonts w:ascii="宋体" w:hAnsi="宋体" w:eastAsia="宋体" w:cs="宋体"/>
                <w:sz w:val="20"/>
                <w:szCs w:val="20"/>
              </w:rPr>
            </w:pPr>
            <w:r>
              <w:rPr>
                <w:rFonts w:ascii="宋体" w:hAnsi="宋体" w:eastAsia="宋体" w:cs="宋体"/>
                <w:spacing w:val="7"/>
                <w:sz w:val="20"/>
                <w:szCs w:val="20"/>
              </w:rPr>
              <w:t>第一产业</w:t>
            </w:r>
          </w:p>
        </w:tc>
        <w:tc>
          <w:tcPr>
            <w:tcW w:w="1482" w:type="dxa"/>
            <w:vAlign w:val="top"/>
          </w:tcPr>
          <w:p w14:paraId="03A36A6C">
            <w:pPr>
              <w:pStyle w:val="6"/>
              <w:spacing w:before="116" w:line="195" w:lineRule="auto"/>
              <w:ind w:left="577"/>
            </w:pPr>
            <w:r>
              <w:rPr>
                <w:spacing w:val="-2"/>
              </w:rPr>
              <w:t>1.94</w:t>
            </w:r>
          </w:p>
        </w:tc>
        <w:tc>
          <w:tcPr>
            <w:tcW w:w="1482" w:type="dxa"/>
            <w:vAlign w:val="top"/>
          </w:tcPr>
          <w:p w14:paraId="0DC20549">
            <w:pPr>
              <w:pStyle w:val="6"/>
              <w:spacing w:before="116" w:line="195" w:lineRule="auto"/>
              <w:ind w:left="558"/>
            </w:pPr>
            <w:r>
              <w:rPr>
                <w:spacing w:val="3"/>
              </w:rPr>
              <w:t>2.21</w:t>
            </w:r>
          </w:p>
        </w:tc>
        <w:tc>
          <w:tcPr>
            <w:tcW w:w="1482" w:type="dxa"/>
            <w:vAlign w:val="top"/>
          </w:tcPr>
          <w:p w14:paraId="07E13BD9">
            <w:pPr>
              <w:pStyle w:val="6"/>
              <w:spacing w:before="116" w:line="195" w:lineRule="auto"/>
              <w:ind w:left="559"/>
            </w:pPr>
            <w:r>
              <w:rPr>
                <w:spacing w:val="3"/>
              </w:rPr>
              <w:t>2.34</w:t>
            </w:r>
          </w:p>
        </w:tc>
        <w:tc>
          <w:tcPr>
            <w:tcW w:w="1482" w:type="dxa"/>
            <w:vAlign w:val="top"/>
          </w:tcPr>
          <w:p w14:paraId="00352AA8">
            <w:pPr>
              <w:pStyle w:val="6"/>
              <w:spacing w:before="116" w:line="195" w:lineRule="auto"/>
              <w:ind w:left="560"/>
            </w:pPr>
            <w:r>
              <w:rPr>
                <w:spacing w:val="3"/>
              </w:rPr>
              <w:t>2.37</w:t>
            </w:r>
          </w:p>
        </w:tc>
        <w:tc>
          <w:tcPr>
            <w:tcW w:w="1344" w:type="dxa"/>
            <w:vAlign w:val="top"/>
          </w:tcPr>
          <w:p w14:paraId="57F565BA">
            <w:pPr>
              <w:pStyle w:val="6"/>
              <w:spacing w:before="116" w:line="195" w:lineRule="auto"/>
              <w:ind w:left="489"/>
            </w:pPr>
            <w:r>
              <w:rPr>
                <w:spacing w:val="3"/>
              </w:rPr>
              <w:t>2.70</w:t>
            </w:r>
          </w:p>
        </w:tc>
      </w:tr>
      <w:tr w14:paraId="0C9BC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21" w:type="dxa"/>
            <w:vAlign w:val="top"/>
          </w:tcPr>
          <w:p w14:paraId="3370C31C">
            <w:pPr>
              <w:spacing w:before="81" w:line="228" w:lineRule="auto"/>
              <w:ind w:left="346"/>
              <w:rPr>
                <w:rFonts w:ascii="宋体" w:hAnsi="宋体" w:eastAsia="宋体" w:cs="宋体"/>
                <w:sz w:val="20"/>
                <w:szCs w:val="20"/>
              </w:rPr>
            </w:pPr>
            <w:r>
              <w:rPr>
                <w:rFonts w:ascii="宋体" w:hAnsi="宋体" w:eastAsia="宋体" w:cs="宋体"/>
                <w:spacing w:val="7"/>
                <w:sz w:val="20"/>
                <w:szCs w:val="20"/>
              </w:rPr>
              <w:t>第二产业</w:t>
            </w:r>
          </w:p>
        </w:tc>
        <w:tc>
          <w:tcPr>
            <w:tcW w:w="1482" w:type="dxa"/>
            <w:vAlign w:val="top"/>
          </w:tcPr>
          <w:p w14:paraId="39C10271">
            <w:pPr>
              <w:pStyle w:val="6"/>
              <w:spacing w:before="117" w:line="195" w:lineRule="auto"/>
              <w:ind w:left="555"/>
            </w:pPr>
            <w:r>
              <w:rPr>
                <w:spacing w:val="3"/>
              </w:rPr>
              <w:t>4.04</w:t>
            </w:r>
          </w:p>
        </w:tc>
        <w:tc>
          <w:tcPr>
            <w:tcW w:w="1482" w:type="dxa"/>
            <w:vAlign w:val="top"/>
          </w:tcPr>
          <w:p w14:paraId="0F270769">
            <w:pPr>
              <w:pStyle w:val="6"/>
              <w:spacing w:before="117" w:line="195" w:lineRule="auto"/>
              <w:ind w:left="557"/>
            </w:pPr>
            <w:r>
              <w:rPr>
                <w:spacing w:val="3"/>
              </w:rPr>
              <w:t>4.79</w:t>
            </w:r>
          </w:p>
        </w:tc>
        <w:tc>
          <w:tcPr>
            <w:tcW w:w="1482" w:type="dxa"/>
            <w:vAlign w:val="top"/>
          </w:tcPr>
          <w:p w14:paraId="7E51F41B">
            <w:pPr>
              <w:pStyle w:val="6"/>
              <w:spacing w:before="117" w:line="195" w:lineRule="auto"/>
              <w:ind w:left="565"/>
            </w:pPr>
            <w:r>
              <w:rPr>
                <w:spacing w:val="2"/>
              </w:rPr>
              <w:t>5.84</w:t>
            </w:r>
          </w:p>
        </w:tc>
        <w:tc>
          <w:tcPr>
            <w:tcW w:w="1482" w:type="dxa"/>
            <w:vAlign w:val="top"/>
          </w:tcPr>
          <w:p w14:paraId="6E6ED374">
            <w:pPr>
              <w:pStyle w:val="6"/>
              <w:spacing w:before="117" w:line="195" w:lineRule="auto"/>
              <w:ind w:left="566"/>
            </w:pPr>
            <w:r>
              <w:rPr>
                <w:spacing w:val="2"/>
              </w:rPr>
              <w:t>5.59</w:t>
            </w:r>
          </w:p>
        </w:tc>
        <w:tc>
          <w:tcPr>
            <w:tcW w:w="1344" w:type="dxa"/>
            <w:vAlign w:val="top"/>
          </w:tcPr>
          <w:p w14:paraId="6281616F">
            <w:pPr>
              <w:pStyle w:val="6"/>
              <w:spacing w:before="117" w:line="195" w:lineRule="auto"/>
              <w:ind w:left="495"/>
            </w:pPr>
            <w:r>
              <w:rPr>
                <w:spacing w:val="2"/>
              </w:rPr>
              <w:t>5.98</w:t>
            </w:r>
          </w:p>
        </w:tc>
      </w:tr>
      <w:tr w14:paraId="66850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21" w:type="dxa"/>
            <w:vAlign w:val="top"/>
          </w:tcPr>
          <w:p w14:paraId="2F438AAF">
            <w:pPr>
              <w:spacing w:before="82" w:line="228" w:lineRule="auto"/>
              <w:ind w:left="346"/>
              <w:rPr>
                <w:rFonts w:ascii="宋体" w:hAnsi="宋体" w:eastAsia="宋体" w:cs="宋体"/>
                <w:sz w:val="20"/>
                <w:szCs w:val="20"/>
              </w:rPr>
            </w:pPr>
            <w:r>
              <w:rPr>
                <w:rFonts w:ascii="宋体" w:hAnsi="宋体" w:eastAsia="宋体" w:cs="宋体"/>
                <w:spacing w:val="7"/>
                <w:sz w:val="20"/>
                <w:szCs w:val="20"/>
              </w:rPr>
              <w:t>第三产业</w:t>
            </w:r>
          </w:p>
        </w:tc>
        <w:tc>
          <w:tcPr>
            <w:tcW w:w="1482" w:type="dxa"/>
            <w:vAlign w:val="top"/>
          </w:tcPr>
          <w:p w14:paraId="100DFEEE">
            <w:pPr>
              <w:pStyle w:val="6"/>
              <w:spacing w:before="118" w:line="195" w:lineRule="auto"/>
              <w:ind w:left="556"/>
            </w:pPr>
            <w:r>
              <w:rPr>
                <w:spacing w:val="3"/>
              </w:rPr>
              <w:t>2.80</w:t>
            </w:r>
          </w:p>
        </w:tc>
        <w:tc>
          <w:tcPr>
            <w:tcW w:w="1482" w:type="dxa"/>
            <w:vAlign w:val="top"/>
          </w:tcPr>
          <w:p w14:paraId="6093D94A">
            <w:pPr>
              <w:pStyle w:val="6"/>
              <w:spacing w:before="118" w:line="195" w:lineRule="auto"/>
              <w:ind w:left="558"/>
            </w:pPr>
            <w:r>
              <w:rPr>
                <w:spacing w:val="3"/>
              </w:rPr>
              <w:t>2.97</w:t>
            </w:r>
          </w:p>
        </w:tc>
        <w:tc>
          <w:tcPr>
            <w:tcW w:w="1482" w:type="dxa"/>
            <w:vAlign w:val="top"/>
          </w:tcPr>
          <w:p w14:paraId="73125676">
            <w:pPr>
              <w:pStyle w:val="6"/>
              <w:spacing w:before="118" w:line="195" w:lineRule="auto"/>
              <w:ind w:left="563"/>
            </w:pPr>
            <w:r>
              <w:rPr>
                <w:spacing w:val="2"/>
              </w:rPr>
              <w:t>3.04</w:t>
            </w:r>
          </w:p>
        </w:tc>
        <w:tc>
          <w:tcPr>
            <w:tcW w:w="1482" w:type="dxa"/>
            <w:vAlign w:val="top"/>
          </w:tcPr>
          <w:p w14:paraId="421CA957">
            <w:pPr>
              <w:pStyle w:val="6"/>
              <w:spacing w:before="118" w:line="195" w:lineRule="auto"/>
              <w:ind w:left="566"/>
            </w:pPr>
            <w:r>
              <w:rPr>
                <w:spacing w:val="2"/>
              </w:rPr>
              <w:t>5.52</w:t>
            </w:r>
          </w:p>
        </w:tc>
        <w:tc>
          <w:tcPr>
            <w:tcW w:w="1344" w:type="dxa"/>
            <w:vAlign w:val="top"/>
          </w:tcPr>
          <w:p w14:paraId="0AE60904">
            <w:pPr>
              <w:pStyle w:val="6"/>
              <w:spacing w:before="118" w:line="195" w:lineRule="auto"/>
              <w:ind w:left="494"/>
            </w:pPr>
            <w:r>
              <w:rPr>
                <w:spacing w:val="2"/>
              </w:rPr>
              <w:t>6.30</w:t>
            </w:r>
          </w:p>
        </w:tc>
      </w:tr>
      <w:tr w14:paraId="3A788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521" w:type="dxa"/>
            <w:vAlign w:val="top"/>
          </w:tcPr>
          <w:p w14:paraId="433319C2">
            <w:pPr>
              <w:spacing w:before="83" w:line="228" w:lineRule="auto"/>
              <w:ind w:left="135"/>
              <w:rPr>
                <w:rFonts w:ascii="宋体" w:hAnsi="宋体" w:eastAsia="宋体" w:cs="宋体"/>
                <w:sz w:val="20"/>
                <w:szCs w:val="20"/>
              </w:rPr>
            </w:pPr>
            <w:r>
              <w:rPr>
                <w:rFonts w:ascii="宋体" w:hAnsi="宋体" w:eastAsia="宋体" w:cs="宋体"/>
                <w:spacing w:val="8"/>
                <w:sz w:val="20"/>
                <w:szCs w:val="20"/>
              </w:rPr>
              <w:t>三次产业结构</w:t>
            </w:r>
          </w:p>
        </w:tc>
        <w:tc>
          <w:tcPr>
            <w:tcW w:w="1482" w:type="dxa"/>
            <w:vAlign w:val="top"/>
          </w:tcPr>
          <w:p w14:paraId="48777DE3">
            <w:pPr>
              <w:pStyle w:val="6"/>
              <w:spacing w:before="119" w:line="195" w:lineRule="auto"/>
              <w:ind w:left="132"/>
            </w:pPr>
            <w:r>
              <w:rPr>
                <w:spacing w:val="2"/>
              </w:rPr>
              <w:t>22.</w:t>
            </w:r>
            <w:r>
              <w:rPr>
                <w:spacing w:val="-25"/>
              </w:rPr>
              <w:t xml:space="preserve"> </w:t>
            </w:r>
            <w:r>
              <w:rPr>
                <w:spacing w:val="2"/>
              </w:rPr>
              <w:t>1:46.0:31.9</w:t>
            </w:r>
          </w:p>
        </w:tc>
        <w:tc>
          <w:tcPr>
            <w:tcW w:w="1482" w:type="dxa"/>
            <w:vAlign w:val="top"/>
          </w:tcPr>
          <w:p w14:paraId="36A895BC">
            <w:pPr>
              <w:pStyle w:val="6"/>
              <w:spacing w:before="119" w:line="195" w:lineRule="auto"/>
              <w:ind w:left="133"/>
            </w:pPr>
            <w:r>
              <w:rPr>
                <w:spacing w:val="3"/>
              </w:rPr>
              <w:t>22.2:48.0:29.8</w:t>
            </w:r>
          </w:p>
        </w:tc>
        <w:tc>
          <w:tcPr>
            <w:tcW w:w="1482" w:type="dxa"/>
            <w:vAlign w:val="top"/>
          </w:tcPr>
          <w:p w14:paraId="2B29B3A1">
            <w:pPr>
              <w:pStyle w:val="6"/>
              <w:spacing w:before="119" w:line="195" w:lineRule="auto"/>
              <w:ind w:left="134"/>
            </w:pPr>
            <w:r>
              <w:rPr>
                <w:spacing w:val="1"/>
              </w:rPr>
              <w:t>20.9:52.</w:t>
            </w:r>
            <w:r>
              <w:rPr>
                <w:spacing w:val="-16"/>
              </w:rPr>
              <w:t xml:space="preserve"> </w:t>
            </w:r>
            <w:r>
              <w:rPr>
                <w:spacing w:val="1"/>
              </w:rPr>
              <w:t>1:27.</w:t>
            </w:r>
            <w:r>
              <w:rPr>
                <w:spacing w:val="-25"/>
              </w:rPr>
              <w:t xml:space="preserve"> </w:t>
            </w:r>
            <w:r>
              <w:rPr>
                <w:spacing w:val="1"/>
              </w:rPr>
              <w:t>1</w:t>
            </w:r>
          </w:p>
        </w:tc>
        <w:tc>
          <w:tcPr>
            <w:tcW w:w="1482" w:type="dxa"/>
            <w:vAlign w:val="top"/>
          </w:tcPr>
          <w:p w14:paraId="5FAE5F02">
            <w:pPr>
              <w:pStyle w:val="6"/>
              <w:spacing w:before="119" w:line="195" w:lineRule="auto"/>
              <w:ind w:left="155"/>
            </w:pPr>
            <w:r>
              <w:rPr>
                <w:spacing w:val="2"/>
              </w:rPr>
              <w:t>17.6:41.5:40.9</w:t>
            </w:r>
          </w:p>
        </w:tc>
        <w:tc>
          <w:tcPr>
            <w:tcW w:w="1344" w:type="dxa"/>
            <w:vAlign w:val="top"/>
          </w:tcPr>
          <w:p w14:paraId="4D8C72C5">
            <w:pPr>
              <w:pStyle w:val="6"/>
              <w:spacing w:before="119" w:line="195" w:lineRule="auto"/>
              <w:ind w:left="164"/>
            </w:pPr>
            <w:r>
              <w:rPr>
                <w:spacing w:val="1"/>
              </w:rPr>
              <w:t>18:39.9:42.</w:t>
            </w:r>
            <w:r>
              <w:rPr>
                <w:spacing w:val="-17"/>
              </w:rPr>
              <w:t xml:space="preserve"> </w:t>
            </w:r>
            <w:r>
              <w:rPr>
                <w:spacing w:val="1"/>
              </w:rPr>
              <w:t>1</w:t>
            </w:r>
          </w:p>
        </w:tc>
      </w:tr>
    </w:tbl>
    <w:p w14:paraId="08AE17EC">
      <w:pPr>
        <w:pStyle w:val="2"/>
        <w:spacing w:line="274" w:lineRule="auto"/>
      </w:pPr>
    </w:p>
    <w:p w14:paraId="33EFB36A">
      <w:pPr>
        <w:pStyle w:val="2"/>
        <w:spacing w:line="275" w:lineRule="auto"/>
      </w:pPr>
    </w:p>
    <w:p w14:paraId="0C488076">
      <w:pPr>
        <w:spacing w:before="92" w:line="408" w:lineRule="auto"/>
        <w:ind w:left="128" w:right="156" w:firstLine="557"/>
        <w:rPr>
          <w:rFonts w:ascii="宋体" w:hAnsi="宋体" w:eastAsia="宋体" w:cs="宋体"/>
          <w:sz w:val="28"/>
          <w:szCs w:val="28"/>
        </w:rPr>
      </w:pPr>
      <w:r>
        <w:rPr>
          <w:rFonts w:ascii="宋体" w:hAnsi="宋体" w:eastAsia="宋体" w:cs="宋体"/>
          <w:b/>
          <w:bCs/>
          <w:sz w:val="28"/>
          <w:szCs w:val="28"/>
        </w:rPr>
        <w:t>——基础支撑条件得到新改善。</w:t>
      </w:r>
      <w:r>
        <w:rPr>
          <w:rFonts w:ascii="宋体" w:hAnsi="宋体" w:eastAsia="宋体" w:cs="宋体"/>
          <w:sz w:val="28"/>
          <w:szCs w:val="28"/>
        </w:rPr>
        <w:t>交通条件不断改善，康</w:t>
      </w:r>
      <w:r>
        <w:rPr>
          <w:rFonts w:ascii="宋体" w:hAnsi="宋体" w:eastAsia="宋体" w:cs="宋体"/>
          <w:spacing w:val="-1"/>
          <w:sz w:val="28"/>
          <w:szCs w:val="28"/>
        </w:rPr>
        <w:t>玉公路、</w:t>
      </w:r>
      <w:r>
        <w:rPr>
          <w:rFonts w:ascii="宋体" w:hAnsi="宋体" w:eastAsia="宋体" w:cs="宋体"/>
          <w:sz w:val="28"/>
          <w:szCs w:val="28"/>
        </w:rPr>
        <w:t xml:space="preserve"> </w:t>
      </w:r>
      <w:r>
        <w:rPr>
          <w:rFonts w:ascii="宋体" w:hAnsi="宋体" w:eastAsia="宋体" w:cs="宋体"/>
          <w:spacing w:val="-6"/>
          <w:sz w:val="28"/>
          <w:szCs w:val="28"/>
        </w:rPr>
        <w:t>新达公路建成通车，全县公路里程</w:t>
      </w:r>
      <w:r>
        <w:rPr>
          <w:rFonts w:ascii="宋体" w:hAnsi="宋体" w:eastAsia="宋体" w:cs="宋体"/>
          <w:spacing w:val="-38"/>
          <w:sz w:val="28"/>
          <w:szCs w:val="28"/>
        </w:rPr>
        <w:t xml:space="preserve"> </w:t>
      </w:r>
      <w:r>
        <w:rPr>
          <w:rFonts w:ascii="Times New Roman" w:hAnsi="Times New Roman" w:eastAsia="Times New Roman" w:cs="Times New Roman"/>
          <w:spacing w:val="-6"/>
          <w:sz w:val="28"/>
          <w:szCs w:val="28"/>
        </w:rPr>
        <w:t>1913.7</w:t>
      </w:r>
      <w:r>
        <w:rPr>
          <w:rFonts w:ascii="Times New Roman" w:hAnsi="Times New Roman" w:eastAsia="Times New Roman" w:cs="Times New Roman"/>
          <w:spacing w:val="18"/>
          <w:w w:val="101"/>
          <w:sz w:val="28"/>
          <w:szCs w:val="28"/>
        </w:rPr>
        <w:t xml:space="preserve"> </w:t>
      </w:r>
      <w:r>
        <w:rPr>
          <w:rFonts w:ascii="宋体" w:hAnsi="宋体" w:eastAsia="宋体" w:cs="宋体"/>
          <w:spacing w:val="-6"/>
          <w:sz w:val="28"/>
          <w:szCs w:val="28"/>
        </w:rPr>
        <w:t>公里，比</w:t>
      </w:r>
      <w:r>
        <w:rPr>
          <w:rFonts w:ascii="宋体" w:hAnsi="宋体" w:eastAsia="宋体" w:cs="宋体"/>
          <w:spacing w:val="-65"/>
          <w:sz w:val="28"/>
          <w:szCs w:val="28"/>
        </w:rPr>
        <w:t xml:space="preserve"> </w:t>
      </w:r>
      <w:r>
        <w:rPr>
          <w:rFonts w:ascii="Times New Roman" w:hAnsi="Times New Roman" w:eastAsia="Times New Roman" w:cs="Times New Roman"/>
          <w:spacing w:val="-6"/>
          <w:sz w:val="28"/>
          <w:szCs w:val="28"/>
        </w:rPr>
        <w:t xml:space="preserve">2016 </w:t>
      </w:r>
      <w:r>
        <w:rPr>
          <w:rFonts w:ascii="宋体" w:hAnsi="宋体" w:eastAsia="宋体" w:cs="宋体"/>
          <w:spacing w:val="-7"/>
          <w:sz w:val="28"/>
          <w:szCs w:val="28"/>
        </w:rPr>
        <w:t>年增加</w:t>
      </w:r>
      <w:r>
        <w:rPr>
          <w:rFonts w:ascii="宋体" w:hAnsi="宋体" w:eastAsia="宋体" w:cs="宋体"/>
          <w:spacing w:val="-66"/>
          <w:sz w:val="28"/>
          <w:szCs w:val="28"/>
        </w:rPr>
        <w:t xml:space="preserve"> </w:t>
      </w:r>
      <w:r>
        <w:rPr>
          <w:rFonts w:ascii="Times New Roman" w:hAnsi="Times New Roman" w:eastAsia="Times New Roman" w:cs="Times New Roman"/>
          <w:spacing w:val="-7"/>
          <w:sz w:val="28"/>
          <w:szCs w:val="28"/>
        </w:rPr>
        <w:t>494.8</w:t>
      </w:r>
      <w:r>
        <w:rPr>
          <w:rFonts w:ascii="Times New Roman" w:hAnsi="Times New Roman" w:eastAsia="Times New Roman" w:cs="Times New Roman"/>
          <w:sz w:val="28"/>
          <w:szCs w:val="28"/>
        </w:rPr>
        <w:t xml:space="preserve">    </w:t>
      </w:r>
      <w:r>
        <w:rPr>
          <w:rFonts w:ascii="宋体" w:hAnsi="宋体" w:eastAsia="宋体" w:cs="宋体"/>
          <w:spacing w:val="-5"/>
          <w:sz w:val="28"/>
          <w:szCs w:val="28"/>
        </w:rPr>
        <w:t>公里。全县</w:t>
      </w:r>
      <w:r>
        <w:rPr>
          <w:rFonts w:ascii="宋体" w:hAnsi="宋体" w:eastAsia="宋体" w:cs="宋体"/>
          <w:spacing w:val="-63"/>
          <w:sz w:val="28"/>
          <w:szCs w:val="28"/>
        </w:rPr>
        <w:t xml:space="preserve"> </w:t>
      </w:r>
      <w:r>
        <w:rPr>
          <w:rFonts w:ascii="Times New Roman" w:hAnsi="Times New Roman" w:eastAsia="Times New Roman" w:cs="Times New Roman"/>
          <w:spacing w:val="-5"/>
          <w:sz w:val="28"/>
          <w:szCs w:val="28"/>
        </w:rPr>
        <w:t xml:space="preserve">11 </w:t>
      </w:r>
      <w:r>
        <w:rPr>
          <w:rFonts w:ascii="宋体" w:hAnsi="宋体" w:eastAsia="宋体" w:cs="宋体"/>
          <w:spacing w:val="-5"/>
          <w:sz w:val="28"/>
          <w:szCs w:val="28"/>
        </w:rPr>
        <w:t>个乡镇通畅率由</w:t>
      </w:r>
      <w:r>
        <w:rPr>
          <w:rFonts w:ascii="Times New Roman" w:hAnsi="Times New Roman" w:eastAsia="Times New Roman" w:cs="Times New Roman"/>
          <w:spacing w:val="-5"/>
          <w:sz w:val="28"/>
          <w:szCs w:val="28"/>
        </w:rPr>
        <w:t>2016</w:t>
      </w:r>
      <w:r>
        <w:rPr>
          <w:rFonts w:ascii="Times New Roman" w:hAnsi="Times New Roman" w:eastAsia="Times New Roman" w:cs="Times New Roman"/>
          <w:spacing w:val="-13"/>
          <w:sz w:val="28"/>
          <w:szCs w:val="28"/>
        </w:rPr>
        <w:t xml:space="preserve"> </w:t>
      </w:r>
      <w:r>
        <w:rPr>
          <w:rFonts w:ascii="宋体" w:hAnsi="宋体" w:eastAsia="宋体" w:cs="宋体"/>
          <w:spacing w:val="-5"/>
          <w:sz w:val="28"/>
          <w:szCs w:val="28"/>
        </w:rPr>
        <w:t>年的</w:t>
      </w:r>
      <w:r>
        <w:rPr>
          <w:rFonts w:ascii="Times New Roman" w:hAnsi="Times New Roman" w:eastAsia="Times New Roman" w:cs="Times New Roman"/>
          <w:spacing w:val="-5"/>
          <w:sz w:val="28"/>
          <w:szCs w:val="28"/>
        </w:rPr>
        <w:t>72.7%</w:t>
      </w:r>
      <w:r>
        <w:rPr>
          <w:rFonts w:ascii="宋体" w:hAnsi="宋体" w:eastAsia="宋体" w:cs="宋体"/>
          <w:spacing w:val="-5"/>
          <w:sz w:val="28"/>
          <w:szCs w:val="28"/>
        </w:rPr>
        <w:t>增加到</w:t>
      </w:r>
      <w:r>
        <w:rPr>
          <w:rFonts w:ascii="Times New Roman" w:hAnsi="Times New Roman" w:eastAsia="Times New Roman" w:cs="Times New Roman"/>
          <w:spacing w:val="-5"/>
          <w:sz w:val="28"/>
          <w:szCs w:val="28"/>
        </w:rPr>
        <w:t>2020</w:t>
      </w:r>
      <w:r>
        <w:rPr>
          <w:rFonts w:ascii="Times New Roman" w:hAnsi="Times New Roman" w:eastAsia="Times New Roman" w:cs="Times New Roman"/>
          <w:spacing w:val="-14"/>
          <w:sz w:val="28"/>
          <w:szCs w:val="28"/>
        </w:rPr>
        <w:t xml:space="preserve"> </w:t>
      </w:r>
      <w:r>
        <w:rPr>
          <w:rFonts w:ascii="宋体" w:hAnsi="宋体" w:eastAsia="宋体" w:cs="宋体"/>
          <w:spacing w:val="-5"/>
          <w:sz w:val="28"/>
          <w:szCs w:val="28"/>
        </w:rPr>
        <w:t>年的</w:t>
      </w:r>
      <w:r>
        <w:rPr>
          <w:rFonts w:ascii="宋体" w:hAnsi="宋体" w:eastAsia="宋体" w:cs="宋体"/>
          <w:spacing w:val="-64"/>
          <w:sz w:val="28"/>
          <w:szCs w:val="28"/>
        </w:rPr>
        <w:t xml:space="preserve"> </w:t>
      </w:r>
      <w:r>
        <w:rPr>
          <w:rFonts w:ascii="Times New Roman" w:hAnsi="Times New Roman" w:eastAsia="Times New Roman" w:cs="Times New Roman"/>
          <w:spacing w:val="-5"/>
          <w:sz w:val="28"/>
          <w:szCs w:val="28"/>
        </w:rPr>
        <w:t>100%</w:t>
      </w:r>
      <w:r>
        <w:rPr>
          <w:rFonts w:ascii="宋体" w:hAnsi="宋体" w:eastAsia="宋体" w:cs="宋体"/>
          <w:spacing w:val="-5"/>
          <w:sz w:val="28"/>
          <w:szCs w:val="28"/>
        </w:rPr>
        <w:t>，</w:t>
      </w:r>
      <w:r>
        <w:rPr>
          <w:rFonts w:ascii="宋体" w:hAnsi="宋体" w:eastAsia="宋体" w:cs="宋体"/>
          <w:sz w:val="28"/>
          <w:szCs w:val="28"/>
        </w:rPr>
        <w:t xml:space="preserve"> </w:t>
      </w:r>
      <w:r>
        <w:rPr>
          <w:rFonts w:ascii="Times New Roman" w:hAnsi="Times New Roman" w:eastAsia="Times New Roman" w:cs="Times New Roman"/>
          <w:spacing w:val="-2"/>
          <w:sz w:val="28"/>
          <w:szCs w:val="28"/>
        </w:rPr>
        <w:t xml:space="preserve">70 </w:t>
      </w:r>
      <w:r>
        <w:rPr>
          <w:rFonts w:ascii="宋体" w:hAnsi="宋体" w:eastAsia="宋体" w:cs="宋体"/>
          <w:spacing w:val="-2"/>
          <w:sz w:val="28"/>
          <w:szCs w:val="28"/>
        </w:rPr>
        <w:t>个行政村居通畅率由</w:t>
      </w:r>
      <w:r>
        <w:rPr>
          <w:rFonts w:ascii="宋体" w:hAnsi="宋体" w:eastAsia="宋体" w:cs="宋体"/>
          <w:spacing w:val="-57"/>
          <w:sz w:val="28"/>
          <w:szCs w:val="28"/>
        </w:rPr>
        <w:t xml:space="preserve"> </w:t>
      </w:r>
      <w:r>
        <w:rPr>
          <w:rFonts w:ascii="Times New Roman" w:hAnsi="Times New Roman" w:eastAsia="Times New Roman" w:cs="Times New Roman"/>
          <w:spacing w:val="-2"/>
          <w:sz w:val="28"/>
          <w:szCs w:val="28"/>
        </w:rPr>
        <w:t xml:space="preserve">2016 </w:t>
      </w:r>
      <w:r>
        <w:rPr>
          <w:rFonts w:ascii="宋体" w:hAnsi="宋体" w:eastAsia="宋体" w:cs="宋体"/>
          <w:spacing w:val="-2"/>
          <w:sz w:val="28"/>
          <w:szCs w:val="28"/>
        </w:rPr>
        <w:t>年的</w:t>
      </w:r>
      <w:r>
        <w:rPr>
          <w:rFonts w:ascii="宋体" w:hAnsi="宋体" w:eastAsia="宋体" w:cs="宋体"/>
          <w:spacing w:val="-66"/>
          <w:sz w:val="28"/>
          <w:szCs w:val="28"/>
        </w:rPr>
        <w:t xml:space="preserve"> </w:t>
      </w:r>
      <w:r>
        <w:rPr>
          <w:rFonts w:ascii="Times New Roman" w:hAnsi="Times New Roman" w:eastAsia="Times New Roman" w:cs="Times New Roman"/>
          <w:spacing w:val="-2"/>
          <w:sz w:val="28"/>
          <w:szCs w:val="28"/>
        </w:rPr>
        <w:t>48.4%</w:t>
      </w:r>
      <w:r>
        <w:rPr>
          <w:rFonts w:ascii="宋体" w:hAnsi="宋体" w:eastAsia="宋体" w:cs="宋体"/>
          <w:spacing w:val="-2"/>
          <w:sz w:val="28"/>
          <w:szCs w:val="28"/>
        </w:rPr>
        <w:t>增加到</w:t>
      </w:r>
      <w:r>
        <w:rPr>
          <w:rFonts w:ascii="宋体" w:hAnsi="宋体" w:eastAsia="宋体" w:cs="宋体"/>
          <w:spacing w:val="-65"/>
          <w:sz w:val="28"/>
          <w:szCs w:val="28"/>
        </w:rPr>
        <w:t xml:space="preserve"> </w:t>
      </w:r>
      <w:r>
        <w:rPr>
          <w:rFonts w:ascii="Times New Roman" w:hAnsi="Times New Roman" w:eastAsia="Times New Roman" w:cs="Times New Roman"/>
          <w:spacing w:val="-2"/>
          <w:sz w:val="28"/>
          <w:szCs w:val="28"/>
        </w:rPr>
        <w:t xml:space="preserve">2020 </w:t>
      </w:r>
      <w:r>
        <w:rPr>
          <w:rFonts w:ascii="宋体" w:hAnsi="宋体" w:eastAsia="宋体" w:cs="宋体"/>
          <w:spacing w:val="-2"/>
          <w:sz w:val="28"/>
          <w:szCs w:val="28"/>
        </w:rPr>
        <w:t>年的</w:t>
      </w:r>
      <w:r>
        <w:rPr>
          <w:rFonts w:ascii="宋体" w:hAnsi="宋体" w:eastAsia="宋体" w:cs="宋体"/>
          <w:spacing w:val="-56"/>
          <w:sz w:val="28"/>
          <w:szCs w:val="28"/>
        </w:rPr>
        <w:t xml:space="preserve"> </w:t>
      </w:r>
      <w:r>
        <w:rPr>
          <w:rFonts w:ascii="Times New Roman" w:hAnsi="Times New Roman" w:eastAsia="Times New Roman" w:cs="Times New Roman"/>
          <w:spacing w:val="-2"/>
          <w:sz w:val="28"/>
          <w:szCs w:val="28"/>
        </w:rPr>
        <w:t>80%</w:t>
      </w:r>
      <w:r>
        <w:rPr>
          <w:rFonts w:ascii="Times New Roman" w:hAnsi="Times New Roman" w:eastAsia="Times New Roman" w:cs="Times New Roman"/>
          <w:spacing w:val="-37"/>
          <w:sz w:val="28"/>
          <w:szCs w:val="28"/>
        </w:rPr>
        <w:t xml:space="preserve"> </w:t>
      </w:r>
      <w:r>
        <w:rPr>
          <w:rFonts w:ascii="宋体" w:hAnsi="宋体" w:eastAsia="宋体" w:cs="宋体"/>
          <w:spacing w:val="-2"/>
          <w:sz w:val="28"/>
          <w:szCs w:val="28"/>
        </w:rPr>
        <w:t>，</w:t>
      </w:r>
      <w:r>
        <w:rPr>
          <w:rFonts w:ascii="Times New Roman" w:hAnsi="Times New Roman" w:eastAsia="Times New Roman" w:cs="Times New Roman"/>
          <w:spacing w:val="-2"/>
          <w:sz w:val="28"/>
          <w:szCs w:val="28"/>
        </w:rPr>
        <w:t>332</w:t>
      </w:r>
      <w:r>
        <w:rPr>
          <w:rFonts w:ascii="Times New Roman" w:hAnsi="Times New Roman" w:eastAsia="Times New Roman" w:cs="Times New Roman"/>
          <w:sz w:val="28"/>
          <w:szCs w:val="28"/>
        </w:rPr>
        <w:t xml:space="preserve">    </w:t>
      </w:r>
      <w:r>
        <w:rPr>
          <w:rFonts w:ascii="宋体" w:hAnsi="宋体" w:eastAsia="宋体" w:cs="宋体"/>
          <w:spacing w:val="-1"/>
          <w:sz w:val="28"/>
          <w:szCs w:val="28"/>
        </w:rPr>
        <w:t>个自然村通达率由</w:t>
      </w:r>
      <w:r>
        <w:rPr>
          <w:rFonts w:ascii="Times New Roman" w:hAnsi="Times New Roman" w:eastAsia="Times New Roman" w:cs="Times New Roman"/>
          <w:spacing w:val="-1"/>
          <w:sz w:val="28"/>
          <w:szCs w:val="28"/>
        </w:rPr>
        <w:t xml:space="preserve">2016 </w:t>
      </w:r>
      <w:r>
        <w:rPr>
          <w:rFonts w:ascii="宋体" w:hAnsi="宋体" w:eastAsia="宋体" w:cs="宋体"/>
          <w:spacing w:val="-1"/>
          <w:sz w:val="28"/>
          <w:szCs w:val="28"/>
        </w:rPr>
        <w:t>年</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38%</w:t>
      </w:r>
      <w:r>
        <w:rPr>
          <w:rFonts w:ascii="宋体" w:hAnsi="宋体" w:eastAsia="宋体" w:cs="宋体"/>
          <w:spacing w:val="-1"/>
          <w:sz w:val="28"/>
          <w:szCs w:val="28"/>
        </w:rPr>
        <w:t>增加到</w:t>
      </w:r>
      <w:r>
        <w:rPr>
          <w:rFonts w:ascii="宋体" w:hAnsi="宋体" w:eastAsia="宋体" w:cs="宋体"/>
          <w:spacing w:val="-64"/>
          <w:sz w:val="28"/>
          <w:szCs w:val="28"/>
        </w:rPr>
        <w:t xml:space="preserve"> </w:t>
      </w:r>
      <w:r>
        <w:rPr>
          <w:rFonts w:ascii="Times New Roman" w:hAnsi="Times New Roman" w:eastAsia="Times New Roman" w:cs="Times New Roman"/>
          <w:spacing w:val="-1"/>
          <w:sz w:val="28"/>
          <w:szCs w:val="28"/>
        </w:rPr>
        <w:t xml:space="preserve">2020 </w:t>
      </w:r>
      <w:r>
        <w:rPr>
          <w:rFonts w:ascii="宋体" w:hAnsi="宋体" w:eastAsia="宋体" w:cs="宋体"/>
          <w:spacing w:val="-1"/>
          <w:sz w:val="28"/>
          <w:szCs w:val="28"/>
        </w:rPr>
        <w:t>年</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69.3%</w:t>
      </w:r>
      <w:r>
        <w:rPr>
          <w:rFonts w:ascii="宋体" w:hAnsi="宋体" w:eastAsia="宋体" w:cs="宋体"/>
          <w:spacing w:val="-1"/>
          <w:sz w:val="28"/>
          <w:szCs w:val="28"/>
        </w:rPr>
        <w:t>，建成乡镇</w:t>
      </w:r>
      <w:r>
        <w:rPr>
          <w:rFonts w:ascii="宋体" w:hAnsi="宋体" w:eastAsia="宋体" w:cs="宋体"/>
          <w:spacing w:val="-2"/>
          <w:sz w:val="28"/>
          <w:szCs w:val="28"/>
        </w:rPr>
        <w:t>客运</w:t>
      </w:r>
      <w:r>
        <w:rPr>
          <w:rFonts w:ascii="宋体" w:hAnsi="宋体" w:eastAsia="宋体" w:cs="宋体"/>
          <w:sz w:val="28"/>
          <w:szCs w:val="28"/>
        </w:rPr>
        <w:t xml:space="preserve">  </w:t>
      </w:r>
      <w:r>
        <w:rPr>
          <w:rFonts w:ascii="宋体" w:hAnsi="宋体" w:eastAsia="宋体" w:cs="宋体"/>
          <w:spacing w:val="2"/>
          <w:sz w:val="28"/>
          <w:szCs w:val="28"/>
        </w:rPr>
        <w:t>站</w:t>
      </w:r>
      <w:r>
        <w:rPr>
          <w:rFonts w:ascii="宋体" w:hAnsi="宋体" w:eastAsia="宋体" w:cs="宋体"/>
          <w:spacing w:val="-43"/>
          <w:sz w:val="28"/>
          <w:szCs w:val="28"/>
        </w:rPr>
        <w:t xml:space="preserve"> </w:t>
      </w:r>
      <w:r>
        <w:rPr>
          <w:rFonts w:ascii="Times New Roman" w:hAnsi="Times New Roman" w:eastAsia="Times New Roman" w:cs="Times New Roman"/>
          <w:spacing w:val="2"/>
          <w:sz w:val="28"/>
          <w:szCs w:val="28"/>
        </w:rPr>
        <w:t xml:space="preserve">6 </w:t>
      </w:r>
      <w:r>
        <w:rPr>
          <w:rFonts w:ascii="宋体" w:hAnsi="宋体" w:eastAsia="宋体" w:cs="宋体"/>
          <w:spacing w:val="2"/>
          <w:sz w:val="28"/>
          <w:szCs w:val="28"/>
        </w:rPr>
        <w:t>座，开通班线</w:t>
      </w:r>
      <w:r>
        <w:rPr>
          <w:rFonts w:ascii="宋体" w:hAnsi="宋体" w:eastAsia="宋体" w:cs="宋体"/>
          <w:spacing w:val="-58"/>
          <w:sz w:val="28"/>
          <w:szCs w:val="28"/>
        </w:rPr>
        <w:t xml:space="preserve"> </w:t>
      </w:r>
      <w:r>
        <w:rPr>
          <w:rFonts w:ascii="Times New Roman" w:hAnsi="Times New Roman" w:eastAsia="Times New Roman" w:cs="Times New Roman"/>
          <w:spacing w:val="2"/>
          <w:sz w:val="28"/>
          <w:szCs w:val="28"/>
        </w:rPr>
        <w:t xml:space="preserve">6 </w:t>
      </w:r>
      <w:r>
        <w:rPr>
          <w:rFonts w:ascii="宋体" w:hAnsi="宋体" w:eastAsia="宋体" w:cs="宋体"/>
          <w:spacing w:val="2"/>
          <w:sz w:val="28"/>
          <w:szCs w:val="28"/>
        </w:rPr>
        <w:t>条，实现了乡镇客运全覆盖，解决了</w:t>
      </w:r>
      <w:r>
        <w:rPr>
          <w:rFonts w:ascii="Times New Roman" w:hAnsi="Times New Roman" w:eastAsia="Times New Roman" w:cs="Times New Roman"/>
          <w:spacing w:val="2"/>
          <w:sz w:val="28"/>
          <w:szCs w:val="28"/>
        </w:rPr>
        <w:t xml:space="preserve">44 </w:t>
      </w:r>
      <w:r>
        <w:rPr>
          <w:rFonts w:ascii="宋体" w:hAnsi="宋体" w:eastAsia="宋体" w:cs="宋体"/>
          <w:spacing w:val="2"/>
          <w:sz w:val="28"/>
          <w:szCs w:val="28"/>
        </w:rPr>
        <w:t>个建制</w:t>
      </w:r>
      <w:r>
        <w:rPr>
          <w:rFonts w:ascii="宋体" w:hAnsi="宋体" w:eastAsia="宋体" w:cs="宋体"/>
          <w:sz w:val="28"/>
          <w:szCs w:val="28"/>
        </w:rPr>
        <w:t xml:space="preserve">  </w:t>
      </w:r>
      <w:r>
        <w:rPr>
          <w:rFonts w:ascii="宋体" w:hAnsi="宋体" w:eastAsia="宋体" w:cs="宋体"/>
          <w:spacing w:val="2"/>
          <w:sz w:val="28"/>
          <w:szCs w:val="28"/>
        </w:rPr>
        <w:t>村和</w:t>
      </w:r>
      <w:r>
        <w:rPr>
          <w:rFonts w:ascii="宋体" w:hAnsi="宋体" w:eastAsia="宋体" w:cs="宋体"/>
          <w:spacing w:val="-48"/>
          <w:sz w:val="28"/>
          <w:szCs w:val="28"/>
        </w:rPr>
        <w:t xml:space="preserve"> </w:t>
      </w:r>
      <w:r>
        <w:rPr>
          <w:rFonts w:ascii="Times New Roman" w:hAnsi="Times New Roman" w:eastAsia="Times New Roman" w:cs="Times New Roman"/>
          <w:spacing w:val="2"/>
          <w:sz w:val="28"/>
          <w:szCs w:val="28"/>
        </w:rPr>
        <w:t>3.03</w:t>
      </w:r>
      <w:r>
        <w:rPr>
          <w:rFonts w:ascii="Times New Roman" w:hAnsi="Times New Roman" w:eastAsia="Times New Roman" w:cs="Times New Roman"/>
          <w:spacing w:val="20"/>
          <w:w w:val="101"/>
          <w:sz w:val="28"/>
          <w:szCs w:val="28"/>
        </w:rPr>
        <w:t xml:space="preserve"> </w:t>
      </w:r>
      <w:r>
        <w:rPr>
          <w:rFonts w:ascii="宋体" w:hAnsi="宋体" w:eastAsia="宋体" w:cs="宋体"/>
          <w:spacing w:val="2"/>
          <w:sz w:val="28"/>
          <w:szCs w:val="28"/>
        </w:rPr>
        <w:t>万人的出行问题。水利建设有序实施，俄西灌区、硕督灌</w:t>
      </w:r>
      <w:r>
        <w:rPr>
          <w:rFonts w:ascii="宋体" w:hAnsi="宋体" w:eastAsia="宋体" w:cs="宋体"/>
          <w:sz w:val="28"/>
          <w:szCs w:val="28"/>
        </w:rPr>
        <w:t xml:space="preserve">  </w:t>
      </w:r>
      <w:r>
        <w:rPr>
          <w:rFonts w:ascii="宋体" w:hAnsi="宋体" w:eastAsia="宋体" w:cs="宋体"/>
          <w:spacing w:val="-4"/>
          <w:sz w:val="28"/>
          <w:szCs w:val="28"/>
        </w:rPr>
        <w:t>区、洛隆县饮用水应急供水、腊久乡多则曲治理、卓玛朗错流域孜托</w:t>
      </w:r>
      <w:r>
        <w:rPr>
          <w:rFonts w:ascii="宋体" w:hAnsi="宋体" w:eastAsia="宋体" w:cs="宋体"/>
          <w:spacing w:val="7"/>
          <w:sz w:val="28"/>
          <w:szCs w:val="28"/>
        </w:rPr>
        <w:t xml:space="preserve">  </w:t>
      </w:r>
      <w:r>
        <w:rPr>
          <w:rFonts w:ascii="宋体" w:hAnsi="宋体" w:eastAsia="宋体" w:cs="宋体"/>
          <w:spacing w:val="-4"/>
          <w:sz w:val="28"/>
          <w:szCs w:val="28"/>
        </w:rPr>
        <w:t>镇水土流失综合治理、防洪堤、节水灌溉、农田水利设施和农村饮用</w:t>
      </w:r>
    </w:p>
    <w:p w14:paraId="0B0D20AA">
      <w:pPr>
        <w:spacing w:line="408" w:lineRule="auto"/>
        <w:rPr>
          <w:rFonts w:ascii="宋体" w:hAnsi="宋体" w:eastAsia="宋体" w:cs="宋体"/>
          <w:sz w:val="28"/>
          <w:szCs w:val="28"/>
        </w:rPr>
        <w:sectPr>
          <w:footerReference r:id="rId16" w:type="default"/>
          <w:pgSz w:w="11906" w:h="16839"/>
          <w:pgMar w:top="400" w:right="1425" w:bottom="1166" w:left="1682" w:header="0" w:footer="1003" w:gutter="0"/>
          <w:cols w:space="720" w:num="1"/>
        </w:sectPr>
      </w:pPr>
    </w:p>
    <w:p w14:paraId="5E9FBF54">
      <w:pPr>
        <w:pStyle w:val="2"/>
        <w:spacing w:line="278" w:lineRule="auto"/>
      </w:pPr>
    </w:p>
    <w:p w14:paraId="081BD95A">
      <w:pPr>
        <w:pStyle w:val="2"/>
        <w:spacing w:line="279" w:lineRule="auto"/>
      </w:pPr>
    </w:p>
    <w:p w14:paraId="626724DA">
      <w:pPr>
        <w:pStyle w:val="2"/>
        <w:spacing w:line="279" w:lineRule="auto"/>
      </w:pPr>
    </w:p>
    <w:p w14:paraId="65DF03D7">
      <w:pPr>
        <w:pStyle w:val="2"/>
        <w:spacing w:line="279" w:lineRule="auto"/>
      </w:pPr>
    </w:p>
    <w:p w14:paraId="1112BD17">
      <w:pPr>
        <w:spacing w:before="91" w:line="406" w:lineRule="auto"/>
        <w:ind w:left="18" w:right="203" w:firstLine="9"/>
        <w:jc w:val="both"/>
        <w:rPr>
          <w:rFonts w:ascii="宋体" w:hAnsi="宋体" w:eastAsia="宋体" w:cs="宋体"/>
          <w:sz w:val="28"/>
          <w:szCs w:val="28"/>
        </w:rPr>
      </w:pPr>
      <w:r>
        <w:rPr>
          <w:rFonts w:ascii="宋体" w:hAnsi="宋体" w:eastAsia="宋体" w:cs="宋体"/>
          <w:spacing w:val="-4"/>
          <w:sz w:val="28"/>
          <w:szCs w:val="28"/>
        </w:rPr>
        <w:t>水安全巩固提升程等一大批水利基础设施相继建成运营。电力设施升</w:t>
      </w:r>
      <w:r>
        <w:rPr>
          <w:rFonts w:ascii="宋体" w:hAnsi="宋体" w:eastAsia="宋体" w:cs="宋体"/>
          <w:spacing w:val="11"/>
          <w:sz w:val="28"/>
          <w:szCs w:val="28"/>
        </w:rPr>
        <w:t xml:space="preserve"> </w:t>
      </w:r>
      <w:r>
        <w:rPr>
          <w:rFonts w:ascii="宋体" w:hAnsi="宋体" w:eastAsia="宋体" w:cs="宋体"/>
          <w:spacing w:val="-13"/>
          <w:sz w:val="28"/>
          <w:szCs w:val="28"/>
        </w:rPr>
        <w:t>级改造稳步实施，城乡电网水平大幅提升。“</w:t>
      </w:r>
      <w:r>
        <w:rPr>
          <w:rFonts w:ascii="宋体" w:hAnsi="宋体" w:eastAsia="宋体" w:cs="宋体"/>
          <w:spacing w:val="-14"/>
          <w:sz w:val="28"/>
          <w:szCs w:val="28"/>
        </w:rPr>
        <w:t>光网城市</w:t>
      </w:r>
      <w:r>
        <w:rPr>
          <w:rFonts w:ascii="宋体" w:hAnsi="宋体" w:eastAsia="宋体" w:cs="宋体"/>
          <w:spacing w:val="-105"/>
          <w:sz w:val="28"/>
          <w:szCs w:val="28"/>
        </w:rPr>
        <w:t xml:space="preserve"> </w:t>
      </w:r>
      <w:r>
        <w:rPr>
          <w:rFonts w:ascii="宋体" w:hAnsi="宋体" w:eastAsia="宋体" w:cs="宋体"/>
          <w:spacing w:val="-14"/>
          <w:sz w:val="28"/>
          <w:szCs w:val="28"/>
        </w:rPr>
        <w:t>”、宽带网络覆</w:t>
      </w:r>
      <w:r>
        <w:rPr>
          <w:rFonts w:ascii="宋体" w:hAnsi="宋体" w:eastAsia="宋体" w:cs="宋体"/>
          <w:sz w:val="28"/>
          <w:szCs w:val="28"/>
        </w:rPr>
        <w:t xml:space="preserve"> </w:t>
      </w:r>
      <w:r>
        <w:rPr>
          <w:rFonts w:ascii="宋体" w:hAnsi="宋体" w:eastAsia="宋体" w:cs="宋体"/>
          <w:spacing w:val="-15"/>
          <w:sz w:val="28"/>
          <w:szCs w:val="28"/>
        </w:rPr>
        <w:t>盖工程、“光进铜退</w:t>
      </w:r>
      <w:r>
        <w:rPr>
          <w:rFonts w:ascii="宋体" w:hAnsi="宋体" w:eastAsia="宋体" w:cs="宋体"/>
          <w:spacing w:val="-92"/>
          <w:sz w:val="28"/>
          <w:szCs w:val="28"/>
        </w:rPr>
        <w:t xml:space="preserve"> </w:t>
      </w:r>
      <w:r>
        <w:rPr>
          <w:rFonts w:ascii="宋体" w:hAnsi="宋体" w:eastAsia="宋体" w:cs="宋体"/>
          <w:spacing w:val="-15"/>
          <w:sz w:val="28"/>
          <w:szCs w:val="28"/>
        </w:rPr>
        <w:t>”“三网融合</w:t>
      </w:r>
      <w:r>
        <w:rPr>
          <w:rFonts w:ascii="宋体" w:hAnsi="宋体" w:eastAsia="宋体" w:cs="宋体"/>
          <w:spacing w:val="-102"/>
          <w:sz w:val="28"/>
          <w:szCs w:val="28"/>
        </w:rPr>
        <w:t xml:space="preserve"> </w:t>
      </w:r>
      <w:r>
        <w:rPr>
          <w:rFonts w:ascii="宋体" w:hAnsi="宋体" w:eastAsia="宋体" w:cs="宋体"/>
          <w:spacing w:val="-15"/>
          <w:sz w:val="28"/>
          <w:szCs w:val="28"/>
        </w:rPr>
        <w:t>”建设加快推进，广播电视人口覆盖</w:t>
      </w:r>
      <w:r>
        <w:rPr>
          <w:rFonts w:ascii="宋体" w:hAnsi="宋体" w:eastAsia="宋体" w:cs="宋体"/>
          <w:sz w:val="28"/>
          <w:szCs w:val="28"/>
        </w:rPr>
        <w:t xml:space="preserve"> </w:t>
      </w:r>
      <w:r>
        <w:rPr>
          <w:rFonts w:ascii="宋体" w:hAnsi="宋体" w:eastAsia="宋体" w:cs="宋体"/>
          <w:spacing w:val="-8"/>
          <w:sz w:val="28"/>
          <w:szCs w:val="28"/>
        </w:rPr>
        <w:t>率达到</w:t>
      </w:r>
      <w:r>
        <w:rPr>
          <w:rFonts w:ascii="Times New Roman" w:hAnsi="Times New Roman" w:eastAsia="Times New Roman" w:cs="Times New Roman"/>
          <w:spacing w:val="-8"/>
          <w:sz w:val="28"/>
          <w:szCs w:val="28"/>
        </w:rPr>
        <w:t>99%</w:t>
      </w:r>
      <w:r>
        <w:rPr>
          <w:rFonts w:ascii="宋体" w:hAnsi="宋体" w:eastAsia="宋体" w:cs="宋体"/>
          <w:spacing w:val="-8"/>
          <w:sz w:val="28"/>
          <w:szCs w:val="28"/>
        </w:rPr>
        <w:t>，行政村通信覆盖率达到</w:t>
      </w:r>
      <w:r>
        <w:rPr>
          <w:rFonts w:ascii="宋体" w:hAnsi="宋体" w:eastAsia="宋体" w:cs="宋体"/>
          <w:spacing w:val="-69"/>
          <w:sz w:val="28"/>
          <w:szCs w:val="28"/>
        </w:rPr>
        <w:t xml:space="preserve"> </w:t>
      </w:r>
      <w:r>
        <w:rPr>
          <w:rFonts w:ascii="Times New Roman" w:hAnsi="Times New Roman" w:eastAsia="Times New Roman" w:cs="Times New Roman"/>
          <w:spacing w:val="-8"/>
          <w:sz w:val="28"/>
          <w:szCs w:val="28"/>
        </w:rPr>
        <w:t>100</w:t>
      </w:r>
      <w:r>
        <w:rPr>
          <w:rFonts w:ascii="Times New Roman" w:hAnsi="Times New Roman" w:eastAsia="Times New Roman" w:cs="Times New Roman"/>
          <w:spacing w:val="-9"/>
          <w:sz w:val="28"/>
          <w:szCs w:val="28"/>
        </w:rPr>
        <w:t>%</w:t>
      </w:r>
      <w:r>
        <w:rPr>
          <w:rFonts w:ascii="宋体" w:hAnsi="宋体" w:eastAsia="宋体" w:cs="宋体"/>
          <w:spacing w:val="-9"/>
          <w:sz w:val="28"/>
          <w:szCs w:val="28"/>
        </w:rPr>
        <w:t>，光纤通达覆盖率达</w:t>
      </w:r>
      <w:r>
        <w:rPr>
          <w:rFonts w:ascii="Times New Roman" w:hAnsi="Times New Roman" w:eastAsia="Times New Roman" w:cs="Times New Roman"/>
          <w:spacing w:val="-9"/>
          <w:sz w:val="28"/>
          <w:szCs w:val="28"/>
        </w:rPr>
        <w:t>98.4%</w:t>
      </w:r>
      <w:r>
        <w:rPr>
          <w:rFonts w:ascii="宋体" w:hAnsi="宋体" w:eastAsia="宋体" w:cs="宋体"/>
          <w:spacing w:val="-9"/>
          <w:sz w:val="28"/>
          <w:szCs w:val="28"/>
        </w:rPr>
        <w:t>，</w:t>
      </w:r>
      <w:r>
        <w:rPr>
          <w:rFonts w:ascii="宋体" w:hAnsi="宋体" w:eastAsia="宋体" w:cs="宋体"/>
          <w:sz w:val="28"/>
          <w:szCs w:val="28"/>
        </w:rPr>
        <w:t xml:space="preserve"> </w:t>
      </w:r>
      <w:r>
        <w:rPr>
          <w:rFonts w:ascii="Times New Roman" w:hAnsi="Times New Roman" w:eastAsia="Times New Roman" w:cs="Times New Roman"/>
          <w:spacing w:val="-4"/>
          <w:sz w:val="28"/>
          <w:szCs w:val="28"/>
        </w:rPr>
        <w:t>4G</w:t>
      </w:r>
      <w:r>
        <w:rPr>
          <w:rFonts w:ascii="Times New Roman" w:hAnsi="Times New Roman" w:eastAsia="Times New Roman" w:cs="Times New Roman"/>
          <w:spacing w:val="38"/>
          <w:sz w:val="28"/>
          <w:szCs w:val="28"/>
        </w:rPr>
        <w:t xml:space="preserve"> </w:t>
      </w:r>
      <w:r>
        <w:rPr>
          <w:rFonts w:ascii="宋体" w:hAnsi="宋体" w:eastAsia="宋体" w:cs="宋体"/>
          <w:spacing w:val="-4"/>
          <w:sz w:val="28"/>
          <w:szCs w:val="28"/>
        </w:rPr>
        <w:t>网络覆盖率达到</w:t>
      </w:r>
      <w:r>
        <w:rPr>
          <w:rFonts w:ascii="宋体" w:hAnsi="宋体" w:eastAsia="宋体" w:cs="宋体"/>
          <w:spacing w:val="-62"/>
          <w:sz w:val="28"/>
          <w:szCs w:val="28"/>
        </w:rPr>
        <w:t xml:space="preserve"> </w:t>
      </w:r>
      <w:r>
        <w:rPr>
          <w:rFonts w:ascii="Times New Roman" w:hAnsi="Times New Roman" w:eastAsia="Times New Roman" w:cs="Times New Roman"/>
          <w:spacing w:val="-4"/>
          <w:sz w:val="28"/>
          <w:szCs w:val="28"/>
        </w:rPr>
        <w:t>90%</w:t>
      </w:r>
      <w:r>
        <w:rPr>
          <w:rFonts w:ascii="宋体" w:hAnsi="宋体" w:eastAsia="宋体" w:cs="宋体"/>
          <w:spacing w:val="-4"/>
          <w:sz w:val="28"/>
          <w:szCs w:val="28"/>
        </w:rPr>
        <w:t>。</w:t>
      </w:r>
    </w:p>
    <w:p w14:paraId="541ADBD3">
      <w:pPr>
        <w:spacing w:before="31" w:line="410" w:lineRule="auto"/>
        <w:ind w:left="23" w:firstLine="558"/>
        <w:rPr>
          <w:rFonts w:ascii="宋体" w:hAnsi="宋体" w:eastAsia="宋体" w:cs="宋体"/>
          <w:sz w:val="28"/>
          <w:szCs w:val="28"/>
        </w:rPr>
      </w:pPr>
      <w:r>
        <w:rPr>
          <w:rFonts w:ascii="宋体" w:hAnsi="宋体" w:eastAsia="宋体" w:cs="宋体"/>
          <w:b/>
          <w:bCs/>
          <w:sz w:val="28"/>
          <w:szCs w:val="28"/>
        </w:rPr>
        <w:t>——新型城镇化加快推进。</w:t>
      </w:r>
      <w:r>
        <w:rPr>
          <w:rFonts w:ascii="宋体" w:hAnsi="宋体" w:eastAsia="宋体" w:cs="宋体"/>
          <w:sz w:val="28"/>
          <w:szCs w:val="28"/>
        </w:rPr>
        <w:t>城市功能逐步完善。以主城为依托，</w:t>
      </w:r>
      <w:r>
        <w:rPr>
          <w:rFonts w:ascii="宋体" w:hAnsi="宋体" w:eastAsia="宋体" w:cs="宋体"/>
          <w:spacing w:val="1"/>
          <w:sz w:val="28"/>
          <w:szCs w:val="28"/>
        </w:rPr>
        <w:t xml:space="preserve">  </w:t>
      </w:r>
      <w:r>
        <w:rPr>
          <w:rFonts w:ascii="宋体" w:hAnsi="宋体" w:eastAsia="宋体" w:cs="宋体"/>
          <w:spacing w:val="-4"/>
          <w:sz w:val="28"/>
          <w:szCs w:val="28"/>
        </w:rPr>
        <w:t>阿托卡片区、斯梦达片区为支点，两翼齐飞的局面初步形成，实施了</w:t>
      </w:r>
      <w:r>
        <w:rPr>
          <w:rFonts w:ascii="宋体" w:hAnsi="宋体" w:eastAsia="宋体" w:cs="宋体"/>
          <w:spacing w:val="5"/>
          <w:sz w:val="28"/>
          <w:szCs w:val="28"/>
        </w:rPr>
        <w:t xml:space="preserve">   </w:t>
      </w:r>
      <w:r>
        <w:rPr>
          <w:rFonts w:ascii="宋体" w:hAnsi="宋体" w:eastAsia="宋体" w:cs="宋体"/>
          <w:spacing w:val="-4"/>
          <w:sz w:val="28"/>
          <w:szCs w:val="28"/>
        </w:rPr>
        <w:t>县自来水厂改扩建、县污水处理及收集系统建设、道路硬化和县城亮</w:t>
      </w:r>
      <w:r>
        <w:rPr>
          <w:rFonts w:ascii="宋体" w:hAnsi="宋体" w:eastAsia="宋体" w:cs="宋体"/>
          <w:spacing w:val="5"/>
          <w:sz w:val="28"/>
          <w:szCs w:val="28"/>
        </w:rPr>
        <w:t xml:space="preserve">   </w:t>
      </w:r>
      <w:r>
        <w:rPr>
          <w:rFonts w:ascii="宋体" w:hAnsi="宋体" w:eastAsia="宋体" w:cs="宋体"/>
          <w:spacing w:val="-4"/>
          <w:sz w:val="28"/>
          <w:szCs w:val="28"/>
        </w:rPr>
        <w:t>化、美化、绿化工程，集住宿、餐饮、娱乐、商业于一体的粮仓大厦</w:t>
      </w:r>
      <w:r>
        <w:rPr>
          <w:rFonts w:ascii="宋体" w:hAnsi="宋体" w:eastAsia="宋体" w:cs="宋体"/>
          <w:spacing w:val="5"/>
          <w:sz w:val="28"/>
          <w:szCs w:val="28"/>
        </w:rPr>
        <w:t xml:space="preserve">   </w:t>
      </w:r>
      <w:r>
        <w:rPr>
          <w:rFonts w:ascii="宋体" w:hAnsi="宋体" w:eastAsia="宋体" w:cs="宋体"/>
          <w:spacing w:val="-4"/>
          <w:sz w:val="28"/>
          <w:szCs w:val="28"/>
        </w:rPr>
        <w:t>顺利落成，极大的提升了城市品位。城乡住房保障成效显著，建成公</w:t>
      </w:r>
      <w:r>
        <w:rPr>
          <w:rFonts w:ascii="宋体" w:hAnsi="宋体" w:eastAsia="宋体" w:cs="宋体"/>
          <w:spacing w:val="5"/>
          <w:sz w:val="28"/>
          <w:szCs w:val="28"/>
        </w:rPr>
        <w:t xml:space="preserve">   </w:t>
      </w:r>
      <w:r>
        <w:rPr>
          <w:rFonts w:ascii="宋体" w:hAnsi="宋体" w:eastAsia="宋体" w:cs="宋体"/>
          <w:sz w:val="28"/>
          <w:szCs w:val="28"/>
        </w:rPr>
        <w:t>租房</w:t>
      </w:r>
      <w:r>
        <w:rPr>
          <w:rFonts w:ascii="宋体" w:hAnsi="宋体" w:eastAsia="宋体" w:cs="宋体"/>
          <w:spacing w:val="-56"/>
          <w:sz w:val="28"/>
          <w:szCs w:val="28"/>
        </w:rPr>
        <w:t xml:space="preserve"> </w:t>
      </w:r>
      <w:r>
        <w:rPr>
          <w:rFonts w:ascii="Times New Roman" w:hAnsi="Times New Roman" w:eastAsia="Times New Roman" w:cs="Times New Roman"/>
          <w:sz w:val="28"/>
          <w:szCs w:val="28"/>
        </w:rPr>
        <w:t xml:space="preserve">540 </w:t>
      </w:r>
      <w:r>
        <w:rPr>
          <w:rFonts w:ascii="宋体" w:hAnsi="宋体" w:eastAsia="宋体" w:cs="宋体"/>
          <w:sz w:val="28"/>
          <w:szCs w:val="28"/>
        </w:rPr>
        <w:t>套</w:t>
      </w:r>
      <w:r>
        <w:rPr>
          <w:rFonts w:ascii="宋体" w:hAnsi="宋体" w:eastAsia="宋体" w:cs="宋体"/>
          <w:spacing w:val="-63"/>
          <w:sz w:val="28"/>
          <w:szCs w:val="28"/>
        </w:rPr>
        <w:t xml:space="preserve"> </w:t>
      </w:r>
      <w:r>
        <w:rPr>
          <w:rFonts w:ascii="Times New Roman" w:hAnsi="Times New Roman" w:eastAsia="Times New Roman" w:cs="Times New Roman"/>
          <w:sz w:val="28"/>
          <w:szCs w:val="28"/>
        </w:rPr>
        <w:t xml:space="preserve">28533.25 </w:t>
      </w:r>
      <w:r>
        <w:rPr>
          <w:rFonts w:ascii="宋体" w:hAnsi="宋体" w:eastAsia="宋体" w:cs="宋体"/>
          <w:sz w:val="28"/>
          <w:szCs w:val="28"/>
        </w:rPr>
        <w:t>平方米、周转房</w:t>
      </w:r>
      <w:r>
        <w:rPr>
          <w:rFonts w:ascii="宋体" w:hAnsi="宋体" w:eastAsia="宋体" w:cs="宋体"/>
          <w:spacing w:val="-56"/>
          <w:sz w:val="28"/>
          <w:szCs w:val="28"/>
        </w:rPr>
        <w:t xml:space="preserve"> </w:t>
      </w:r>
      <w:r>
        <w:rPr>
          <w:rFonts w:ascii="Times New Roman" w:hAnsi="Times New Roman" w:eastAsia="Times New Roman" w:cs="Times New Roman"/>
          <w:sz w:val="28"/>
          <w:szCs w:val="28"/>
        </w:rPr>
        <w:t xml:space="preserve">6885.6 </w:t>
      </w:r>
      <w:r>
        <w:rPr>
          <w:rFonts w:ascii="宋体" w:hAnsi="宋体" w:eastAsia="宋体" w:cs="宋体"/>
          <w:sz w:val="28"/>
          <w:szCs w:val="28"/>
        </w:rPr>
        <w:t xml:space="preserve">平方米，棚户区改造共   </w:t>
      </w:r>
      <w:r>
        <w:rPr>
          <w:rFonts w:ascii="宋体" w:hAnsi="宋体" w:eastAsia="宋体" w:cs="宋体"/>
          <w:spacing w:val="-3"/>
          <w:sz w:val="28"/>
          <w:szCs w:val="28"/>
        </w:rPr>
        <w:t>建设</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 xml:space="preserve">658 </w:t>
      </w:r>
      <w:r>
        <w:rPr>
          <w:rFonts w:ascii="宋体" w:hAnsi="宋体" w:eastAsia="宋体" w:cs="宋体"/>
          <w:spacing w:val="-3"/>
          <w:sz w:val="28"/>
          <w:szCs w:val="28"/>
        </w:rPr>
        <w:t>套安置房和</w:t>
      </w:r>
      <w:r>
        <w:rPr>
          <w:rFonts w:ascii="宋体" w:hAnsi="宋体" w:eastAsia="宋体" w:cs="宋体"/>
          <w:spacing w:val="-40"/>
          <w:sz w:val="28"/>
          <w:szCs w:val="28"/>
        </w:rPr>
        <w:t xml:space="preserve"> </w:t>
      </w:r>
      <w:r>
        <w:rPr>
          <w:rFonts w:ascii="Times New Roman" w:hAnsi="Times New Roman" w:eastAsia="Times New Roman" w:cs="Times New Roman"/>
          <w:spacing w:val="-3"/>
          <w:sz w:val="28"/>
          <w:szCs w:val="28"/>
        </w:rPr>
        <w:t>174</w:t>
      </w:r>
      <w:r>
        <w:rPr>
          <w:rFonts w:ascii="Times New Roman" w:hAnsi="Times New Roman" w:eastAsia="Times New Roman" w:cs="Times New Roman"/>
          <w:spacing w:val="31"/>
          <w:w w:val="101"/>
          <w:sz w:val="28"/>
          <w:szCs w:val="28"/>
        </w:rPr>
        <w:t xml:space="preserve"> </w:t>
      </w:r>
      <w:r>
        <w:rPr>
          <w:rFonts w:ascii="宋体" w:hAnsi="宋体" w:eastAsia="宋体" w:cs="宋体"/>
          <w:spacing w:val="-3"/>
          <w:sz w:val="28"/>
          <w:szCs w:val="28"/>
        </w:rPr>
        <w:t>间商用房，</w:t>
      </w:r>
      <w:r>
        <w:rPr>
          <w:rFonts w:ascii="宋体" w:hAnsi="宋体" w:eastAsia="宋体" w:cs="宋体"/>
          <w:spacing w:val="-4"/>
          <w:sz w:val="28"/>
          <w:szCs w:val="28"/>
        </w:rPr>
        <w:t>完成农村房屋质量改造提升</w:t>
      </w:r>
      <w:r>
        <w:rPr>
          <w:rFonts w:ascii="宋体" w:hAnsi="宋体" w:eastAsia="宋体" w:cs="宋体"/>
          <w:spacing w:val="-60"/>
          <w:sz w:val="28"/>
          <w:szCs w:val="28"/>
        </w:rPr>
        <w:t xml:space="preserve"> </w:t>
      </w:r>
      <w:r>
        <w:rPr>
          <w:rFonts w:ascii="Times New Roman" w:hAnsi="Times New Roman" w:eastAsia="Times New Roman" w:cs="Times New Roman"/>
          <w:spacing w:val="-4"/>
          <w:sz w:val="28"/>
          <w:szCs w:val="28"/>
        </w:rPr>
        <w:t>988</w:t>
      </w:r>
      <w:r>
        <w:rPr>
          <w:rFonts w:ascii="Times New Roman" w:hAnsi="Times New Roman" w:eastAsia="Times New Roman" w:cs="Times New Roman"/>
          <w:sz w:val="28"/>
          <w:szCs w:val="28"/>
        </w:rPr>
        <w:t xml:space="preserve">     </w:t>
      </w:r>
      <w:r>
        <w:rPr>
          <w:rFonts w:ascii="宋体" w:hAnsi="宋体" w:eastAsia="宋体" w:cs="宋体"/>
          <w:spacing w:val="1"/>
          <w:sz w:val="28"/>
          <w:szCs w:val="28"/>
        </w:rPr>
        <w:t>户。在</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 xml:space="preserve">21 </w:t>
      </w:r>
      <w:r>
        <w:rPr>
          <w:rFonts w:ascii="宋体" w:hAnsi="宋体" w:eastAsia="宋体" w:cs="宋体"/>
          <w:spacing w:val="1"/>
          <w:sz w:val="28"/>
          <w:szCs w:val="28"/>
        </w:rPr>
        <w:t>个扶贫易地安置片区全面实施“水电路讯网、科教文</w:t>
      </w:r>
      <w:r>
        <w:rPr>
          <w:rFonts w:ascii="宋体" w:hAnsi="宋体" w:eastAsia="宋体" w:cs="宋体"/>
          <w:sz w:val="28"/>
          <w:szCs w:val="28"/>
        </w:rPr>
        <w:t xml:space="preserve">卫保” </w:t>
      </w:r>
      <w:r>
        <w:rPr>
          <w:rFonts w:ascii="宋体" w:hAnsi="宋体" w:eastAsia="宋体" w:cs="宋体"/>
          <w:spacing w:val="-4"/>
          <w:sz w:val="28"/>
          <w:szCs w:val="28"/>
        </w:rPr>
        <w:t>十项提升工程，每个安置片区都做到了一排新住房、一个好产业、一</w:t>
      </w:r>
      <w:r>
        <w:rPr>
          <w:rFonts w:ascii="宋体" w:hAnsi="宋体" w:eastAsia="宋体" w:cs="宋体"/>
          <w:spacing w:val="5"/>
          <w:sz w:val="28"/>
          <w:szCs w:val="28"/>
        </w:rPr>
        <w:t xml:space="preserve">   </w:t>
      </w:r>
      <w:r>
        <w:rPr>
          <w:rFonts w:ascii="宋体" w:hAnsi="宋体" w:eastAsia="宋体" w:cs="宋体"/>
          <w:spacing w:val="-4"/>
          <w:sz w:val="28"/>
          <w:szCs w:val="28"/>
        </w:rPr>
        <w:t>座卫生室、一个小超市。美丽乡村建设有序推进。建成中亦乡、康沙</w:t>
      </w:r>
      <w:r>
        <w:rPr>
          <w:rFonts w:ascii="宋体" w:hAnsi="宋体" w:eastAsia="宋体" w:cs="宋体"/>
          <w:spacing w:val="5"/>
          <w:sz w:val="28"/>
          <w:szCs w:val="28"/>
        </w:rPr>
        <w:t xml:space="preserve">   </w:t>
      </w:r>
      <w:r>
        <w:rPr>
          <w:rFonts w:ascii="宋体" w:hAnsi="宋体" w:eastAsia="宋体" w:cs="宋体"/>
          <w:spacing w:val="3"/>
          <w:sz w:val="28"/>
          <w:szCs w:val="28"/>
        </w:rPr>
        <w:t>镇垃圾转运站，</w:t>
      </w:r>
      <w:r>
        <w:rPr>
          <w:rFonts w:ascii="Times New Roman" w:hAnsi="Times New Roman" w:eastAsia="Times New Roman" w:cs="Times New Roman"/>
          <w:spacing w:val="3"/>
          <w:sz w:val="28"/>
          <w:szCs w:val="28"/>
        </w:rPr>
        <w:t xml:space="preserve">70 </w:t>
      </w:r>
      <w:r>
        <w:rPr>
          <w:rFonts w:ascii="宋体" w:hAnsi="宋体" w:eastAsia="宋体" w:cs="宋体"/>
          <w:spacing w:val="3"/>
          <w:sz w:val="28"/>
          <w:szCs w:val="28"/>
        </w:rPr>
        <w:t>个村（居）均建设了垃圾集中收集池，配备垃圾</w:t>
      </w:r>
      <w:r>
        <w:rPr>
          <w:rFonts w:ascii="宋体" w:hAnsi="宋体" w:eastAsia="宋体" w:cs="宋体"/>
          <w:spacing w:val="4"/>
          <w:sz w:val="28"/>
          <w:szCs w:val="28"/>
        </w:rPr>
        <w:t xml:space="preserve">   </w:t>
      </w:r>
      <w:r>
        <w:rPr>
          <w:rFonts w:ascii="宋体" w:hAnsi="宋体" w:eastAsia="宋体" w:cs="宋体"/>
          <w:spacing w:val="-1"/>
          <w:sz w:val="28"/>
          <w:szCs w:val="28"/>
        </w:rPr>
        <w:t>转运车</w:t>
      </w:r>
      <w:r>
        <w:rPr>
          <w:rFonts w:ascii="宋体" w:hAnsi="宋体" w:eastAsia="宋体" w:cs="宋体"/>
          <w:spacing w:val="-46"/>
          <w:sz w:val="28"/>
          <w:szCs w:val="28"/>
        </w:rPr>
        <w:t xml:space="preserve"> </w:t>
      </w:r>
      <w:r>
        <w:rPr>
          <w:rFonts w:ascii="Times New Roman" w:hAnsi="Times New Roman" w:eastAsia="Times New Roman" w:cs="Times New Roman"/>
          <w:spacing w:val="-1"/>
          <w:sz w:val="28"/>
          <w:szCs w:val="28"/>
        </w:rPr>
        <w:t xml:space="preserve">75 </w:t>
      </w:r>
      <w:r>
        <w:rPr>
          <w:rFonts w:ascii="宋体" w:hAnsi="宋体" w:eastAsia="宋体" w:cs="宋体"/>
          <w:spacing w:val="-1"/>
          <w:sz w:val="28"/>
          <w:szCs w:val="28"/>
        </w:rPr>
        <w:t>辆。成功申报自治区级非遗</w:t>
      </w:r>
      <w:r>
        <w:rPr>
          <w:rFonts w:ascii="宋体" w:hAnsi="宋体" w:eastAsia="宋体" w:cs="宋体"/>
          <w:spacing w:val="-36"/>
          <w:sz w:val="28"/>
          <w:szCs w:val="28"/>
        </w:rPr>
        <w:t xml:space="preserve"> </w:t>
      </w:r>
      <w:r>
        <w:rPr>
          <w:rFonts w:ascii="Times New Roman" w:hAnsi="Times New Roman" w:eastAsia="Times New Roman" w:cs="Times New Roman"/>
          <w:spacing w:val="-1"/>
          <w:sz w:val="28"/>
          <w:szCs w:val="28"/>
        </w:rPr>
        <w:t xml:space="preserve">1 </w:t>
      </w:r>
      <w:r>
        <w:rPr>
          <w:rFonts w:ascii="宋体" w:hAnsi="宋体" w:eastAsia="宋体" w:cs="宋体"/>
          <w:spacing w:val="-1"/>
          <w:sz w:val="28"/>
          <w:szCs w:val="28"/>
        </w:rPr>
        <w:t>个、市级非遗</w:t>
      </w:r>
      <w:r>
        <w:rPr>
          <w:rFonts w:ascii="宋体" w:hAnsi="宋体" w:eastAsia="宋体" w:cs="宋体"/>
          <w:spacing w:val="-60"/>
          <w:sz w:val="28"/>
          <w:szCs w:val="28"/>
        </w:rPr>
        <w:t xml:space="preserve"> </w:t>
      </w:r>
      <w:r>
        <w:rPr>
          <w:rFonts w:ascii="Times New Roman" w:hAnsi="Times New Roman" w:eastAsia="Times New Roman" w:cs="Times New Roman"/>
          <w:spacing w:val="-1"/>
          <w:sz w:val="28"/>
          <w:szCs w:val="28"/>
        </w:rPr>
        <w:t xml:space="preserve">7 </w:t>
      </w:r>
      <w:r>
        <w:rPr>
          <w:rFonts w:ascii="宋体" w:hAnsi="宋体" w:eastAsia="宋体" w:cs="宋体"/>
          <w:spacing w:val="-1"/>
          <w:sz w:val="28"/>
          <w:szCs w:val="28"/>
        </w:rPr>
        <w:t>个，完成民</w:t>
      </w:r>
      <w:r>
        <w:rPr>
          <w:rFonts w:ascii="宋体" w:hAnsi="宋体" w:eastAsia="宋体" w:cs="宋体"/>
          <w:sz w:val="28"/>
          <w:szCs w:val="28"/>
        </w:rPr>
        <w:t xml:space="preserve">   </w:t>
      </w:r>
      <w:r>
        <w:rPr>
          <w:rFonts w:ascii="宋体" w:hAnsi="宋体" w:eastAsia="宋体" w:cs="宋体"/>
          <w:spacing w:val="-1"/>
          <w:sz w:val="28"/>
          <w:szCs w:val="28"/>
        </w:rPr>
        <w:t>间艺术团排练厅装饰装修、两个乡镇综合文化站维修加固和</w:t>
      </w:r>
      <w:r>
        <w:rPr>
          <w:rFonts w:ascii="宋体" w:hAnsi="宋体" w:eastAsia="宋体" w:cs="宋体"/>
          <w:spacing w:val="-26"/>
          <w:sz w:val="28"/>
          <w:szCs w:val="28"/>
        </w:rPr>
        <w:t xml:space="preserve"> </w:t>
      </w:r>
      <w:r>
        <w:rPr>
          <w:rFonts w:ascii="Times New Roman" w:hAnsi="Times New Roman" w:eastAsia="Times New Roman" w:cs="Times New Roman"/>
          <w:spacing w:val="-1"/>
          <w:sz w:val="28"/>
          <w:szCs w:val="28"/>
        </w:rPr>
        <w:t>11</w:t>
      </w:r>
      <w:r>
        <w:rPr>
          <w:rFonts w:ascii="Times New Roman" w:hAnsi="Times New Roman" w:eastAsia="Times New Roman" w:cs="Times New Roman"/>
          <w:spacing w:val="19"/>
          <w:sz w:val="28"/>
          <w:szCs w:val="28"/>
        </w:rPr>
        <w:t xml:space="preserve"> </w:t>
      </w:r>
      <w:r>
        <w:rPr>
          <w:rFonts w:ascii="宋体" w:hAnsi="宋体" w:eastAsia="宋体" w:cs="宋体"/>
          <w:spacing w:val="-1"/>
          <w:sz w:val="28"/>
          <w:szCs w:val="28"/>
        </w:rPr>
        <w:t>乡镇</w:t>
      </w:r>
      <w:r>
        <w:rPr>
          <w:rFonts w:ascii="宋体" w:hAnsi="宋体" w:eastAsia="宋体" w:cs="宋体"/>
          <w:sz w:val="28"/>
          <w:szCs w:val="28"/>
        </w:rPr>
        <w:t xml:space="preserve">   </w:t>
      </w:r>
      <w:r>
        <w:rPr>
          <w:rFonts w:ascii="宋体" w:hAnsi="宋体" w:eastAsia="宋体" w:cs="宋体"/>
          <w:spacing w:val="-4"/>
          <w:sz w:val="28"/>
          <w:szCs w:val="28"/>
        </w:rPr>
        <w:t>文化站提档升级，建成洛隆县广电中心、硕督镇室内电影放映室和一</w:t>
      </w:r>
      <w:r>
        <w:rPr>
          <w:rFonts w:ascii="宋体" w:hAnsi="宋体" w:eastAsia="宋体" w:cs="宋体"/>
          <w:spacing w:val="5"/>
          <w:sz w:val="28"/>
          <w:szCs w:val="28"/>
        </w:rPr>
        <w:t xml:space="preserve">   </w:t>
      </w:r>
      <w:r>
        <w:rPr>
          <w:rFonts w:ascii="宋体" w:hAnsi="宋体" w:eastAsia="宋体" w:cs="宋体"/>
          <w:spacing w:val="-1"/>
          <w:sz w:val="28"/>
          <w:szCs w:val="28"/>
        </w:rPr>
        <w:t>批偏远村文化体育设施，群众性文体活动蓬勃开展。</w:t>
      </w:r>
    </w:p>
    <w:p w14:paraId="2A84A370">
      <w:pPr>
        <w:spacing w:before="41" w:line="398" w:lineRule="auto"/>
        <w:ind w:left="27" w:right="279" w:firstLine="554"/>
        <w:rPr>
          <w:rFonts w:ascii="宋体" w:hAnsi="宋体" w:eastAsia="宋体" w:cs="宋体"/>
          <w:sz w:val="28"/>
          <w:szCs w:val="28"/>
        </w:rPr>
      </w:pPr>
      <w:r>
        <w:rPr>
          <w:rFonts w:ascii="宋体" w:hAnsi="宋体" w:eastAsia="宋体" w:cs="宋体"/>
          <w:b/>
          <w:bCs/>
          <w:spacing w:val="-5"/>
          <w:sz w:val="28"/>
          <w:szCs w:val="28"/>
        </w:rPr>
        <w:t>——社会民生成效显著。</w:t>
      </w:r>
      <w:r>
        <w:rPr>
          <w:rFonts w:ascii="宋体" w:hAnsi="宋体" w:eastAsia="宋体" w:cs="宋体"/>
          <w:spacing w:val="-5"/>
          <w:sz w:val="28"/>
          <w:szCs w:val="28"/>
        </w:rPr>
        <w:t>人民生活水平不断提高，城镇居民人均</w:t>
      </w:r>
      <w:r>
        <w:rPr>
          <w:rFonts w:ascii="宋体" w:hAnsi="宋体" w:eastAsia="宋体" w:cs="宋体"/>
          <w:spacing w:val="5"/>
          <w:sz w:val="28"/>
          <w:szCs w:val="28"/>
        </w:rPr>
        <w:t xml:space="preserve"> </w:t>
      </w:r>
      <w:r>
        <w:rPr>
          <w:rFonts w:ascii="宋体" w:hAnsi="宋体" w:eastAsia="宋体" w:cs="宋体"/>
          <w:spacing w:val="-1"/>
          <w:sz w:val="28"/>
          <w:szCs w:val="28"/>
        </w:rPr>
        <w:t>可支配收入由</w:t>
      </w:r>
      <w:r>
        <w:rPr>
          <w:rFonts w:ascii="Times New Roman" w:hAnsi="Times New Roman" w:eastAsia="Times New Roman" w:cs="Times New Roman"/>
          <w:spacing w:val="-1"/>
          <w:sz w:val="28"/>
          <w:szCs w:val="28"/>
        </w:rPr>
        <w:t xml:space="preserve">2015 </w:t>
      </w:r>
      <w:r>
        <w:rPr>
          <w:rFonts w:ascii="宋体" w:hAnsi="宋体" w:eastAsia="宋体" w:cs="宋体"/>
          <w:spacing w:val="-1"/>
          <w:sz w:val="28"/>
          <w:szCs w:val="28"/>
        </w:rPr>
        <w:t>年的</w:t>
      </w:r>
      <w:r>
        <w:rPr>
          <w:rFonts w:ascii="宋体" w:hAnsi="宋体" w:eastAsia="宋体" w:cs="宋体"/>
          <w:spacing w:val="-67"/>
          <w:sz w:val="28"/>
          <w:szCs w:val="28"/>
        </w:rPr>
        <w:t xml:space="preserve"> </w:t>
      </w:r>
      <w:r>
        <w:rPr>
          <w:rFonts w:ascii="Times New Roman" w:hAnsi="Times New Roman" w:eastAsia="Times New Roman" w:cs="Times New Roman"/>
          <w:spacing w:val="-1"/>
          <w:sz w:val="28"/>
          <w:szCs w:val="28"/>
        </w:rPr>
        <w:t xml:space="preserve">21440 </w:t>
      </w:r>
      <w:r>
        <w:rPr>
          <w:rFonts w:ascii="宋体" w:hAnsi="宋体" w:eastAsia="宋体" w:cs="宋体"/>
          <w:spacing w:val="-1"/>
          <w:sz w:val="28"/>
          <w:szCs w:val="28"/>
        </w:rPr>
        <w:t>元增长到</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20</w:t>
      </w:r>
      <w:r>
        <w:rPr>
          <w:rFonts w:ascii="Times New Roman" w:hAnsi="Times New Roman" w:eastAsia="Times New Roman" w:cs="Times New Roman"/>
          <w:spacing w:val="-2"/>
          <w:sz w:val="28"/>
          <w:szCs w:val="28"/>
        </w:rPr>
        <w:t xml:space="preserve">20 </w:t>
      </w:r>
      <w:r>
        <w:rPr>
          <w:rFonts w:ascii="宋体" w:hAnsi="宋体" w:eastAsia="宋体" w:cs="宋体"/>
          <w:spacing w:val="-2"/>
          <w:sz w:val="28"/>
          <w:szCs w:val="28"/>
        </w:rPr>
        <w:t>年的</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 xml:space="preserve">34593 </w:t>
      </w:r>
      <w:r>
        <w:rPr>
          <w:rFonts w:ascii="宋体" w:hAnsi="宋体" w:eastAsia="宋体" w:cs="宋体"/>
          <w:spacing w:val="-2"/>
          <w:sz w:val="28"/>
          <w:szCs w:val="28"/>
        </w:rPr>
        <w:t>元，年均增</w:t>
      </w:r>
    </w:p>
    <w:p w14:paraId="66E651CD">
      <w:pPr>
        <w:spacing w:line="398" w:lineRule="auto"/>
        <w:rPr>
          <w:rFonts w:ascii="宋体" w:hAnsi="宋体" w:eastAsia="宋体" w:cs="宋体"/>
          <w:sz w:val="28"/>
          <w:szCs w:val="28"/>
        </w:rPr>
        <w:sectPr>
          <w:footerReference r:id="rId17" w:type="default"/>
          <w:pgSz w:w="11906" w:h="16839"/>
          <w:pgMar w:top="400" w:right="1520" w:bottom="1163" w:left="1785" w:header="0" w:footer="1003" w:gutter="0"/>
          <w:cols w:space="720" w:num="1"/>
        </w:sectPr>
      </w:pPr>
    </w:p>
    <w:p w14:paraId="7C1348EA">
      <w:pPr>
        <w:pStyle w:val="2"/>
        <w:spacing w:line="277" w:lineRule="auto"/>
      </w:pPr>
    </w:p>
    <w:p w14:paraId="625CD2C0">
      <w:pPr>
        <w:pStyle w:val="2"/>
        <w:spacing w:line="278" w:lineRule="auto"/>
      </w:pPr>
    </w:p>
    <w:p w14:paraId="67583B1A">
      <w:pPr>
        <w:pStyle w:val="2"/>
        <w:spacing w:line="278" w:lineRule="auto"/>
      </w:pPr>
    </w:p>
    <w:p w14:paraId="6C37C121">
      <w:pPr>
        <w:pStyle w:val="2"/>
        <w:spacing w:line="278" w:lineRule="auto"/>
      </w:pPr>
    </w:p>
    <w:p w14:paraId="3DFAC17D">
      <w:pPr>
        <w:spacing w:before="91" w:line="405" w:lineRule="auto"/>
        <w:ind w:left="20" w:right="203" w:firstLine="6"/>
        <w:rPr>
          <w:rFonts w:ascii="宋体" w:hAnsi="宋体" w:eastAsia="宋体" w:cs="宋体"/>
          <w:sz w:val="28"/>
          <w:szCs w:val="28"/>
        </w:rPr>
      </w:pPr>
      <w:r>
        <w:rPr>
          <w:rFonts w:ascii="宋体" w:hAnsi="宋体" w:eastAsia="宋体" w:cs="宋体"/>
          <w:spacing w:val="-3"/>
          <w:sz w:val="28"/>
          <w:szCs w:val="28"/>
        </w:rPr>
        <w:t>长</w:t>
      </w:r>
      <w:r>
        <w:rPr>
          <w:rFonts w:ascii="宋体" w:hAnsi="宋体" w:eastAsia="宋体" w:cs="宋体"/>
          <w:spacing w:val="-25"/>
          <w:sz w:val="28"/>
          <w:szCs w:val="28"/>
        </w:rPr>
        <w:t xml:space="preserve"> </w:t>
      </w:r>
      <w:r>
        <w:rPr>
          <w:rFonts w:ascii="Times New Roman" w:hAnsi="Times New Roman" w:eastAsia="Times New Roman" w:cs="Times New Roman"/>
          <w:spacing w:val="-3"/>
          <w:sz w:val="28"/>
          <w:szCs w:val="28"/>
        </w:rPr>
        <w:t>10.0%</w:t>
      </w:r>
      <w:r>
        <w:rPr>
          <w:rFonts w:ascii="宋体" w:hAnsi="宋体" w:eastAsia="宋体" w:cs="宋体"/>
          <w:spacing w:val="-3"/>
          <w:sz w:val="28"/>
          <w:szCs w:val="28"/>
        </w:rPr>
        <w:t>，农村居民人均可支配收入由</w:t>
      </w:r>
      <w:r>
        <w:rPr>
          <w:rFonts w:ascii="Times New Roman" w:hAnsi="Times New Roman" w:eastAsia="Times New Roman" w:cs="Times New Roman"/>
          <w:spacing w:val="-3"/>
          <w:sz w:val="28"/>
          <w:szCs w:val="28"/>
        </w:rPr>
        <w:t xml:space="preserve">2015 </w:t>
      </w:r>
      <w:r>
        <w:rPr>
          <w:rFonts w:ascii="宋体" w:hAnsi="宋体" w:eastAsia="宋体" w:cs="宋体"/>
          <w:spacing w:val="-3"/>
          <w:sz w:val="28"/>
          <w:szCs w:val="28"/>
        </w:rPr>
        <w:t>年的</w:t>
      </w:r>
      <w:r>
        <w:rPr>
          <w:rFonts w:ascii="宋体" w:hAnsi="宋体" w:eastAsia="宋体" w:cs="宋体"/>
          <w:spacing w:val="-62"/>
          <w:sz w:val="28"/>
          <w:szCs w:val="28"/>
        </w:rPr>
        <w:t xml:space="preserve"> </w:t>
      </w:r>
      <w:r>
        <w:rPr>
          <w:rFonts w:ascii="Times New Roman" w:hAnsi="Times New Roman" w:eastAsia="Times New Roman" w:cs="Times New Roman"/>
          <w:spacing w:val="-3"/>
          <w:sz w:val="28"/>
          <w:szCs w:val="28"/>
        </w:rPr>
        <w:t xml:space="preserve">7011 </w:t>
      </w:r>
      <w:r>
        <w:rPr>
          <w:rFonts w:ascii="宋体" w:hAnsi="宋体" w:eastAsia="宋体" w:cs="宋体"/>
          <w:spacing w:val="-3"/>
          <w:sz w:val="28"/>
          <w:szCs w:val="28"/>
        </w:rPr>
        <w:t>元增长到</w:t>
      </w:r>
      <w:r>
        <w:rPr>
          <w:rFonts w:ascii="宋体" w:hAnsi="宋体" w:eastAsia="宋体" w:cs="宋体"/>
          <w:spacing w:val="-68"/>
          <w:sz w:val="28"/>
          <w:szCs w:val="28"/>
        </w:rPr>
        <w:t xml:space="preserve"> </w:t>
      </w:r>
      <w:r>
        <w:rPr>
          <w:rFonts w:ascii="Times New Roman" w:hAnsi="Times New Roman" w:eastAsia="Times New Roman" w:cs="Times New Roman"/>
          <w:spacing w:val="-3"/>
          <w:sz w:val="28"/>
          <w:szCs w:val="28"/>
        </w:rPr>
        <w:t>2020</w:t>
      </w:r>
      <w:r>
        <w:rPr>
          <w:rFonts w:ascii="Times New Roman" w:hAnsi="Times New Roman" w:eastAsia="Times New Roman" w:cs="Times New Roman"/>
          <w:sz w:val="28"/>
          <w:szCs w:val="28"/>
        </w:rPr>
        <w:t xml:space="preserve">  </w:t>
      </w:r>
      <w:r>
        <w:rPr>
          <w:rFonts w:ascii="宋体" w:hAnsi="宋体" w:eastAsia="宋体" w:cs="宋体"/>
          <w:sz w:val="28"/>
          <w:szCs w:val="28"/>
        </w:rPr>
        <w:t>年的</w:t>
      </w:r>
      <w:r>
        <w:rPr>
          <w:rFonts w:ascii="宋体" w:hAnsi="宋体" w:eastAsia="宋体" w:cs="宋体"/>
          <w:spacing w:val="-30"/>
          <w:sz w:val="28"/>
          <w:szCs w:val="28"/>
        </w:rPr>
        <w:t xml:space="preserve"> </w:t>
      </w:r>
      <w:r>
        <w:rPr>
          <w:rFonts w:ascii="Times New Roman" w:hAnsi="Times New Roman" w:eastAsia="Times New Roman" w:cs="Times New Roman"/>
          <w:sz w:val="28"/>
          <w:szCs w:val="28"/>
        </w:rPr>
        <w:t>12645</w:t>
      </w:r>
      <w:r>
        <w:rPr>
          <w:rFonts w:ascii="Times New Roman" w:hAnsi="Times New Roman" w:eastAsia="Times New Roman" w:cs="Times New Roman"/>
          <w:spacing w:val="18"/>
          <w:w w:val="101"/>
          <w:sz w:val="28"/>
          <w:szCs w:val="28"/>
        </w:rPr>
        <w:t xml:space="preserve"> </w:t>
      </w:r>
      <w:r>
        <w:rPr>
          <w:rFonts w:ascii="宋体" w:hAnsi="宋体" w:eastAsia="宋体" w:cs="宋体"/>
          <w:sz w:val="28"/>
          <w:szCs w:val="28"/>
        </w:rPr>
        <w:t>元，年均增长</w:t>
      </w:r>
      <w:r>
        <w:rPr>
          <w:rFonts w:ascii="宋体" w:hAnsi="宋体" w:eastAsia="宋体" w:cs="宋体"/>
          <w:spacing w:val="-31"/>
          <w:sz w:val="28"/>
          <w:szCs w:val="28"/>
        </w:rPr>
        <w:t xml:space="preserve"> </w:t>
      </w:r>
      <w:r>
        <w:rPr>
          <w:rFonts w:ascii="Times New Roman" w:hAnsi="Times New Roman" w:eastAsia="Times New Roman" w:cs="Times New Roman"/>
          <w:sz w:val="28"/>
          <w:szCs w:val="28"/>
        </w:rPr>
        <w:t>12.5%</w:t>
      </w:r>
      <w:r>
        <w:rPr>
          <w:rFonts w:ascii="Times New Roman" w:hAnsi="Times New Roman" w:eastAsia="Times New Roman" w:cs="Times New Roman"/>
          <w:spacing w:val="-30"/>
          <w:sz w:val="28"/>
          <w:szCs w:val="28"/>
        </w:rPr>
        <w:t xml:space="preserve"> </w:t>
      </w:r>
      <w:r>
        <w:rPr>
          <w:rFonts w:ascii="宋体" w:hAnsi="宋体" w:eastAsia="宋体" w:cs="宋体"/>
          <w:sz w:val="28"/>
          <w:szCs w:val="28"/>
        </w:rPr>
        <w:t>，城乡居民收入比由</w:t>
      </w:r>
      <w:r>
        <w:rPr>
          <w:rFonts w:ascii="宋体" w:hAnsi="宋体" w:eastAsia="宋体" w:cs="宋体"/>
          <w:spacing w:val="-52"/>
          <w:sz w:val="28"/>
          <w:szCs w:val="28"/>
        </w:rPr>
        <w:t xml:space="preserve"> </w:t>
      </w:r>
      <w:r>
        <w:rPr>
          <w:rFonts w:ascii="Times New Roman" w:hAnsi="Times New Roman" w:eastAsia="Times New Roman" w:cs="Times New Roman"/>
          <w:sz w:val="28"/>
          <w:szCs w:val="28"/>
        </w:rPr>
        <w:t xml:space="preserve">3.06 </w:t>
      </w:r>
      <w:r>
        <w:rPr>
          <w:rFonts w:ascii="宋体" w:hAnsi="宋体" w:eastAsia="宋体" w:cs="宋体"/>
          <w:sz w:val="28"/>
          <w:szCs w:val="28"/>
        </w:rPr>
        <w:t xml:space="preserve">倍下降为 </w:t>
      </w:r>
      <w:r>
        <w:rPr>
          <w:rFonts w:ascii="Times New Roman" w:hAnsi="Times New Roman" w:eastAsia="Times New Roman" w:cs="Times New Roman"/>
          <w:spacing w:val="-9"/>
          <w:sz w:val="28"/>
          <w:szCs w:val="28"/>
        </w:rPr>
        <w:t xml:space="preserve">2.74 </w:t>
      </w:r>
      <w:r>
        <w:rPr>
          <w:rFonts w:ascii="宋体" w:hAnsi="宋体" w:eastAsia="宋体" w:cs="宋体"/>
          <w:spacing w:val="-9"/>
          <w:sz w:val="28"/>
          <w:szCs w:val="28"/>
        </w:rPr>
        <w:t>倍，城乡差距逐步缩小。坚持促进就业，完成转移就业</w:t>
      </w:r>
      <w:r>
        <w:rPr>
          <w:rFonts w:ascii="宋体" w:hAnsi="宋体" w:eastAsia="宋体" w:cs="宋体"/>
          <w:spacing w:val="-38"/>
          <w:sz w:val="28"/>
          <w:szCs w:val="28"/>
        </w:rPr>
        <w:t xml:space="preserve"> </w:t>
      </w:r>
      <w:r>
        <w:rPr>
          <w:rFonts w:ascii="Times New Roman" w:hAnsi="Times New Roman" w:eastAsia="Times New Roman" w:cs="Times New Roman"/>
          <w:spacing w:val="-9"/>
          <w:sz w:val="28"/>
          <w:szCs w:val="28"/>
        </w:rPr>
        <w:t>1271</w:t>
      </w:r>
      <w:r>
        <w:rPr>
          <w:rFonts w:ascii="Times New Roman" w:hAnsi="Times New Roman" w:eastAsia="Times New Roman" w:cs="Times New Roman"/>
          <w:spacing w:val="-10"/>
          <w:sz w:val="28"/>
          <w:szCs w:val="28"/>
        </w:rPr>
        <w:t xml:space="preserve">7 </w:t>
      </w:r>
      <w:r>
        <w:rPr>
          <w:rFonts w:ascii="宋体" w:hAnsi="宋体" w:eastAsia="宋体" w:cs="宋体"/>
          <w:spacing w:val="-10"/>
          <w:sz w:val="28"/>
          <w:szCs w:val="28"/>
        </w:rPr>
        <w:t>人，</w:t>
      </w:r>
      <w:r>
        <w:rPr>
          <w:rFonts w:ascii="宋体" w:hAnsi="宋体" w:eastAsia="宋体" w:cs="宋体"/>
          <w:sz w:val="28"/>
          <w:szCs w:val="28"/>
        </w:rPr>
        <w:t xml:space="preserve"> </w:t>
      </w:r>
      <w:r>
        <w:rPr>
          <w:rFonts w:ascii="宋体" w:hAnsi="宋体" w:eastAsia="宋体" w:cs="宋体"/>
          <w:spacing w:val="2"/>
          <w:sz w:val="28"/>
          <w:szCs w:val="28"/>
        </w:rPr>
        <w:t>始终将城镇登记失业率控制在</w:t>
      </w:r>
      <w:r>
        <w:rPr>
          <w:rFonts w:ascii="宋体" w:hAnsi="宋体" w:eastAsia="宋体" w:cs="宋体"/>
          <w:spacing w:val="-49"/>
          <w:sz w:val="28"/>
          <w:szCs w:val="28"/>
        </w:rPr>
        <w:t xml:space="preserve"> </w:t>
      </w:r>
      <w:r>
        <w:rPr>
          <w:rFonts w:ascii="Times New Roman" w:hAnsi="Times New Roman" w:eastAsia="Times New Roman" w:cs="Times New Roman"/>
          <w:spacing w:val="2"/>
          <w:sz w:val="28"/>
          <w:szCs w:val="28"/>
        </w:rPr>
        <w:t>2.5%</w:t>
      </w:r>
      <w:r>
        <w:rPr>
          <w:rFonts w:ascii="宋体" w:hAnsi="宋体" w:eastAsia="宋体" w:cs="宋体"/>
          <w:spacing w:val="2"/>
          <w:sz w:val="28"/>
          <w:szCs w:val="28"/>
        </w:rPr>
        <w:t>以内。按照“保基本、兜底线、</w:t>
      </w:r>
    </w:p>
    <w:p w14:paraId="57F89E32">
      <w:pPr>
        <w:spacing w:before="39" w:line="374" w:lineRule="auto"/>
        <w:ind w:left="26"/>
        <w:rPr>
          <w:rFonts w:ascii="宋体" w:hAnsi="宋体" w:eastAsia="宋体" w:cs="宋体"/>
          <w:sz w:val="28"/>
          <w:szCs w:val="28"/>
        </w:rPr>
      </w:pPr>
      <w:r>
        <w:rPr>
          <w:rFonts w:ascii="宋体" w:hAnsi="宋体" w:eastAsia="宋体" w:cs="宋体"/>
          <w:spacing w:val="-6"/>
          <w:sz w:val="28"/>
          <w:szCs w:val="28"/>
        </w:rPr>
        <w:t>促公平、可持续</w:t>
      </w:r>
      <w:r>
        <w:rPr>
          <w:rFonts w:ascii="宋体" w:hAnsi="宋体" w:eastAsia="宋体" w:cs="宋体"/>
          <w:spacing w:val="-102"/>
          <w:sz w:val="28"/>
          <w:szCs w:val="28"/>
        </w:rPr>
        <w:t xml:space="preserve"> </w:t>
      </w:r>
      <w:r>
        <w:rPr>
          <w:rFonts w:ascii="宋体" w:hAnsi="宋体" w:eastAsia="宋体" w:cs="宋体"/>
          <w:spacing w:val="-6"/>
          <w:sz w:val="28"/>
          <w:szCs w:val="28"/>
        </w:rPr>
        <w:t>”的要求和“覆盖到户，保障到人</w:t>
      </w:r>
      <w:r>
        <w:rPr>
          <w:rFonts w:ascii="宋体" w:hAnsi="宋体" w:eastAsia="宋体" w:cs="宋体"/>
          <w:spacing w:val="-105"/>
          <w:sz w:val="28"/>
          <w:szCs w:val="28"/>
        </w:rPr>
        <w:t xml:space="preserve"> </w:t>
      </w:r>
      <w:r>
        <w:rPr>
          <w:rFonts w:ascii="宋体" w:hAnsi="宋体" w:eastAsia="宋体" w:cs="宋体"/>
          <w:spacing w:val="-6"/>
          <w:sz w:val="28"/>
          <w:szCs w:val="28"/>
        </w:rPr>
        <w:t>”的原则，建立了</w:t>
      </w:r>
      <w:r>
        <w:rPr>
          <w:rFonts w:ascii="宋体" w:hAnsi="宋体" w:eastAsia="宋体" w:cs="宋体"/>
          <w:sz w:val="28"/>
          <w:szCs w:val="28"/>
        </w:rPr>
        <w:t xml:space="preserve">   </w:t>
      </w:r>
      <w:r>
        <w:rPr>
          <w:rFonts w:ascii="宋体" w:hAnsi="宋体" w:eastAsia="宋体" w:cs="宋体"/>
          <w:spacing w:val="-7"/>
          <w:sz w:val="28"/>
          <w:szCs w:val="28"/>
        </w:rPr>
        <w:t>以困难群众基本生活保障为基础，医疗救助、临时救助等救助为辅助，</w:t>
      </w:r>
      <w:r>
        <w:rPr>
          <w:rFonts w:ascii="宋体" w:hAnsi="宋体" w:eastAsia="宋体" w:cs="宋体"/>
          <w:spacing w:val="2"/>
          <w:sz w:val="28"/>
          <w:szCs w:val="28"/>
        </w:rPr>
        <w:t xml:space="preserve"> </w:t>
      </w:r>
      <w:r>
        <w:rPr>
          <w:rFonts w:ascii="宋体" w:hAnsi="宋体" w:eastAsia="宋体" w:cs="宋体"/>
          <w:spacing w:val="-4"/>
          <w:sz w:val="28"/>
          <w:szCs w:val="28"/>
        </w:rPr>
        <w:t>覆盖全县的社会救助体系。实施教育优先发展战略，落实教育“三包”</w:t>
      </w:r>
    </w:p>
    <w:p w14:paraId="5E772AE3">
      <w:pPr>
        <w:spacing w:line="624" w:lineRule="exact"/>
        <w:ind w:left="35"/>
        <w:rPr>
          <w:rFonts w:ascii="宋体" w:hAnsi="宋体" w:eastAsia="宋体" w:cs="宋体"/>
          <w:sz w:val="28"/>
          <w:szCs w:val="28"/>
        </w:rPr>
      </w:pPr>
      <w:r>
        <w:fldChar w:fldCharType="begin"/>
      </w:r>
      <w:r>
        <w:instrText xml:space="preserve"> HYPERLINK \l "bookmark99" </w:instrText>
      </w:r>
      <w:r>
        <w:fldChar w:fldCharType="separate"/>
      </w:r>
      <w:r>
        <w:rPr>
          <w:rFonts w:ascii="Times New Roman" w:hAnsi="Times New Roman" w:eastAsia="Times New Roman" w:cs="Times New Roman"/>
          <w:spacing w:val="1"/>
          <w:position w:val="18"/>
          <w:sz w:val="18"/>
          <w:szCs w:val="18"/>
        </w:rPr>
        <w:t>1</w:t>
      </w:r>
      <w:r>
        <w:rPr>
          <w:rFonts w:ascii="Times New Roman" w:hAnsi="Times New Roman" w:eastAsia="Times New Roman" w:cs="Times New Roman"/>
          <w:spacing w:val="1"/>
          <w:position w:val="18"/>
          <w:sz w:val="18"/>
          <w:szCs w:val="18"/>
        </w:rPr>
        <w:fldChar w:fldCharType="end"/>
      </w:r>
      <w:r>
        <w:rPr>
          <w:rFonts w:ascii="Times New Roman" w:hAnsi="Times New Roman" w:eastAsia="Times New Roman" w:cs="Times New Roman"/>
          <w:spacing w:val="-1"/>
          <w:position w:val="18"/>
          <w:sz w:val="18"/>
          <w:szCs w:val="18"/>
        </w:rPr>
        <w:t xml:space="preserve"> </w:t>
      </w:r>
      <w:r>
        <w:rPr>
          <w:rFonts w:ascii="宋体" w:hAnsi="宋体" w:eastAsia="宋体" w:cs="宋体"/>
          <w:spacing w:val="1"/>
          <w:position w:val="9"/>
          <w:sz w:val="28"/>
          <w:szCs w:val="28"/>
        </w:rPr>
        <w:t>、营养改善、交通补助、德育专项经费，设立教育教学质量专项基</w:t>
      </w:r>
    </w:p>
    <w:p w14:paraId="2B47875C">
      <w:pPr>
        <w:spacing w:before="172" w:line="219" w:lineRule="auto"/>
        <w:ind w:left="27"/>
        <w:rPr>
          <w:rFonts w:ascii="宋体" w:hAnsi="宋体" w:eastAsia="宋体" w:cs="宋体"/>
          <w:sz w:val="28"/>
          <w:szCs w:val="28"/>
        </w:rPr>
      </w:pPr>
      <w:r>
        <w:rPr>
          <w:rFonts w:ascii="宋体" w:hAnsi="宋体" w:eastAsia="宋体" w:cs="宋体"/>
          <w:sz w:val="28"/>
          <w:szCs w:val="28"/>
        </w:rPr>
        <w:t>金和教育特殊贡献津贴奖金，新建村级双语幼儿园</w:t>
      </w:r>
      <w:r>
        <w:rPr>
          <w:rFonts w:ascii="宋体" w:hAnsi="宋体" w:eastAsia="宋体" w:cs="宋体"/>
          <w:spacing w:val="-36"/>
          <w:sz w:val="28"/>
          <w:szCs w:val="28"/>
        </w:rPr>
        <w:t xml:space="preserve"> </w:t>
      </w:r>
      <w:r>
        <w:rPr>
          <w:rFonts w:ascii="Times New Roman" w:hAnsi="Times New Roman" w:eastAsia="Times New Roman" w:cs="Times New Roman"/>
          <w:sz w:val="28"/>
          <w:szCs w:val="28"/>
        </w:rPr>
        <w:t xml:space="preserve">11 </w:t>
      </w:r>
      <w:r>
        <w:rPr>
          <w:rFonts w:ascii="宋体" w:hAnsi="宋体" w:eastAsia="宋体" w:cs="宋体"/>
          <w:sz w:val="28"/>
          <w:szCs w:val="28"/>
        </w:rPr>
        <w:t>所</w:t>
      </w:r>
      <w:r>
        <w:rPr>
          <w:rFonts w:ascii="宋体" w:hAnsi="宋体" w:eastAsia="宋体" w:cs="宋体"/>
          <w:spacing w:val="-1"/>
          <w:sz w:val="28"/>
          <w:szCs w:val="28"/>
        </w:rPr>
        <w:t>，改扩建中</w:t>
      </w:r>
    </w:p>
    <w:p w14:paraId="0A8D89F1">
      <w:pPr>
        <w:spacing w:before="292" w:line="180" w:lineRule="auto"/>
        <w:ind w:left="32"/>
        <w:rPr>
          <w:rFonts w:ascii="宋体" w:hAnsi="宋体" w:eastAsia="宋体" w:cs="宋体"/>
          <w:sz w:val="28"/>
          <w:szCs w:val="28"/>
        </w:rPr>
      </w:pPr>
      <w:r>
        <w:rPr>
          <w:rFonts w:ascii="宋体" w:hAnsi="宋体" w:eastAsia="宋体" w:cs="宋体"/>
          <w:spacing w:val="-14"/>
          <w:sz w:val="28"/>
          <w:szCs w:val="28"/>
        </w:rPr>
        <w:t>小学</w:t>
      </w:r>
      <w:r>
        <w:rPr>
          <w:rFonts w:ascii="宋体" w:hAnsi="宋体" w:eastAsia="宋体" w:cs="宋体"/>
          <w:spacing w:val="-40"/>
          <w:sz w:val="28"/>
          <w:szCs w:val="28"/>
        </w:rPr>
        <w:t xml:space="preserve"> </w:t>
      </w:r>
      <w:r>
        <w:rPr>
          <w:rFonts w:ascii="Times New Roman" w:hAnsi="Times New Roman" w:eastAsia="Times New Roman" w:cs="Times New Roman"/>
          <w:spacing w:val="-14"/>
          <w:sz w:val="28"/>
          <w:szCs w:val="28"/>
        </w:rPr>
        <w:t xml:space="preserve">16 </w:t>
      </w:r>
      <w:r>
        <w:rPr>
          <w:rFonts w:ascii="宋体" w:hAnsi="宋体" w:eastAsia="宋体" w:cs="宋体"/>
          <w:spacing w:val="-14"/>
          <w:sz w:val="28"/>
          <w:szCs w:val="28"/>
        </w:rPr>
        <w:t>所，“教工之家</w:t>
      </w:r>
      <w:r>
        <w:rPr>
          <w:rFonts w:ascii="宋体" w:hAnsi="宋体" w:eastAsia="宋体" w:cs="宋体"/>
          <w:spacing w:val="-103"/>
          <w:sz w:val="28"/>
          <w:szCs w:val="28"/>
        </w:rPr>
        <w:t xml:space="preserve"> </w:t>
      </w:r>
      <w:r>
        <w:rPr>
          <w:rFonts w:ascii="宋体" w:hAnsi="宋体" w:eastAsia="宋体" w:cs="宋体"/>
          <w:spacing w:val="-14"/>
          <w:sz w:val="28"/>
          <w:szCs w:val="28"/>
        </w:rPr>
        <w:t>”覆盖率达</w:t>
      </w:r>
      <w:r>
        <w:rPr>
          <w:rFonts w:ascii="宋体" w:hAnsi="宋体" w:eastAsia="宋体" w:cs="宋体"/>
          <w:spacing w:val="-38"/>
          <w:sz w:val="28"/>
          <w:szCs w:val="28"/>
        </w:rPr>
        <w:t xml:space="preserve"> </w:t>
      </w:r>
      <w:r>
        <w:rPr>
          <w:rFonts w:ascii="Times New Roman" w:hAnsi="Times New Roman" w:eastAsia="Times New Roman" w:cs="Times New Roman"/>
          <w:spacing w:val="-14"/>
          <w:sz w:val="28"/>
          <w:szCs w:val="28"/>
        </w:rPr>
        <w:t>100%</w:t>
      </w:r>
      <w:r>
        <w:rPr>
          <w:rFonts w:ascii="宋体" w:hAnsi="宋体" w:eastAsia="宋体" w:cs="宋体"/>
          <w:spacing w:val="-15"/>
          <w:sz w:val="28"/>
          <w:szCs w:val="28"/>
        </w:rPr>
        <w:t>，“五个</w:t>
      </w:r>
      <w:r>
        <w:rPr>
          <w:rFonts w:ascii="宋体" w:hAnsi="宋体" w:eastAsia="宋体" w:cs="宋体"/>
          <w:spacing w:val="-40"/>
          <w:sz w:val="28"/>
          <w:szCs w:val="28"/>
        </w:rPr>
        <w:t xml:space="preserve"> </w:t>
      </w:r>
      <w:r>
        <w:rPr>
          <w:rFonts w:ascii="Times New Roman" w:hAnsi="Times New Roman" w:eastAsia="Times New Roman" w:cs="Times New Roman"/>
          <w:spacing w:val="-15"/>
          <w:sz w:val="28"/>
          <w:szCs w:val="28"/>
        </w:rPr>
        <w:t>100%</w:t>
      </w:r>
      <w:r>
        <w:fldChar w:fldCharType="begin"/>
      </w:r>
      <w:r>
        <w:instrText xml:space="preserve"> HYPERLINK \l "bookmark100" </w:instrText>
      </w:r>
      <w:r>
        <w:fldChar w:fldCharType="separate"/>
      </w:r>
      <w:r>
        <w:rPr>
          <w:rFonts w:ascii="宋体" w:hAnsi="宋体" w:eastAsia="宋体" w:cs="宋体"/>
          <w:spacing w:val="-15"/>
          <w:position w:val="6"/>
          <w:sz w:val="28"/>
          <w:szCs w:val="28"/>
        </w:rPr>
        <w:t>”</w:t>
      </w:r>
      <w:r>
        <w:rPr>
          <w:rFonts w:ascii="Times New Roman" w:hAnsi="Times New Roman" w:eastAsia="Times New Roman" w:cs="Times New Roman"/>
          <w:spacing w:val="-15"/>
          <w:position w:val="6"/>
          <w:sz w:val="18"/>
          <w:szCs w:val="18"/>
        </w:rPr>
        <w:t>2</w:t>
      </w:r>
      <w:r>
        <w:rPr>
          <w:rFonts w:ascii="Times New Roman" w:hAnsi="Times New Roman" w:eastAsia="Times New Roman" w:cs="Times New Roman"/>
          <w:spacing w:val="-15"/>
          <w:position w:val="6"/>
          <w:sz w:val="18"/>
          <w:szCs w:val="18"/>
        </w:rPr>
        <w:fldChar w:fldCharType="end"/>
      </w:r>
      <w:r>
        <w:rPr>
          <w:rFonts w:ascii="宋体" w:hAnsi="宋体" w:eastAsia="宋体" w:cs="宋体"/>
          <w:spacing w:val="-15"/>
          <w:sz w:val="28"/>
          <w:szCs w:val="28"/>
        </w:rPr>
        <w:t>教育目标全</w:t>
      </w:r>
    </w:p>
    <w:p w14:paraId="5BA930A1">
      <w:pPr>
        <w:spacing w:before="293" w:line="408" w:lineRule="auto"/>
        <w:ind w:left="25" w:right="248"/>
        <w:jc w:val="both"/>
        <w:rPr>
          <w:rFonts w:ascii="宋体" w:hAnsi="宋体" w:eastAsia="宋体" w:cs="宋体"/>
          <w:sz w:val="28"/>
          <w:szCs w:val="28"/>
        </w:rPr>
      </w:pPr>
      <w:r>
        <w:rPr>
          <w:rFonts w:ascii="宋体" w:hAnsi="宋体" w:eastAsia="宋体" w:cs="宋体"/>
          <w:spacing w:val="6"/>
          <w:sz w:val="28"/>
          <w:szCs w:val="28"/>
        </w:rPr>
        <w:t>面实现，九年义务教育小学初中入学率、学前幼儿入园率分别达到</w:t>
      </w:r>
      <w:r>
        <w:rPr>
          <w:rFonts w:ascii="宋体" w:hAnsi="宋体" w:eastAsia="宋体" w:cs="宋体"/>
          <w:sz w:val="28"/>
          <w:szCs w:val="28"/>
        </w:rPr>
        <w:t xml:space="preserve"> </w:t>
      </w:r>
      <w:r>
        <w:rPr>
          <w:rFonts w:ascii="Times New Roman" w:hAnsi="Times New Roman" w:eastAsia="Times New Roman" w:cs="Times New Roman"/>
          <w:spacing w:val="-3"/>
          <w:sz w:val="28"/>
          <w:szCs w:val="28"/>
        </w:rPr>
        <w:t>99.8%</w:t>
      </w:r>
      <w:r>
        <w:rPr>
          <w:rFonts w:ascii="宋体" w:hAnsi="宋体" w:eastAsia="宋体" w:cs="宋体"/>
          <w:spacing w:val="-3"/>
          <w:sz w:val="28"/>
          <w:szCs w:val="28"/>
        </w:rPr>
        <w:t>、</w:t>
      </w:r>
      <w:r>
        <w:rPr>
          <w:rFonts w:ascii="Times New Roman" w:hAnsi="Times New Roman" w:eastAsia="Times New Roman" w:cs="Times New Roman"/>
          <w:spacing w:val="-3"/>
          <w:sz w:val="28"/>
          <w:szCs w:val="28"/>
        </w:rPr>
        <w:t>98.9%</w:t>
      </w:r>
      <w:r>
        <w:rPr>
          <w:rFonts w:ascii="Times New Roman" w:hAnsi="Times New Roman" w:eastAsia="Times New Roman" w:cs="Times New Roman"/>
          <w:spacing w:val="-28"/>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70.7%</w:t>
      </w:r>
      <w:r>
        <w:rPr>
          <w:rFonts w:ascii="Times New Roman" w:hAnsi="Times New Roman" w:eastAsia="Times New Roman" w:cs="Times New Roman"/>
          <w:spacing w:val="-37"/>
          <w:sz w:val="28"/>
          <w:szCs w:val="28"/>
        </w:rPr>
        <w:t xml:space="preserve"> </w:t>
      </w:r>
      <w:r>
        <w:rPr>
          <w:rFonts w:ascii="宋体" w:hAnsi="宋体" w:eastAsia="宋体" w:cs="宋体"/>
          <w:spacing w:val="-3"/>
          <w:sz w:val="28"/>
          <w:szCs w:val="28"/>
        </w:rPr>
        <w:t>，成为昌都市第二个通过义务教育均衡发展和</w:t>
      </w:r>
      <w:r>
        <w:rPr>
          <w:rFonts w:ascii="宋体" w:hAnsi="宋体" w:eastAsia="宋体" w:cs="宋体"/>
          <w:sz w:val="28"/>
          <w:szCs w:val="28"/>
        </w:rPr>
        <w:t xml:space="preserve"> </w:t>
      </w:r>
      <w:r>
        <w:rPr>
          <w:rFonts w:ascii="宋体" w:hAnsi="宋体" w:eastAsia="宋体" w:cs="宋体"/>
          <w:spacing w:val="-4"/>
          <w:sz w:val="28"/>
          <w:szCs w:val="28"/>
        </w:rPr>
        <w:t>素质教育验收县。城乡医疗卫生体系不断完善，完成县人民医院和藏</w:t>
      </w:r>
      <w:r>
        <w:rPr>
          <w:rFonts w:ascii="宋体" w:hAnsi="宋体" w:eastAsia="宋体" w:cs="宋体"/>
          <w:spacing w:val="14"/>
          <w:sz w:val="28"/>
          <w:szCs w:val="28"/>
        </w:rPr>
        <w:t xml:space="preserve"> </w:t>
      </w:r>
      <w:r>
        <w:rPr>
          <w:rFonts w:ascii="宋体" w:hAnsi="宋体" w:eastAsia="宋体" w:cs="宋体"/>
          <w:spacing w:val="-4"/>
          <w:sz w:val="28"/>
          <w:szCs w:val="28"/>
        </w:rPr>
        <w:t>医院整体搬迁工作，建成投入使用县人民医院核酸检测实验室、疾控</w:t>
      </w:r>
      <w:r>
        <w:rPr>
          <w:rFonts w:ascii="宋体" w:hAnsi="宋体" w:eastAsia="宋体" w:cs="宋体"/>
          <w:spacing w:val="14"/>
          <w:sz w:val="28"/>
          <w:szCs w:val="28"/>
        </w:rPr>
        <w:t xml:space="preserve"> </w:t>
      </w:r>
      <w:r>
        <w:rPr>
          <w:rFonts w:ascii="宋体" w:hAnsi="宋体" w:eastAsia="宋体" w:cs="宋体"/>
          <w:spacing w:val="-3"/>
          <w:sz w:val="28"/>
          <w:szCs w:val="28"/>
        </w:rPr>
        <w:t>中心、规范化血库，行政村卫生室实现全覆盖，建成智慧健康平台，</w:t>
      </w:r>
      <w:r>
        <w:rPr>
          <w:rFonts w:ascii="宋体" w:hAnsi="宋体" w:eastAsia="宋体" w:cs="宋体"/>
          <w:spacing w:val="14"/>
          <w:sz w:val="28"/>
          <w:szCs w:val="28"/>
        </w:rPr>
        <w:t xml:space="preserve"> </w:t>
      </w:r>
      <w:r>
        <w:rPr>
          <w:rFonts w:ascii="宋体" w:hAnsi="宋体" w:eastAsia="宋体" w:cs="宋体"/>
          <w:spacing w:val="-4"/>
          <w:sz w:val="28"/>
          <w:szCs w:val="28"/>
        </w:rPr>
        <w:t>完成家庭医生签约，县域内公立医疗机构全部实现即时结算，城乡居</w:t>
      </w:r>
      <w:r>
        <w:rPr>
          <w:rFonts w:ascii="宋体" w:hAnsi="宋体" w:eastAsia="宋体" w:cs="宋体"/>
          <w:spacing w:val="14"/>
          <w:sz w:val="28"/>
          <w:szCs w:val="28"/>
        </w:rPr>
        <w:t xml:space="preserve"> </w:t>
      </w:r>
      <w:r>
        <w:rPr>
          <w:rFonts w:ascii="宋体" w:hAnsi="宋体" w:eastAsia="宋体" w:cs="宋体"/>
          <w:spacing w:val="1"/>
          <w:sz w:val="28"/>
          <w:szCs w:val="28"/>
        </w:rPr>
        <w:t>民医疗保险参保率达到</w:t>
      </w:r>
      <w:r>
        <w:rPr>
          <w:rFonts w:ascii="宋体" w:hAnsi="宋体" w:eastAsia="宋体" w:cs="宋体"/>
          <w:spacing w:val="-52"/>
          <w:sz w:val="28"/>
          <w:szCs w:val="28"/>
        </w:rPr>
        <w:t xml:space="preserve"> </w:t>
      </w:r>
      <w:r>
        <w:rPr>
          <w:rFonts w:ascii="Times New Roman" w:hAnsi="Times New Roman" w:eastAsia="Times New Roman" w:cs="Times New Roman"/>
          <w:spacing w:val="1"/>
          <w:sz w:val="28"/>
          <w:szCs w:val="28"/>
        </w:rPr>
        <w:t>99.5%</w:t>
      </w:r>
      <w:r>
        <w:rPr>
          <w:rFonts w:ascii="Times New Roman" w:hAnsi="Times New Roman" w:eastAsia="Times New Roman" w:cs="Times New Roman"/>
          <w:spacing w:val="-30"/>
          <w:sz w:val="28"/>
          <w:szCs w:val="28"/>
        </w:rPr>
        <w:t xml:space="preserve"> </w:t>
      </w:r>
      <w:r>
        <w:rPr>
          <w:rFonts w:ascii="宋体" w:hAnsi="宋体" w:eastAsia="宋体" w:cs="宋体"/>
          <w:spacing w:val="1"/>
          <w:sz w:val="28"/>
          <w:szCs w:val="28"/>
        </w:rPr>
        <w:t>，人均预期寿命由</w:t>
      </w:r>
      <w:r>
        <w:rPr>
          <w:rFonts w:ascii="宋体" w:hAnsi="宋体" w:eastAsia="宋体" w:cs="宋体"/>
          <w:spacing w:val="-51"/>
          <w:sz w:val="28"/>
          <w:szCs w:val="28"/>
        </w:rPr>
        <w:t xml:space="preserve"> </w:t>
      </w:r>
      <w:r>
        <w:rPr>
          <w:rFonts w:ascii="Times New Roman" w:hAnsi="Times New Roman" w:eastAsia="Times New Roman" w:cs="Times New Roman"/>
          <w:spacing w:val="1"/>
          <w:sz w:val="28"/>
          <w:szCs w:val="28"/>
        </w:rPr>
        <w:t>68.2</w:t>
      </w:r>
      <w:r>
        <w:rPr>
          <w:rFonts w:ascii="Times New Roman" w:hAnsi="Times New Roman" w:eastAsia="Times New Roman" w:cs="Times New Roman"/>
          <w:spacing w:val="28"/>
          <w:w w:val="101"/>
          <w:sz w:val="28"/>
          <w:szCs w:val="28"/>
        </w:rPr>
        <w:t xml:space="preserve"> </w:t>
      </w:r>
      <w:r>
        <w:rPr>
          <w:rFonts w:ascii="宋体" w:hAnsi="宋体" w:eastAsia="宋体" w:cs="宋体"/>
          <w:sz w:val="28"/>
          <w:szCs w:val="28"/>
        </w:rPr>
        <w:t>岁提高到</w:t>
      </w:r>
      <w:r>
        <w:rPr>
          <w:rFonts w:ascii="宋体" w:hAnsi="宋体" w:eastAsia="宋体" w:cs="宋体"/>
          <w:spacing w:val="-53"/>
          <w:sz w:val="28"/>
          <w:szCs w:val="28"/>
        </w:rPr>
        <w:t xml:space="preserve"> </w:t>
      </w:r>
      <w:r>
        <w:rPr>
          <w:rFonts w:ascii="Times New Roman" w:hAnsi="Times New Roman" w:eastAsia="Times New Roman" w:cs="Times New Roman"/>
          <w:sz w:val="28"/>
          <w:szCs w:val="28"/>
        </w:rPr>
        <w:t xml:space="preserve">70.6 </w:t>
      </w:r>
      <w:bookmarkStart w:id="100" w:name="bookmark99"/>
      <w:bookmarkEnd w:id="100"/>
      <w:bookmarkStart w:id="101" w:name="bookmark100"/>
      <w:bookmarkEnd w:id="101"/>
      <w:r>
        <w:rPr>
          <w:rFonts w:ascii="宋体" w:hAnsi="宋体" w:eastAsia="宋体" w:cs="宋体"/>
          <w:spacing w:val="-6"/>
          <w:sz w:val="28"/>
          <w:szCs w:val="28"/>
        </w:rPr>
        <w:t>岁。</w:t>
      </w:r>
    </w:p>
    <w:p w14:paraId="2F64F21B">
      <w:pPr>
        <w:pStyle w:val="2"/>
        <w:spacing w:line="264" w:lineRule="auto"/>
      </w:pPr>
    </w:p>
    <w:p w14:paraId="16EE6505">
      <w:pPr>
        <w:pStyle w:val="2"/>
        <w:spacing w:line="264" w:lineRule="auto"/>
      </w:pPr>
    </w:p>
    <w:p w14:paraId="4DC1EEF5">
      <w:pPr>
        <w:pStyle w:val="2"/>
        <w:spacing w:line="264" w:lineRule="auto"/>
      </w:pPr>
    </w:p>
    <w:p w14:paraId="3888977D">
      <w:pPr>
        <w:pStyle w:val="2"/>
        <w:spacing w:line="264" w:lineRule="auto"/>
      </w:pPr>
    </w:p>
    <w:p w14:paraId="47EB4C19">
      <w:pPr>
        <w:pStyle w:val="2"/>
        <w:spacing w:line="264" w:lineRule="auto"/>
      </w:pPr>
    </w:p>
    <w:p w14:paraId="43423106">
      <w:pPr>
        <w:pStyle w:val="2"/>
        <w:spacing w:line="265" w:lineRule="auto"/>
      </w:pPr>
    </w:p>
    <w:p w14:paraId="75DA3504">
      <w:pPr>
        <w:pStyle w:val="2"/>
        <w:spacing w:line="265" w:lineRule="auto"/>
      </w:pPr>
      <w:r>
        <w:pict>
          <v:shape id="_x0000_s1026" o:spid="_x0000_s1026" style="position:absolute;left:0pt;margin-left:0.7pt;margin-top:8.7pt;height:0pt;width:144pt;z-index:251660288;mso-width-relative:page;mso-height-relative:page;" filled="f" stroked="t" coordsize="2880,0" path="m0,0l2880,0e">
            <v:fill on="f" focussize="0,0"/>
            <v:stroke weight="0pt" color="#000000" miterlimit="0" joinstyle="bevel" endcap="square"/>
            <v:imagedata o:title=""/>
            <o:lock v:ext="edit"/>
          </v:shape>
        </w:pict>
      </w:r>
    </w:p>
    <w:p w14:paraId="29F33E7C">
      <w:pPr>
        <w:spacing w:before="59" w:line="219" w:lineRule="auto"/>
        <w:ind w:left="27"/>
        <w:rPr>
          <w:rFonts w:ascii="宋体" w:hAnsi="宋体" w:eastAsia="宋体" w:cs="宋体"/>
          <w:sz w:val="18"/>
          <w:szCs w:val="18"/>
        </w:rPr>
      </w:pPr>
      <w:r>
        <w:rPr>
          <w:rFonts w:ascii="Times New Roman" w:hAnsi="Times New Roman" w:eastAsia="Times New Roman" w:cs="Times New Roman"/>
          <w:spacing w:val="-1"/>
          <w:position w:val="6"/>
          <w:sz w:val="11"/>
          <w:szCs w:val="11"/>
        </w:rPr>
        <w:t xml:space="preserve">1   </w:t>
      </w:r>
      <w:r>
        <w:rPr>
          <w:rFonts w:ascii="宋体" w:hAnsi="宋体" w:eastAsia="宋体" w:cs="宋体"/>
          <w:spacing w:val="-1"/>
          <w:sz w:val="18"/>
          <w:szCs w:val="18"/>
        </w:rPr>
        <w:t>包吃、包住、包基本学习费用。</w:t>
      </w:r>
    </w:p>
    <w:p w14:paraId="1F71F9B7">
      <w:pPr>
        <w:spacing w:before="20" w:line="229" w:lineRule="auto"/>
        <w:ind w:left="21" w:right="279" w:hanging="5"/>
        <w:rPr>
          <w:rFonts w:ascii="宋体" w:hAnsi="宋体" w:eastAsia="宋体" w:cs="宋体"/>
          <w:sz w:val="18"/>
          <w:szCs w:val="18"/>
        </w:rPr>
      </w:pPr>
      <w:r>
        <w:rPr>
          <w:rFonts w:ascii="Times New Roman" w:hAnsi="Times New Roman" w:eastAsia="Times New Roman" w:cs="Times New Roman"/>
          <w:spacing w:val="-3"/>
          <w:position w:val="6"/>
          <w:sz w:val="11"/>
          <w:szCs w:val="11"/>
        </w:rPr>
        <w:t xml:space="preserve">2    </w:t>
      </w:r>
      <w:r>
        <w:rPr>
          <w:rFonts w:ascii="宋体" w:hAnsi="宋体" w:eastAsia="宋体" w:cs="宋体"/>
          <w:spacing w:val="-3"/>
          <w:sz w:val="18"/>
          <w:szCs w:val="18"/>
        </w:rPr>
        <w:t>中小学双语教育普及率</w:t>
      </w:r>
      <w:r>
        <w:rPr>
          <w:rFonts w:ascii="宋体" w:hAnsi="宋体" w:eastAsia="宋体" w:cs="宋体"/>
          <w:spacing w:val="-25"/>
          <w:sz w:val="18"/>
          <w:szCs w:val="18"/>
        </w:rPr>
        <w:t xml:space="preserve"> </w:t>
      </w:r>
      <w:r>
        <w:rPr>
          <w:rFonts w:ascii="Times New Roman" w:hAnsi="Times New Roman" w:eastAsia="Times New Roman" w:cs="Times New Roman"/>
          <w:spacing w:val="-3"/>
          <w:sz w:val="18"/>
          <w:szCs w:val="18"/>
        </w:rPr>
        <w:t>100%</w:t>
      </w:r>
      <w:r>
        <w:rPr>
          <w:rFonts w:ascii="宋体" w:hAnsi="宋体" w:eastAsia="宋体" w:cs="宋体"/>
          <w:spacing w:val="-3"/>
          <w:sz w:val="18"/>
          <w:szCs w:val="18"/>
        </w:rPr>
        <w:t>、小学数学课</w:t>
      </w:r>
      <w:r>
        <w:rPr>
          <w:rFonts w:ascii="宋体" w:hAnsi="宋体" w:eastAsia="宋体" w:cs="宋体"/>
          <w:spacing w:val="-4"/>
          <w:sz w:val="18"/>
          <w:szCs w:val="18"/>
        </w:rPr>
        <w:t>程开课率</w:t>
      </w:r>
      <w:r>
        <w:rPr>
          <w:rFonts w:ascii="宋体" w:hAnsi="宋体" w:eastAsia="宋体" w:cs="宋体"/>
          <w:spacing w:val="-26"/>
          <w:sz w:val="18"/>
          <w:szCs w:val="18"/>
        </w:rPr>
        <w:t xml:space="preserve"> </w:t>
      </w:r>
      <w:r>
        <w:rPr>
          <w:rFonts w:ascii="Times New Roman" w:hAnsi="Times New Roman" w:eastAsia="Times New Roman" w:cs="Times New Roman"/>
          <w:spacing w:val="-4"/>
          <w:sz w:val="18"/>
          <w:szCs w:val="18"/>
        </w:rPr>
        <w:t>100%</w:t>
      </w:r>
      <w:r>
        <w:rPr>
          <w:rFonts w:ascii="Times New Roman" w:hAnsi="Times New Roman" w:eastAsia="Times New Roman" w:cs="Times New Roman"/>
          <w:spacing w:val="-27"/>
          <w:sz w:val="18"/>
          <w:szCs w:val="18"/>
        </w:rPr>
        <w:t xml:space="preserve"> </w:t>
      </w:r>
      <w:r>
        <w:rPr>
          <w:rFonts w:ascii="宋体" w:hAnsi="宋体" w:eastAsia="宋体" w:cs="宋体"/>
          <w:spacing w:val="-4"/>
          <w:sz w:val="18"/>
          <w:szCs w:val="18"/>
        </w:rPr>
        <w:t>、中学数理化生课程计划完成率</w:t>
      </w:r>
      <w:r>
        <w:rPr>
          <w:rFonts w:ascii="宋体" w:hAnsi="宋体" w:eastAsia="宋体" w:cs="宋体"/>
          <w:spacing w:val="-23"/>
          <w:sz w:val="18"/>
          <w:szCs w:val="18"/>
        </w:rPr>
        <w:t xml:space="preserve"> </w:t>
      </w:r>
      <w:r>
        <w:rPr>
          <w:rFonts w:ascii="Times New Roman" w:hAnsi="Times New Roman" w:eastAsia="Times New Roman" w:cs="Times New Roman"/>
          <w:spacing w:val="-4"/>
          <w:sz w:val="18"/>
          <w:szCs w:val="18"/>
        </w:rPr>
        <w:t>100%</w:t>
      </w:r>
      <w:r>
        <w:rPr>
          <w:rFonts w:ascii="Times New Roman" w:hAnsi="Times New Roman" w:eastAsia="Times New Roman" w:cs="Times New Roman"/>
          <w:spacing w:val="-26"/>
          <w:sz w:val="18"/>
          <w:szCs w:val="18"/>
        </w:rPr>
        <w:t xml:space="preserve"> </w:t>
      </w:r>
      <w:r>
        <w:rPr>
          <w:rFonts w:ascii="宋体" w:hAnsi="宋体" w:eastAsia="宋体" w:cs="宋体"/>
          <w:spacing w:val="-4"/>
          <w:sz w:val="18"/>
          <w:szCs w:val="18"/>
        </w:rPr>
        <w:t>、中学理</w:t>
      </w:r>
      <w:r>
        <w:rPr>
          <w:rFonts w:ascii="宋体" w:hAnsi="宋体" w:eastAsia="宋体" w:cs="宋体"/>
          <w:sz w:val="18"/>
          <w:szCs w:val="18"/>
        </w:rPr>
        <w:t xml:space="preserve"> </w:t>
      </w:r>
      <w:r>
        <w:rPr>
          <w:rFonts w:ascii="宋体" w:hAnsi="宋体" w:eastAsia="宋体" w:cs="宋体"/>
          <w:spacing w:val="-1"/>
          <w:sz w:val="18"/>
          <w:szCs w:val="18"/>
        </w:rPr>
        <w:t>化生实验课程开出率</w:t>
      </w:r>
      <w:r>
        <w:rPr>
          <w:rFonts w:ascii="宋体" w:hAnsi="宋体" w:eastAsia="宋体" w:cs="宋体"/>
          <w:spacing w:val="-23"/>
          <w:sz w:val="18"/>
          <w:szCs w:val="18"/>
        </w:rPr>
        <w:t xml:space="preserve"> </w:t>
      </w:r>
      <w:r>
        <w:rPr>
          <w:rFonts w:ascii="Times New Roman" w:hAnsi="Times New Roman" w:eastAsia="Times New Roman" w:cs="Times New Roman"/>
          <w:spacing w:val="-1"/>
          <w:sz w:val="18"/>
          <w:szCs w:val="18"/>
        </w:rPr>
        <w:t>100%</w:t>
      </w:r>
      <w:r>
        <w:rPr>
          <w:rFonts w:ascii="宋体" w:hAnsi="宋体" w:eastAsia="宋体" w:cs="宋体"/>
          <w:spacing w:val="-1"/>
          <w:sz w:val="18"/>
          <w:szCs w:val="18"/>
        </w:rPr>
        <w:t>、职业技术学</w:t>
      </w:r>
      <w:r>
        <w:rPr>
          <w:rFonts w:ascii="宋体" w:hAnsi="宋体" w:eastAsia="宋体" w:cs="宋体"/>
          <w:spacing w:val="-2"/>
          <w:sz w:val="18"/>
          <w:szCs w:val="18"/>
        </w:rPr>
        <w:t>校国家目录规定课程开出率</w:t>
      </w:r>
      <w:r>
        <w:rPr>
          <w:rFonts w:ascii="宋体" w:hAnsi="宋体" w:eastAsia="宋体" w:cs="宋体"/>
          <w:spacing w:val="-23"/>
          <w:sz w:val="18"/>
          <w:szCs w:val="18"/>
        </w:rPr>
        <w:t xml:space="preserve"> </w:t>
      </w:r>
      <w:r>
        <w:rPr>
          <w:rFonts w:ascii="Times New Roman" w:hAnsi="Times New Roman" w:eastAsia="Times New Roman" w:cs="Times New Roman"/>
          <w:spacing w:val="-2"/>
          <w:sz w:val="18"/>
          <w:szCs w:val="18"/>
        </w:rPr>
        <w:t>100%</w:t>
      </w:r>
      <w:r>
        <w:rPr>
          <w:rFonts w:ascii="宋体" w:hAnsi="宋体" w:eastAsia="宋体" w:cs="宋体"/>
          <w:spacing w:val="-2"/>
          <w:sz w:val="18"/>
          <w:szCs w:val="18"/>
        </w:rPr>
        <w:t>。</w:t>
      </w:r>
    </w:p>
    <w:p w14:paraId="4EDC0A80">
      <w:pPr>
        <w:spacing w:line="229" w:lineRule="auto"/>
        <w:rPr>
          <w:rFonts w:ascii="宋体" w:hAnsi="宋体" w:eastAsia="宋体" w:cs="宋体"/>
          <w:sz w:val="18"/>
          <w:szCs w:val="18"/>
        </w:rPr>
        <w:sectPr>
          <w:footerReference r:id="rId18" w:type="default"/>
          <w:pgSz w:w="11906" w:h="16839"/>
          <w:pgMar w:top="400" w:right="1520" w:bottom="1166" w:left="1785" w:header="0" w:footer="1003" w:gutter="0"/>
          <w:cols w:space="720" w:num="1"/>
        </w:sectPr>
      </w:pPr>
    </w:p>
    <w:p w14:paraId="73E74FBA">
      <w:pPr>
        <w:pStyle w:val="2"/>
        <w:spacing w:line="260" w:lineRule="auto"/>
      </w:pPr>
    </w:p>
    <w:p w14:paraId="386D6ED7">
      <w:pPr>
        <w:pStyle w:val="2"/>
        <w:spacing w:line="261" w:lineRule="auto"/>
      </w:pPr>
    </w:p>
    <w:p w14:paraId="0F93A3E2">
      <w:pPr>
        <w:pStyle w:val="2"/>
        <w:spacing w:line="261" w:lineRule="auto"/>
      </w:pPr>
    </w:p>
    <w:p w14:paraId="165F3407">
      <w:pPr>
        <w:pStyle w:val="2"/>
        <w:spacing w:line="261" w:lineRule="auto"/>
      </w:pPr>
    </w:p>
    <w:p w14:paraId="27AE2828">
      <w:pPr>
        <w:spacing w:line="4339" w:lineRule="exact"/>
        <w:ind w:firstLine="551"/>
      </w:pPr>
      <w:r>
        <w:rPr>
          <w:position w:val="-86"/>
        </w:rPr>
        <w:drawing>
          <wp:inline distT="0" distB="0" distL="0" distR="0">
            <wp:extent cx="4584065" cy="27552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1"/>
                    <a:stretch>
                      <a:fillRect/>
                    </a:stretch>
                  </pic:blipFill>
                  <pic:spPr>
                    <a:xfrm>
                      <a:off x="0" y="0"/>
                      <a:ext cx="4584191" cy="2755392"/>
                    </a:xfrm>
                    <a:prstGeom prst="rect">
                      <a:avLst/>
                    </a:prstGeom>
                  </pic:spPr>
                </pic:pic>
              </a:graphicData>
            </a:graphic>
          </wp:inline>
        </w:drawing>
      </w:r>
    </w:p>
    <w:p w14:paraId="00FF129B">
      <w:pPr>
        <w:spacing w:before="133" w:line="219" w:lineRule="auto"/>
        <w:ind w:left="1359"/>
        <w:rPr>
          <w:rFonts w:ascii="宋体" w:hAnsi="宋体" w:eastAsia="宋体" w:cs="宋体"/>
          <w:sz w:val="24"/>
          <w:szCs w:val="24"/>
        </w:rPr>
      </w:pPr>
      <w:bookmarkStart w:id="102" w:name="bookmark101"/>
      <w:bookmarkEnd w:id="102"/>
      <w:r>
        <w:rPr>
          <w:rFonts w:ascii="宋体" w:hAnsi="宋体" w:eastAsia="宋体" w:cs="宋体"/>
          <w:b/>
          <w:bCs/>
          <w:spacing w:val="-4"/>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b/>
          <w:bCs/>
          <w:spacing w:val="-4"/>
          <w:sz w:val="24"/>
          <w:szCs w:val="24"/>
        </w:rPr>
        <w:t xml:space="preserve">1-3    </w:t>
      </w:r>
      <w:r>
        <w:rPr>
          <w:rFonts w:ascii="宋体" w:hAnsi="宋体" w:eastAsia="宋体" w:cs="宋体"/>
          <w:b/>
          <w:bCs/>
          <w:spacing w:val="-4"/>
          <w:sz w:val="24"/>
          <w:szCs w:val="24"/>
        </w:rPr>
        <w:t>“十三五</w:t>
      </w:r>
      <w:r>
        <w:rPr>
          <w:rFonts w:ascii="宋体" w:hAnsi="宋体" w:eastAsia="宋体" w:cs="宋体"/>
          <w:spacing w:val="-88"/>
          <w:sz w:val="24"/>
          <w:szCs w:val="24"/>
        </w:rPr>
        <w:t xml:space="preserve"> </w:t>
      </w:r>
      <w:r>
        <w:rPr>
          <w:rFonts w:ascii="宋体" w:hAnsi="宋体" w:eastAsia="宋体" w:cs="宋体"/>
          <w:b/>
          <w:bCs/>
          <w:spacing w:val="-4"/>
          <w:sz w:val="24"/>
          <w:szCs w:val="24"/>
        </w:rPr>
        <w:t>”城乡居民人均可支</w:t>
      </w:r>
      <w:r>
        <w:rPr>
          <w:rFonts w:ascii="宋体" w:hAnsi="宋体" w:eastAsia="宋体" w:cs="宋体"/>
          <w:b/>
          <w:bCs/>
          <w:spacing w:val="-5"/>
          <w:sz w:val="24"/>
          <w:szCs w:val="24"/>
        </w:rPr>
        <w:t>配收入变化趋势</w:t>
      </w:r>
    </w:p>
    <w:p w14:paraId="2113C8AC">
      <w:pPr>
        <w:pStyle w:val="2"/>
        <w:spacing w:line="308" w:lineRule="auto"/>
      </w:pPr>
    </w:p>
    <w:p w14:paraId="3F657053">
      <w:pPr>
        <w:pStyle w:val="2"/>
        <w:spacing w:line="308" w:lineRule="auto"/>
      </w:pPr>
    </w:p>
    <w:p w14:paraId="34C049A1">
      <w:pPr>
        <w:spacing w:before="91" w:line="409" w:lineRule="auto"/>
        <w:ind w:left="18" w:firstLine="563"/>
        <w:rPr>
          <w:rFonts w:ascii="宋体" w:hAnsi="宋体" w:eastAsia="宋体" w:cs="宋体"/>
          <w:sz w:val="28"/>
          <w:szCs w:val="28"/>
        </w:rPr>
      </w:pPr>
      <w:r>
        <w:rPr>
          <w:rFonts w:ascii="宋体" w:hAnsi="宋体" w:eastAsia="宋体" w:cs="宋体"/>
          <w:b/>
          <w:bCs/>
          <w:spacing w:val="-5"/>
          <w:sz w:val="28"/>
          <w:szCs w:val="28"/>
        </w:rPr>
        <w:t>——生态环境持续改善。</w:t>
      </w:r>
      <w:r>
        <w:rPr>
          <w:rFonts w:ascii="宋体" w:hAnsi="宋体" w:eastAsia="宋体" w:cs="宋体"/>
          <w:spacing w:val="-5"/>
          <w:sz w:val="28"/>
          <w:szCs w:val="28"/>
        </w:rPr>
        <w:t>持续推进生态保护建设。完成“两江四</w:t>
      </w:r>
      <w:r>
        <w:rPr>
          <w:rFonts w:ascii="宋体" w:hAnsi="宋体" w:eastAsia="宋体" w:cs="宋体"/>
          <w:spacing w:val="5"/>
          <w:sz w:val="28"/>
          <w:szCs w:val="28"/>
        </w:rPr>
        <w:t xml:space="preserve"> </w:t>
      </w:r>
      <w:r>
        <w:rPr>
          <w:rFonts w:ascii="宋体" w:hAnsi="宋体" w:eastAsia="宋体" w:cs="宋体"/>
          <w:spacing w:val="2"/>
          <w:sz w:val="28"/>
          <w:szCs w:val="28"/>
        </w:rPr>
        <w:t>河</w:t>
      </w:r>
      <w:r>
        <w:rPr>
          <w:rFonts w:ascii="宋体" w:hAnsi="宋体" w:eastAsia="宋体" w:cs="宋体"/>
          <w:spacing w:val="-78"/>
          <w:sz w:val="28"/>
          <w:szCs w:val="28"/>
        </w:rPr>
        <w:t xml:space="preserve"> </w:t>
      </w:r>
      <w:r>
        <w:rPr>
          <w:rFonts w:ascii="宋体" w:hAnsi="宋体" w:eastAsia="宋体" w:cs="宋体"/>
          <w:spacing w:val="2"/>
          <w:sz w:val="28"/>
          <w:szCs w:val="28"/>
        </w:rPr>
        <w:t>”流域植树造林</w:t>
      </w:r>
      <w:r>
        <w:rPr>
          <w:rFonts w:ascii="宋体" w:hAnsi="宋体" w:eastAsia="宋体" w:cs="宋体"/>
          <w:spacing w:val="-52"/>
          <w:sz w:val="28"/>
          <w:szCs w:val="28"/>
        </w:rPr>
        <w:t xml:space="preserve"> </w:t>
      </w:r>
      <w:r>
        <w:rPr>
          <w:rFonts w:ascii="Times New Roman" w:hAnsi="Times New Roman" w:eastAsia="Times New Roman" w:cs="Times New Roman"/>
          <w:spacing w:val="2"/>
          <w:sz w:val="28"/>
          <w:szCs w:val="28"/>
        </w:rPr>
        <w:t xml:space="preserve">31940 </w:t>
      </w:r>
      <w:r>
        <w:rPr>
          <w:rFonts w:ascii="宋体" w:hAnsi="宋体" w:eastAsia="宋体" w:cs="宋体"/>
          <w:spacing w:val="2"/>
          <w:sz w:val="28"/>
          <w:szCs w:val="28"/>
        </w:rPr>
        <w:t>亩、退耕还林</w:t>
      </w:r>
      <w:r>
        <w:rPr>
          <w:rFonts w:ascii="宋体" w:hAnsi="宋体" w:eastAsia="宋体" w:cs="宋体"/>
          <w:spacing w:val="-56"/>
          <w:sz w:val="28"/>
          <w:szCs w:val="28"/>
        </w:rPr>
        <w:t xml:space="preserve"> </w:t>
      </w:r>
      <w:r>
        <w:rPr>
          <w:rFonts w:ascii="Times New Roman" w:hAnsi="Times New Roman" w:eastAsia="Times New Roman" w:cs="Times New Roman"/>
          <w:spacing w:val="2"/>
          <w:sz w:val="28"/>
          <w:szCs w:val="28"/>
        </w:rPr>
        <w:t>48965</w:t>
      </w:r>
      <w:r>
        <w:rPr>
          <w:rFonts w:ascii="Times New Roman" w:hAnsi="Times New Roman" w:eastAsia="Times New Roman" w:cs="Times New Roman"/>
          <w:spacing w:val="19"/>
          <w:sz w:val="28"/>
          <w:szCs w:val="28"/>
        </w:rPr>
        <w:t xml:space="preserve"> </w:t>
      </w:r>
      <w:r>
        <w:rPr>
          <w:rFonts w:ascii="宋体" w:hAnsi="宋体" w:eastAsia="宋体" w:cs="宋体"/>
          <w:spacing w:val="2"/>
          <w:sz w:val="28"/>
          <w:szCs w:val="28"/>
        </w:rPr>
        <w:t>亩、防护林体系建设</w:t>
      </w:r>
      <w:r>
        <w:rPr>
          <w:rFonts w:ascii="宋体" w:hAnsi="宋体" w:eastAsia="宋体" w:cs="宋体"/>
          <w:sz w:val="28"/>
          <w:szCs w:val="28"/>
        </w:rPr>
        <w:t xml:space="preserve"> </w:t>
      </w:r>
      <w:r>
        <w:rPr>
          <w:rFonts w:ascii="Times New Roman" w:hAnsi="Times New Roman" w:eastAsia="Times New Roman" w:cs="Times New Roman"/>
          <w:spacing w:val="-3"/>
          <w:sz w:val="28"/>
          <w:szCs w:val="28"/>
        </w:rPr>
        <w:t xml:space="preserve">5811 </w:t>
      </w:r>
      <w:r>
        <w:rPr>
          <w:rFonts w:ascii="宋体" w:hAnsi="宋体" w:eastAsia="宋体" w:cs="宋体"/>
          <w:spacing w:val="-3"/>
          <w:sz w:val="28"/>
          <w:szCs w:val="28"/>
        </w:rPr>
        <w:t>亩，重点区域造林</w:t>
      </w:r>
      <w:r>
        <w:rPr>
          <w:rFonts w:ascii="宋体" w:hAnsi="宋体" w:eastAsia="宋体" w:cs="宋体"/>
          <w:spacing w:val="-59"/>
          <w:sz w:val="28"/>
          <w:szCs w:val="28"/>
        </w:rPr>
        <w:t xml:space="preserve"> </w:t>
      </w:r>
      <w:r>
        <w:rPr>
          <w:rFonts w:ascii="Times New Roman" w:hAnsi="Times New Roman" w:eastAsia="Times New Roman" w:cs="Times New Roman"/>
          <w:spacing w:val="-3"/>
          <w:sz w:val="28"/>
          <w:szCs w:val="28"/>
        </w:rPr>
        <w:t xml:space="preserve">3762 </w:t>
      </w:r>
      <w:r>
        <w:rPr>
          <w:rFonts w:ascii="宋体" w:hAnsi="宋体" w:eastAsia="宋体" w:cs="宋体"/>
          <w:spacing w:val="-3"/>
          <w:sz w:val="28"/>
          <w:szCs w:val="28"/>
        </w:rPr>
        <w:t>亩、义务植树</w:t>
      </w:r>
      <w:r>
        <w:rPr>
          <w:rFonts w:ascii="宋体" w:hAnsi="宋体" w:eastAsia="宋体" w:cs="宋体"/>
          <w:spacing w:val="-59"/>
          <w:sz w:val="28"/>
          <w:szCs w:val="28"/>
        </w:rPr>
        <w:t xml:space="preserve"> </w:t>
      </w:r>
      <w:r>
        <w:rPr>
          <w:rFonts w:ascii="Times New Roman" w:hAnsi="Times New Roman" w:eastAsia="Times New Roman" w:cs="Times New Roman"/>
          <w:spacing w:val="-3"/>
          <w:sz w:val="28"/>
          <w:szCs w:val="28"/>
        </w:rPr>
        <w:t>35</w:t>
      </w:r>
      <w:r>
        <w:rPr>
          <w:rFonts w:ascii="Times New Roman" w:hAnsi="Times New Roman" w:eastAsia="Times New Roman" w:cs="Times New Roman"/>
          <w:spacing w:val="19"/>
          <w:sz w:val="28"/>
          <w:szCs w:val="28"/>
        </w:rPr>
        <w:t xml:space="preserve"> </w:t>
      </w:r>
      <w:r>
        <w:rPr>
          <w:rFonts w:ascii="宋体" w:hAnsi="宋体" w:eastAsia="宋体" w:cs="宋体"/>
          <w:spacing w:val="-3"/>
          <w:sz w:val="28"/>
          <w:szCs w:val="28"/>
        </w:rPr>
        <w:t>万株，消除“</w:t>
      </w:r>
      <w:r>
        <w:rPr>
          <w:rFonts w:ascii="宋体" w:hAnsi="宋体" w:eastAsia="宋体" w:cs="宋体"/>
          <w:spacing w:val="-4"/>
          <w:sz w:val="28"/>
          <w:szCs w:val="28"/>
        </w:rPr>
        <w:t>无树村、</w:t>
      </w:r>
      <w:r>
        <w:rPr>
          <w:rFonts w:ascii="宋体" w:hAnsi="宋体" w:eastAsia="宋体" w:cs="宋体"/>
          <w:sz w:val="28"/>
          <w:szCs w:val="28"/>
        </w:rPr>
        <w:t xml:space="preserve"> </w:t>
      </w:r>
      <w:r>
        <w:rPr>
          <w:rFonts w:ascii="宋体" w:hAnsi="宋体" w:eastAsia="宋体" w:cs="宋体"/>
          <w:spacing w:val="10"/>
          <w:sz w:val="28"/>
          <w:szCs w:val="28"/>
        </w:rPr>
        <w:t>无树户</w:t>
      </w:r>
      <w:r>
        <w:rPr>
          <w:rFonts w:ascii="宋体" w:hAnsi="宋体" w:eastAsia="宋体" w:cs="宋体"/>
          <w:spacing w:val="-83"/>
          <w:sz w:val="28"/>
          <w:szCs w:val="28"/>
        </w:rPr>
        <w:t xml:space="preserve"> </w:t>
      </w:r>
      <w:r>
        <w:rPr>
          <w:rFonts w:ascii="宋体" w:hAnsi="宋体" w:eastAsia="宋体" w:cs="宋体"/>
          <w:spacing w:val="10"/>
          <w:sz w:val="28"/>
          <w:szCs w:val="28"/>
        </w:rPr>
        <w:t>”</w:t>
      </w:r>
      <w:r>
        <w:rPr>
          <w:rFonts w:ascii="宋体" w:hAnsi="宋体" w:eastAsia="宋体" w:cs="宋体"/>
          <w:spacing w:val="-23"/>
          <w:sz w:val="28"/>
          <w:szCs w:val="28"/>
        </w:rPr>
        <w:t xml:space="preserve"> </w:t>
      </w:r>
      <w:r>
        <w:rPr>
          <w:rFonts w:ascii="宋体" w:hAnsi="宋体" w:eastAsia="宋体" w:cs="宋体"/>
          <w:spacing w:val="10"/>
          <w:sz w:val="28"/>
          <w:szCs w:val="28"/>
        </w:rPr>
        <w:t>造林绿化</w:t>
      </w:r>
      <w:r>
        <w:rPr>
          <w:rFonts w:ascii="宋体" w:hAnsi="宋体" w:eastAsia="宋体" w:cs="宋体"/>
          <w:spacing w:val="-41"/>
          <w:sz w:val="28"/>
          <w:szCs w:val="28"/>
        </w:rPr>
        <w:t xml:space="preserve"> </w:t>
      </w:r>
      <w:r>
        <w:rPr>
          <w:rFonts w:ascii="Times New Roman" w:hAnsi="Times New Roman" w:eastAsia="Times New Roman" w:cs="Times New Roman"/>
          <w:spacing w:val="10"/>
          <w:sz w:val="28"/>
          <w:szCs w:val="28"/>
        </w:rPr>
        <w:t>7836</w:t>
      </w:r>
      <w:r>
        <w:rPr>
          <w:rFonts w:ascii="Times New Roman" w:hAnsi="Times New Roman" w:eastAsia="Times New Roman" w:cs="Times New Roman"/>
          <w:spacing w:val="31"/>
          <w:sz w:val="28"/>
          <w:szCs w:val="28"/>
        </w:rPr>
        <w:t xml:space="preserve"> </w:t>
      </w:r>
      <w:r>
        <w:rPr>
          <w:rFonts w:ascii="宋体" w:hAnsi="宋体" w:eastAsia="宋体" w:cs="宋体"/>
          <w:spacing w:val="10"/>
          <w:sz w:val="28"/>
          <w:szCs w:val="28"/>
        </w:rPr>
        <w:t>亩，累计栽植绿化苗木</w:t>
      </w:r>
      <w:r>
        <w:rPr>
          <w:rFonts w:ascii="宋体" w:hAnsi="宋体" w:eastAsia="宋体" w:cs="宋体"/>
          <w:spacing w:val="-41"/>
          <w:sz w:val="28"/>
          <w:szCs w:val="28"/>
        </w:rPr>
        <w:t xml:space="preserve"> </w:t>
      </w:r>
      <w:r>
        <w:rPr>
          <w:rFonts w:ascii="Times New Roman" w:hAnsi="Times New Roman" w:eastAsia="Times New Roman" w:cs="Times New Roman"/>
          <w:spacing w:val="10"/>
          <w:sz w:val="28"/>
          <w:szCs w:val="28"/>
        </w:rPr>
        <w:t>700</w:t>
      </w:r>
      <w:r>
        <w:rPr>
          <w:rFonts w:ascii="Times New Roman" w:hAnsi="Times New Roman" w:eastAsia="Times New Roman" w:cs="Times New Roman"/>
          <w:spacing w:val="38"/>
          <w:sz w:val="28"/>
          <w:szCs w:val="28"/>
        </w:rPr>
        <w:t xml:space="preserve"> </w:t>
      </w:r>
      <w:r>
        <w:rPr>
          <w:rFonts w:ascii="宋体" w:hAnsi="宋体" w:eastAsia="宋体" w:cs="宋体"/>
          <w:spacing w:val="10"/>
          <w:sz w:val="28"/>
          <w:szCs w:val="28"/>
        </w:rPr>
        <w:t>万余株，对</w:t>
      </w:r>
      <w:r>
        <w:rPr>
          <w:rFonts w:ascii="宋体" w:hAnsi="宋体" w:eastAsia="宋体" w:cs="宋体"/>
          <w:sz w:val="28"/>
          <w:szCs w:val="28"/>
        </w:rPr>
        <w:t xml:space="preserve"> </w:t>
      </w:r>
      <w:r>
        <w:rPr>
          <w:rFonts w:ascii="Times New Roman" w:hAnsi="Times New Roman" w:eastAsia="Times New Roman" w:cs="Times New Roman"/>
          <w:spacing w:val="-3"/>
          <w:sz w:val="28"/>
          <w:szCs w:val="28"/>
        </w:rPr>
        <w:t>446268.92</w:t>
      </w:r>
      <w:r>
        <w:rPr>
          <w:rFonts w:ascii="Times New Roman" w:hAnsi="Times New Roman" w:eastAsia="Times New Roman" w:cs="Times New Roman"/>
          <w:spacing w:val="22"/>
          <w:w w:val="101"/>
          <w:sz w:val="28"/>
          <w:szCs w:val="28"/>
        </w:rPr>
        <w:t xml:space="preserve"> </w:t>
      </w:r>
      <w:r>
        <w:rPr>
          <w:rFonts w:ascii="宋体" w:hAnsi="宋体" w:eastAsia="宋体" w:cs="宋体"/>
          <w:spacing w:val="-3"/>
          <w:sz w:val="28"/>
          <w:szCs w:val="28"/>
        </w:rPr>
        <w:t>公顷公益林实现有效管护，森林覆盖率达到</w:t>
      </w:r>
      <w:r>
        <w:rPr>
          <w:rFonts w:ascii="宋体" w:hAnsi="宋体" w:eastAsia="宋体" w:cs="宋体"/>
          <w:spacing w:val="-67"/>
          <w:sz w:val="28"/>
          <w:szCs w:val="28"/>
        </w:rPr>
        <w:t xml:space="preserve"> </w:t>
      </w:r>
      <w:r>
        <w:rPr>
          <w:rFonts w:ascii="Times New Roman" w:hAnsi="Times New Roman" w:eastAsia="Times New Roman" w:cs="Times New Roman"/>
          <w:spacing w:val="-3"/>
          <w:sz w:val="28"/>
          <w:szCs w:val="28"/>
        </w:rPr>
        <w:t>48.</w:t>
      </w:r>
      <w:r>
        <w:rPr>
          <w:rFonts w:ascii="Times New Roman" w:hAnsi="Times New Roman" w:eastAsia="Times New Roman" w:cs="Times New Roman"/>
          <w:spacing w:val="-37"/>
          <w:sz w:val="28"/>
          <w:szCs w:val="28"/>
        </w:rPr>
        <w:t xml:space="preserve"> </w:t>
      </w:r>
      <w:r>
        <w:rPr>
          <w:rFonts w:ascii="Times New Roman" w:hAnsi="Times New Roman" w:eastAsia="Times New Roman" w:cs="Times New Roman"/>
          <w:spacing w:val="-3"/>
          <w:sz w:val="28"/>
          <w:szCs w:val="28"/>
        </w:rPr>
        <w:t>17%</w:t>
      </w:r>
      <w:r>
        <w:rPr>
          <w:rFonts w:ascii="宋体" w:hAnsi="宋体" w:eastAsia="宋体" w:cs="宋体"/>
          <w:spacing w:val="-3"/>
          <w:sz w:val="28"/>
          <w:szCs w:val="28"/>
        </w:rPr>
        <w:t>，林木</w:t>
      </w:r>
      <w:r>
        <w:rPr>
          <w:rFonts w:ascii="宋体" w:hAnsi="宋体" w:eastAsia="宋体" w:cs="宋体"/>
          <w:sz w:val="28"/>
          <w:szCs w:val="28"/>
        </w:rPr>
        <w:t xml:space="preserve"> </w:t>
      </w:r>
      <w:r>
        <w:rPr>
          <w:rFonts w:ascii="宋体" w:hAnsi="宋体" w:eastAsia="宋体" w:cs="宋体"/>
          <w:spacing w:val="2"/>
          <w:sz w:val="28"/>
          <w:szCs w:val="28"/>
        </w:rPr>
        <w:t>绿化率达到</w:t>
      </w:r>
      <w:r>
        <w:rPr>
          <w:rFonts w:ascii="宋体" w:hAnsi="宋体" w:eastAsia="宋体" w:cs="宋体"/>
          <w:spacing w:val="-47"/>
          <w:sz w:val="28"/>
          <w:szCs w:val="28"/>
        </w:rPr>
        <w:t xml:space="preserve"> </w:t>
      </w:r>
      <w:r>
        <w:rPr>
          <w:rFonts w:ascii="Times New Roman" w:hAnsi="Times New Roman" w:eastAsia="Times New Roman" w:cs="Times New Roman"/>
          <w:spacing w:val="2"/>
          <w:sz w:val="28"/>
          <w:szCs w:val="28"/>
        </w:rPr>
        <w:t>52.58%</w:t>
      </w:r>
      <w:r>
        <w:rPr>
          <w:rFonts w:ascii="宋体" w:hAnsi="宋体" w:eastAsia="宋体" w:cs="宋体"/>
          <w:spacing w:val="2"/>
          <w:sz w:val="28"/>
          <w:szCs w:val="28"/>
        </w:rPr>
        <w:t>；卓玛朗错国家湿地公园建设顺利通过国家验收</w:t>
      </w:r>
      <w:r>
        <w:rPr>
          <w:rFonts w:ascii="宋体" w:hAnsi="宋体" w:eastAsia="宋体" w:cs="宋体"/>
          <w:sz w:val="28"/>
          <w:szCs w:val="28"/>
        </w:rPr>
        <w:t xml:space="preserve"> </w:t>
      </w:r>
      <w:r>
        <w:rPr>
          <w:rFonts w:ascii="宋体" w:hAnsi="宋体" w:eastAsia="宋体" w:cs="宋体"/>
          <w:spacing w:val="-5"/>
          <w:sz w:val="28"/>
          <w:szCs w:val="28"/>
        </w:rPr>
        <w:t>专家组评估验收，正式挂牌“</w:t>
      </w:r>
      <w:r>
        <w:rPr>
          <w:rFonts w:ascii="宋体" w:hAnsi="宋体" w:eastAsia="宋体" w:cs="宋体"/>
          <w:spacing w:val="-89"/>
          <w:sz w:val="28"/>
          <w:szCs w:val="28"/>
        </w:rPr>
        <w:t xml:space="preserve"> </w:t>
      </w:r>
      <w:r>
        <w:rPr>
          <w:rFonts w:ascii="宋体" w:hAnsi="宋体" w:eastAsia="宋体" w:cs="宋体"/>
          <w:spacing w:val="-5"/>
          <w:sz w:val="28"/>
          <w:szCs w:val="28"/>
        </w:rPr>
        <w:t>国家湿地公园</w:t>
      </w:r>
      <w:r>
        <w:rPr>
          <w:rFonts w:ascii="宋体" w:hAnsi="宋体" w:eastAsia="宋体" w:cs="宋体"/>
          <w:spacing w:val="-103"/>
          <w:sz w:val="28"/>
          <w:szCs w:val="28"/>
        </w:rPr>
        <w:t xml:space="preserve"> </w:t>
      </w:r>
      <w:r>
        <w:rPr>
          <w:rFonts w:ascii="宋体" w:hAnsi="宋体" w:eastAsia="宋体" w:cs="宋体"/>
          <w:spacing w:val="-5"/>
          <w:sz w:val="28"/>
          <w:szCs w:val="28"/>
        </w:rPr>
        <w:t>”。严格治理环境污染。</w:t>
      </w:r>
      <w:r>
        <w:rPr>
          <w:rFonts w:ascii="宋体" w:hAnsi="宋体" w:eastAsia="宋体" w:cs="宋体"/>
          <w:sz w:val="28"/>
          <w:szCs w:val="28"/>
        </w:rPr>
        <w:t xml:space="preserve"> </w:t>
      </w:r>
      <w:r>
        <w:rPr>
          <w:rFonts w:ascii="宋体" w:hAnsi="宋体" w:eastAsia="宋体" w:cs="宋体"/>
          <w:spacing w:val="6"/>
          <w:sz w:val="28"/>
          <w:szCs w:val="28"/>
        </w:rPr>
        <w:t>大力开展重点流域环境治理和集中式饮用水水源地污染防治，实施</w:t>
      </w:r>
      <w:r>
        <w:rPr>
          <w:rFonts w:ascii="宋体" w:hAnsi="宋体" w:eastAsia="宋体" w:cs="宋体"/>
          <w:spacing w:val="7"/>
          <w:sz w:val="28"/>
          <w:szCs w:val="28"/>
        </w:rPr>
        <w:t xml:space="preserve"> </w:t>
      </w:r>
      <w:r>
        <w:rPr>
          <w:rFonts w:ascii="Times New Roman" w:hAnsi="Times New Roman" w:eastAsia="Times New Roman" w:cs="Times New Roman"/>
          <w:spacing w:val="-3"/>
          <w:sz w:val="28"/>
          <w:szCs w:val="28"/>
        </w:rPr>
        <w:t xml:space="preserve">42 </w:t>
      </w:r>
      <w:r>
        <w:rPr>
          <w:rFonts w:ascii="宋体" w:hAnsi="宋体" w:eastAsia="宋体" w:cs="宋体"/>
          <w:spacing w:val="-3"/>
          <w:sz w:val="28"/>
          <w:szCs w:val="28"/>
        </w:rPr>
        <w:t>个村（居）饮用水保护工程；建立县乡村“</w:t>
      </w:r>
      <w:r>
        <w:rPr>
          <w:rFonts w:ascii="宋体" w:hAnsi="宋体" w:eastAsia="宋体" w:cs="宋体"/>
          <w:spacing w:val="-4"/>
          <w:sz w:val="28"/>
          <w:szCs w:val="28"/>
        </w:rPr>
        <w:t>三级</w:t>
      </w:r>
      <w:r>
        <w:rPr>
          <w:rFonts w:ascii="宋体" w:hAnsi="宋体" w:eastAsia="宋体" w:cs="宋体"/>
          <w:spacing w:val="-105"/>
          <w:sz w:val="28"/>
          <w:szCs w:val="28"/>
        </w:rPr>
        <w:t xml:space="preserve"> </w:t>
      </w:r>
      <w:r>
        <w:rPr>
          <w:rFonts w:ascii="宋体" w:hAnsi="宋体" w:eastAsia="宋体" w:cs="宋体"/>
          <w:spacing w:val="-4"/>
          <w:sz w:val="28"/>
          <w:szCs w:val="28"/>
        </w:rPr>
        <w:t>”河（湖）长制，</w:t>
      </w:r>
      <w:r>
        <w:rPr>
          <w:rFonts w:ascii="宋体" w:hAnsi="宋体" w:eastAsia="宋体" w:cs="宋体"/>
          <w:sz w:val="28"/>
          <w:szCs w:val="28"/>
        </w:rPr>
        <w:t xml:space="preserve"> </w:t>
      </w:r>
      <w:r>
        <w:rPr>
          <w:rFonts w:ascii="宋体" w:hAnsi="宋体" w:eastAsia="宋体" w:cs="宋体"/>
          <w:spacing w:val="-5"/>
          <w:sz w:val="28"/>
          <w:szCs w:val="28"/>
        </w:rPr>
        <w:t>全面落实巡河制度，对</w:t>
      </w:r>
      <w:r>
        <w:rPr>
          <w:rFonts w:ascii="宋体" w:hAnsi="宋体" w:eastAsia="宋体" w:cs="宋体"/>
          <w:spacing w:val="-52"/>
          <w:sz w:val="28"/>
          <w:szCs w:val="28"/>
        </w:rPr>
        <w:t xml:space="preserve"> </w:t>
      </w:r>
      <w:r>
        <w:rPr>
          <w:rFonts w:ascii="Times New Roman" w:hAnsi="Times New Roman" w:eastAsia="Times New Roman" w:cs="Times New Roman"/>
          <w:spacing w:val="-5"/>
          <w:sz w:val="28"/>
          <w:szCs w:val="28"/>
        </w:rPr>
        <w:t xml:space="preserve">7 </w:t>
      </w:r>
      <w:r>
        <w:rPr>
          <w:rFonts w:ascii="宋体" w:hAnsi="宋体" w:eastAsia="宋体" w:cs="宋体"/>
          <w:spacing w:val="-5"/>
          <w:sz w:val="28"/>
          <w:szCs w:val="28"/>
        </w:rPr>
        <w:t>条主要河流实施“一河一策</w:t>
      </w:r>
      <w:r>
        <w:rPr>
          <w:rFonts w:ascii="宋体" w:hAnsi="宋体" w:eastAsia="宋体" w:cs="宋体"/>
          <w:spacing w:val="-102"/>
          <w:sz w:val="28"/>
          <w:szCs w:val="28"/>
        </w:rPr>
        <w:t xml:space="preserve"> </w:t>
      </w:r>
      <w:r>
        <w:rPr>
          <w:rFonts w:ascii="宋体" w:hAnsi="宋体" w:eastAsia="宋体" w:cs="宋体"/>
          <w:spacing w:val="-5"/>
          <w:sz w:val="28"/>
          <w:szCs w:val="28"/>
        </w:rPr>
        <w:t>”，规范沿河排</w:t>
      </w:r>
      <w:r>
        <w:rPr>
          <w:rFonts w:ascii="宋体" w:hAnsi="宋体" w:eastAsia="宋体" w:cs="宋体"/>
          <w:sz w:val="28"/>
          <w:szCs w:val="28"/>
        </w:rPr>
        <w:t xml:space="preserve"> </w:t>
      </w:r>
      <w:r>
        <w:rPr>
          <w:rFonts w:ascii="宋体" w:hAnsi="宋体" w:eastAsia="宋体" w:cs="宋体"/>
          <w:spacing w:val="-1"/>
          <w:sz w:val="28"/>
          <w:szCs w:val="28"/>
        </w:rPr>
        <w:t>污口，城乡水环境明显改善。积极申报创建生态乡村，完成了</w:t>
      </w:r>
      <w:r>
        <w:rPr>
          <w:rFonts w:ascii="Times New Roman" w:hAnsi="Times New Roman" w:eastAsia="Times New Roman" w:cs="Times New Roman"/>
          <w:spacing w:val="-1"/>
          <w:sz w:val="28"/>
          <w:szCs w:val="28"/>
        </w:rPr>
        <w:t xml:space="preserve">4 </w:t>
      </w:r>
      <w:r>
        <w:rPr>
          <w:rFonts w:ascii="宋体" w:hAnsi="宋体" w:eastAsia="宋体" w:cs="宋体"/>
          <w:spacing w:val="-1"/>
          <w:sz w:val="28"/>
          <w:szCs w:val="28"/>
        </w:rPr>
        <w:t>个乡</w:t>
      </w:r>
      <w:r>
        <w:rPr>
          <w:rFonts w:ascii="宋体" w:hAnsi="宋体" w:eastAsia="宋体" w:cs="宋体"/>
          <w:spacing w:val="2"/>
          <w:sz w:val="28"/>
          <w:szCs w:val="28"/>
        </w:rPr>
        <w:t xml:space="preserve"> </w:t>
      </w:r>
      <w:r>
        <w:rPr>
          <w:rFonts w:ascii="宋体" w:hAnsi="宋体" w:eastAsia="宋体" w:cs="宋体"/>
          <w:spacing w:val="3"/>
          <w:sz w:val="28"/>
          <w:szCs w:val="28"/>
        </w:rPr>
        <w:t>镇和</w:t>
      </w:r>
      <w:r>
        <w:rPr>
          <w:rFonts w:ascii="Times New Roman" w:hAnsi="Times New Roman" w:eastAsia="Times New Roman" w:cs="Times New Roman"/>
          <w:spacing w:val="3"/>
          <w:sz w:val="28"/>
          <w:szCs w:val="28"/>
        </w:rPr>
        <w:t xml:space="preserve">57 </w:t>
      </w:r>
      <w:r>
        <w:rPr>
          <w:rFonts w:ascii="宋体" w:hAnsi="宋体" w:eastAsia="宋体" w:cs="宋体"/>
          <w:spacing w:val="3"/>
          <w:sz w:val="28"/>
          <w:szCs w:val="28"/>
        </w:rPr>
        <w:t>个村社的生态村创建工作。</w:t>
      </w:r>
    </w:p>
    <w:p w14:paraId="6E5877D9">
      <w:pPr>
        <w:spacing w:before="40" w:line="398" w:lineRule="auto"/>
        <w:ind w:left="28" w:firstLine="553"/>
        <w:rPr>
          <w:rFonts w:ascii="宋体" w:hAnsi="宋体" w:eastAsia="宋体" w:cs="宋体"/>
          <w:sz w:val="28"/>
          <w:szCs w:val="28"/>
        </w:rPr>
      </w:pPr>
      <w:r>
        <w:rPr>
          <w:rFonts w:ascii="宋体" w:hAnsi="宋体" w:eastAsia="宋体" w:cs="宋体"/>
          <w:b/>
          <w:bCs/>
          <w:spacing w:val="-5"/>
          <w:sz w:val="28"/>
          <w:szCs w:val="28"/>
        </w:rPr>
        <w:t>——改革开放全面深入。</w:t>
      </w:r>
      <w:r>
        <w:rPr>
          <w:rFonts w:ascii="宋体" w:hAnsi="宋体" w:eastAsia="宋体" w:cs="宋体"/>
          <w:spacing w:val="-5"/>
          <w:sz w:val="28"/>
          <w:szCs w:val="28"/>
        </w:rPr>
        <w:t>政府机构改革和职能转变扎实推进，持</w:t>
      </w:r>
      <w:r>
        <w:rPr>
          <w:rFonts w:ascii="宋体" w:hAnsi="宋体" w:eastAsia="宋体" w:cs="宋体"/>
          <w:spacing w:val="5"/>
          <w:sz w:val="28"/>
          <w:szCs w:val="28"/>
        </w:rPr>
        <w:t xml:space="preserve"> </w:t>
      </w:r>
      <w:r>
        <w:rPr>
          <w:rFonts w:ascii="宋体" w:hAnsi="宋体" w:eastAsia="宋体" w:cs="宋体"/>
          <w:spacing w:val="-11"/>
          <w:sz w:val="28"/>
          <w:szCs w:val="28"/>
        </w:rPr>
        <w:t>续深化“放管服</w:t>
      </w:r>
      <w:r>
        <w:rPr>
          <w:rFonts w:ascii="宋体" w:hAnsi="宋体" w:eastAsia="宋体" w:cs="宋体"/>
          <w:spacing w:val="-90"/>
          <w:sz w:val="28"/>
          <w:szCs w:val="28"/>
        </w:rPr>
        <w:t xml:space="preserve"> </w:t>
      </w:r>
      <w:r>
        <w:rPr>
          <w:rFonts w:ascii="宋体" w:hAnsi="宋体" w:eastAsia="宋体" w:cs="宋体"/>
          <w:spacing w:val="-11"/>
          <w:sz w:val="28"/>
          <w:szCs w:val="28"/>
        </w:rPr>
        <w:t>”改革，建立权责清单动态管理机制，将“简政放权、</w:t>
      </w:r>
    </w:p>
    <w:p w14:paraId="4C463ACD">
      <w:pPr>
        <w:spacing w:line="398" w:lineRule="auto"/>
        <w:rPr>
          <w:rFonts w:ascii="宋体" w:hAnsi="宋体" w:eastAsia="宋体" w:cs="宋体"/>
          <w:sz w:val="28"/>
          <w:szCs w:val="28"/>
        </w:rPr>
        <w:sectPr>
          <w:footerReference r:id="rId19" w:type="default"/>
          <w:pgSz w:w="11906" w:h="16839"/>
          <w:pgMar w:top="400" w:right="1701" w:bottom="1163" w:left="1785" w:header="0" w:footer="1003" w:gutter="0"/>
          <w:cols w:space="720" w:num="1"/>
        </w:sectPr>
      </w:pPr>
    </w:p>
    <w:p w14:paraId="50D5E265">
      <w:pPr>
        <w:pStyle w:val="2"/>
        <w:spacing w:line="278" w:lineRule="auto"/>
      </w:pPr>
    </w:p>
    <w:p w14:paraId="4D70D384">
      <w:pPr>
        <w:pStyle w:val="2"/>
        <w:spacing w:line="278" w:lineRule="auto"/>
      </w:pPr>
    </w:p>
    <w:p w14:paraId="1BF4C601">
      <w:pPr>
        <w:pStyle w:val="2"/>
        <w:spacing w:line="279" w:lineRule="auto"/>
      </w:pPr>
    </w:p>
    <w:p w14:paraId="22D94AB4">
      <w:pPr>
        <w:pStyle w:val="2"/>
        <w:spacing w:line="279" w:lineRule="auto"/>
      </w:pPr>
    </w:p>
    <w:p w14:paraId="1B477098">
      <w:pPr>
        <w:spacing w:before="91" w:line="220" w:lineRule="auto"/>
        <w:ind w:left="25"/>
        <w:rPr>
          <w:rFonts w:ascii="宋体" w:hAnsi="宋体" w:eastAsia="宋体" w:cs="宋体"/>
          <w:sz w:val="28"/>
          <w:szCs w:val="28"/>
        </w:rPr>
      </w:pPr>
      <w:bookmarkStart w:id="103" w:name="bookmark102"/>
      <w:bookmarkEnd w:id="103"/>
      <w:r>
        <w:rPr>
          <w:rFonts w:ascii="宋体" w:hAnsi="宋体" w:eastAsia="宋体" w:cs="宋体"/>
          <w:spacing w:val="1"/>
          <w:sz w:val="28"/>
          <w:szCs w:val="28"/>
        </w:rPr>
        <w:t>放管结合</w:t>
      </w:r>
      <w:r>
        <w:rPr>
          <w:rFonts w:ascii="宋体" w:hAnsi="宋体" w:eastAsia="宋体" w:cs="宋体"/>
          <w:spacing w:val="-86"/>
          <w:sz w:val="28"/>
          <w:szCs w:val="28"/>
        </w:rPr>
        <w:t xml:space="preserve"> </w:t>
      </w:r>
      <w:r>
        <w:rPr>
          <w:rFonts w:ascii="宋体" w:hAnsi="宋体" w:eastAsia="宋体" w:cs="宋体"/>
          <w:spacing w:val="1"/>
          <w:sz w:val="28"/>
          <w:szCs w:val="28"/>
        </w:rPr>
        <w:t>”</w:t>
      </w:r>
      <w:r>
        <w:fldChar w:fldCharType="begin"/>
      </w:r>
      <w:r>
        <w:instrText xml:space="preserve"> HYPERLINK \l "bookmark103" </w:instrText>
      </w:r>
      <w:r>
        <w:fldChar w:fldCharType="separate"/>
      </w:r>
      <w:r>
        <w:rPr>
          <w:rFonts w:ascii="Times New Roman" w:hAnsi="Times New Roman" w:eastAsia="Times New Roman" w:cs="Times New Roman"/>
          <w:spacing w:val="1"/>
          <w:position w:val="9"/>
          <w:sz w:val="18"/>
          <w:szCs w:val="18"/>
        </w:rPr>
        <w:t>3</w:t>
      </w:r>
      <w:r>
        <w:rPr>
          <w:rFonts w:ascii="Times New Roman" w:hAnsi="Times New Roman" w:eastAsia="Times New Roman" w:cs="Times New Roman"/>
          <w:spacing w:val="1"/>
          <w:position w:val="9"/>
          <w:sz w:val="18"/>
          <w:szCs w:val="18"/>
        </w:rPr>
        <w:fldChar w:fldCharType="end"/>
      </w:r>
      <w:r>
        <w:rPr>
          <w:rFonts w:ascii="宋体" w:hAnsi="宋体" w:eastAsia="宋体" w:cs="宋体"/>
          <w:spacing w:val="1"/>
          <w:sz w:val="28"/>
          <w:szCs w:val="28"/>
        </w:rPr>
        <w:t>贯彻始终，落实减税降费措施，推进商事制度和登记注</w:t>
      </w:r>
    </w:p>
    <w:p w14:paraId="0589984E">
      <w:pPr>
        <w:spacing w:before="291" w:line="402" w:lineRule="auto"/>
        <w:ind w:left="30" w:right="76" w:hanging="5"/>
        <w:jc w:val="both"/>
        <w:rPr>
          <w:rFonts w:ascii="宋体" w:hAnsi="宋体" w:eastAsia="宋体" w:cs="宋体"/>
          <w:sz w:val="28"/>
          <w:szCs w:val="28"/>
        </w:rPr>
      </w:pPr>
      <w:r>
        <w:rPr>
          <w:rFonts w:ascii="宋体" w:hAnsi="宋体" w:eastAsia="宋体" w:cs="宋体"/>
          <w:spacing w:val="-6"/>
          <w:sz w:val="28"/>
          <w:szCs w:val="28"/>
        </w:rPr>
        <w:t>册便利化改革，大力推行电子政务，实现了</w:t>
      </w:r>
      <w:r>
        <w:rPr>
          <w:rFonts w:ascii="宋体" w:hAnsi="宋体" w:eastAsia="宋体" w:cs="宋体"/>
          <w:spacing w:val="-50"/>
          <w:sz w:val="28"/>
          <w:szCs w:val="28"/>
        </w:rPr>
        <w:t xml:space="preserve"> </w:t>
      </w:r>
      <w:r>
        <w:rPr>
          <w:rFonts w:ascii="Times New Roman" w:hAnsi="Times New Roman" w:eastAsia="Times New Roman" w:cs="Times New Roman"/>
          <w:spacing w:val="-6"/>
          <w:sz w:val="28"/>
          <w:szCs w:val="28"/>
        </w:rPr>
        <w:t>80%</w:t>
      </w:r>
      <w:r>
        <w:rPr>
          <w:rFonts w:ascii="宋体" w:hAnsi="宋体" w:eastAsia="宋体" w:cs="宋体"/>
          <w:spacing w:val="-6"/>
          <w:sz w:val="28"/>
          <w:szCs w:val="28"/>
        </w:rPr>
        <w:t>事项“一门一网</w:t>
      </w:r>
      <w:r>
        <w:rPr>
          <w:rFonts w:ascii="宋体" w:hAnsi="宋体" w:eastAsia="宋体" w:cs="宋体"/>
          <w:spacing w:val="-103"/>
          <w:sz w:val="28"/>
          <w:szCs w:val="28"/>
        </w:rPr>
        <w:t xml:space="preserve"> </w:t>
      </w:r>
      <w:r>
        <w:rPr>
          <w:rFonts w:ascii="宋体" w:hAnsi="宋体" w:eastAsia="宋体" w:cs="宋体"/>
          <w:spacing w:val="-6"/>
          <w:sz w:val="28"/>
          <w:szCs w:val="28"/>
        </w:rPr>
        <w:t>”通</w:t>
      </w:r>
      <w:r>
        <w:rPr>
          <w:rFonts w:ascii="宋体" w:hAnsi="宋体" w:eastAsia="宋体" w:cs="宋体"/>
          <w:sz w:val="28"/>
          <w:szCs w:val="28"/>
        </w:rPr>
        <w:t xml:space="preserve"> </w:t>
      </w:r>
      <w:r>
        <w:rPr>
          <w:rFonts w:ascii="宋体" w:hAnsi="宋体" w:eastAsia="宋体" w:cs="宋体"/>
          <w:spacing w:val="-4"/>
          <w:sz w:val="28"/>
          <w:szCs w:val="28"/>
        </w:rPr>
        <w:t>办。农村基本经营制度进一步巩固完善，完成了全县农村土地承包经</w:t>
      </w:r>
      <w:r>
        <w:rPr>
          <w:rFonts w:ascii="宋体" w:hAnsi="宋体" w:eastAsia="宋体" w:cs="宋体"/>
          <w:spacing w:val="8"/>
          <w:sz w:val="28"/>
          <w:szCs w:val="28"/>
        </w:rPr>
        <w:t xml:space="preserve"> </w:t>
      </w:r>
      <w:r>
        <w:rPr>
          <w:rFonts w:ascii="宋体" w:hAnsi="宋体" w:eastAsia="宋体" w:cs="宋体"/>
          <w:spacing w:val="-4"/>
          <w:sz w:val="28"/>
          <w:szCs w:val="28"/>
        </w:rPr>
        <w:t>营确权登记、农村集体土地确权和集体林权登记颁证、集体资产清产</w:t>
      </w:r>
    </w:p>
    <w:p w14:paraId="55EFAC2B">
      <w:pPr>
        <w:spacing w:before="42" w:line="347" w:lineRule="auto"/>
        <w:ind w:left="25" w:right="76" w:firstLine="3"/>
        <w:rPr>
          <w:rFonts w:ascii="宋体" w:hAnsi="宋体" w:eastAsia="宋体" w:cs="宋体"/>
          <w:sz w:val="28"/>
          <w:szCs w:val="28"/>
        </w:rPr>
      </w:pPr>
      <w:r>
        <w:rPr>
          <w:rFonts w:ascii="宋体" w:hAnsi="宋体" w:eastAsia="宋体" w:cs="宋体"/>
          <w:spacing w:val="-6"/>
          <w:sz w:val="28"/>
          <w:szCs w:val="28"/>
        </w:rPr>
        <w:t>核资工作，积极开展“两权</w:t>
      </w:r>
      <w:r>
        <w:fldChar w:fldCharType="begin"/>
      </w:r>
      <w:r>
        <w:instrText xml:space="preserve"> HYPERLINK \l "bookmark104" </w:instrText>
      </w:r>
      <w:r>
        <w:fldChar w:fldCharType="separate"/>
      </w:r>
      <w:r>
        <w:rPr>
          <w:rFonts w:ascii="宋体" w:hAnsi="宋体" w:eastAsia="宋体" w:cs="宋体"/>
          <w:spacing w:val="-6"/>
          <w:position w:val="6"/>
          <w:sz w:val="28"/>
          <w:szCs w:val="28"/>
        </w:rPr>
        <w:t>”</w:t>
      </w:r>
      <w:r>
        <w:rPr>
          <w:rFonts w:ascii="Times New Roman" w:hAnsi="Times New Roman" w:eastAsia="Times New Roman" w:cs="Times New Roman"/>
          <w:spacing w:val="-6"/>
          <w:position w:val="6"/>
          <w:sz w:val="18"/>
          <w:szCs w:val="18"/>
        </w:rPr>
        <w:t>4</w:t>
      </w:r>
      <w:r>
        <w:rPr>
          <w:rFonts w:ascii="Times New Roman" w:hAnsi="Times New Roman" w:eastAsia="Times New Roman" w:cs="Times New Roman"/>
          <w:spacing w:val="-6"/>
          <w:position w:val="6"/>
          <w:sz w:val="18"/>
          <w:szCs w:val="18"/>
        </w:rPr>
        <w:fldChar w:fldCharType="end"/>
      </w:r>
      <w:r>
        <w:rPr>
          <w:rFonts w:ascii="宋体" w:hAnsi="宋体" w:eastAsia="宋体" w:cs="宋体"/>
          <w:spacing w:val="-6"/>
          <w:sz w:val="28"/>
          <w:szCs w:val="28"/>
        </w:rPr>
        <w:t>抵押贷款，</w:t>
      </w:r>
      <w:r>
        <w:rPr>
          <w:rFonts w:ascii="宋体" w:hAnsi="宋体" w:eastAsia="宋体" w:cs="宋体"/>
          <w:spacing w:val="-7"/>
          <w:sz w:val="28"/>
          <w:szCs w:val="28"/>
        </w:rPr>
        <w:t>流转土地</w:t>
      </w:r>
      <w:r>
        <w:rPr>
          <w:rFonts w:ascii="宋体" w:hAnsi="宋体" w:eastAsia="宋体" w:cs="宋体"/>
          <w:spacing w:val="-57"/>
          <w:sz w:val="28"/>
          <w:szCs w:val="28"/>
        </w:rPr>
        <w:t xml:space="preserve"> </w:t>
      </w:r>
      <w:r>
        <w:rPr>
          <w:rFonts w:ascii="Times New Roman" w:hAnsi="Times New Roman" w:eastAsia="Times New Roman" w:cs="Times New Roman"/>
          <w:spacing w:val="-7"/>
          <w:sz w:val="28"/>
          <w:szCs w:val="28"/>
        </w:rPr>
        <w:t xml:space="preserve">500 </w:t>
      </w:r>
      <w:r>
        <w:rPr>
          <w:rFonts w:ascii="宋体" w:hAnsi="宋体" w:eastAsia="宋体" w:cs="宋体"/>
          <w:spacing w:val="-7"/>
          <w:sz w:val="28"/>
          <w:szCs w:val="28"/>
        </w:rPr>
        <w:t>亩，农村“三</w:t>
      </w:r>
      <w:r>
        <w:rPr>
          <w:rFonts w:ascii="宋体" w:hAnsi="宋体" w:eastAsia="宋体" w:cs="宋体"/>
          <w:sz w:val="28"/>
          <w:szCs w:val="28"/>
        </w:rPr>
        <w:t xml:space="preserve"> </w:t>
      </w:r>
      <w:r>
        <w:rPr>
          <w:rFonts w:ascii="宋体" w:hAnsi="宋体" w:eastAsia="宋体" w:cs="宋体"/>
          <w:spacing w:val="-24"/>
          <w:sz w:val="28"/>
          <w:szCs w:val="28"/>
        </w:rPr>
        <w:t>变</w:t>
      </w:r>
      <w:r>
        <w:rPr>
          <w:rFonts w:ascii="宋体" w:hAnsi="宋体" w:eastAsia="宋体" w:cs="宋体"/>
          <w:spacing w:val="-102"/>
          <w:sz w:val="28"/>
          <w:szCs w:val="28"/>
        </w:rPr>
        <w:t xml:space="preserve"> </w:t>
      </w:r>
      <w:r>
        <w:fldChar w:fldCharType="begin"/>
      </w:r>
      <w:r>
        <w:instrText xml:space="preserve"> HYPERLINK \l "bookmark105" </w:instrText>
      </w:r>
      <w:r>
        <w:fldChar w:fldCharType="separate"/>
      </w:r>
      <w:r>
        <w:rPr>
          <w:rFonts w:ascii="宋体" w:hAnsi="宋体" w:eastAsia="宋体" w:cs="宋体"/>
          <w:spacing w:val="-24"/>
          <w:position w:val="6"/>
          <w:sz w:val="28"/>
          <w:szCs w:val="28"/>
        </w:rPr>
        <w:t>”</w:t>
      </w:r>
      <w:r>
        <w:rPr>
          <w:rFonts w:ascii="Times New Roman" w:hAnsi="Times New Roman" w:eastAsia="Times New Roman" w:cs="Times New Roman"/>
          <w:position w:val="6"/>
          <w:sz w:val="18"/>
          <w:szCs w:val="18"/>
        </w:rPr>
        <w:t>5</w:t>
      </w:r>
      <w:r>
        <w:rPr>
          <w:rFonts w:ascii="Times New Roman" w:hAnsi="Times New Roman" w:eastAsia="Times New Roman" w:cs="Times New Roman"/>
          <w:position w:val="6"/>
          <w:sz w:val="18"/>
          <w:szCs w:val="18"/>
        </w:rPr>
        <w:fldChar w:fldCharType="end"/>
      </w:r>
      <w:r>
        <w:rPr>
          <w:rFonts w:ascii="宋体" w:hAnsi="宋体" w:eastAsia="宋体" w:cs="宋体"/>
          <w:sz w:val="28"/>
          <w:szCs w:val="28"/>
        </w:rPr>
        <w:t>制度改革试点推开，股份合作经营模式成效初</w:t>
      </w:r>
      <w:r>
        <w:rPr>
          <w:rFonts w:ascii="宋体" w:hAnsi="宋体" w:eastAsia="宋体" w:cs="宋体"/>
          <w:spacing w:val="-1"/>
          <w:sz w:val="28"/>
          <w:szCs w:val="28"/>
        </w:rPr>
        <w:t>显。</w:t>
      </w:r>
    </w:p>
    <w:p w14:paraId="308D1F61">
      <w:pPr>
        <w:spacing w:before="79" w:line="408" w:lineRule="auto"/>
        <w:ind w:left="5" w:firstLine="576"/>
        <w:jc w:val="both"/>
        <w:rPr>
          <w:rFonts w:ascii="宋体" w:hAnsi="宋体" w:eastAsia="宋体" w:cs="宋体"/>
          <w:sz w:val="28"/>
          <w:szCs w:val="28"/>
        </w:rPr>
      </w:pPr>
      <w:r>
        <w:rPr>
          <w:rFonts w:ascii="宋体" w:hAnsi="宋体" w:eastAsia="宋体" w:cs="宋体"/>
          <w:b/>
          <w:bCs/>
          <w:spacing w:val="-5"/>
          <w:sz w:val="28"/>
          <w:szCs w:val="28"/>
        </w:rPr>
        <w:t>——长治久安开创新局面。</w:t>
      </w:r>
      <w:r>
        <w:rPr>
          <w:rFonts w:ascii="宋体" w:hAnsi="宋体" w:eastAsia="宋体" w:cs="宋体"/>
          <w:spacing w:val="-5"/>
          <w:sz w:val="28"/>
          <w:szCs w:val="28"/>
        </w:rPr>
        <w:t>坚持把维护稳定作为首要任务，织密</w:t>
      </w:r>
      <w:r>
        <w:rPr>
          <w:rFonts w:ascii="宋体" w:hAnsi="宋体" w:eastAsia="宋体" w:cs="宋体"/>
          <w:spacing w:val="2"/>
          <w:sz w:val="28"/>
          <w:szCs w:val="28"/>
        </w:rPr>
        <w:t xml:space="preserve"> </w:t>
      </w:r>
      <w:r>
        <w:rPr>
          <w:rFonts w:ascii="宋体" w:hAnsi="宋体" w:eastAsia="宋体" w:cs="宋体"/>
          <w:spacing w:val="-11"/>
          <w:sz w:val="28"/>
          <w:szCs w:val="28"/>
        </w:rPr>
        <w:t>“雪亮工程</w:t>
      </w:r>
      <w:r>
        <w:rPr>
          <w:rFonts w:ascii="宋体" w:hAnsi="宋体" w:eastAsia="宋体" w:cs="宋体"/>
          <w:spacing w:val="-90"/>
          <w:sz w:val="28"/>
          <w:szCs w:val="28"/>
        </w:rPr>
        <w:t xml:space="preserve"> </w:t>
      </w:r>
      <w:r>
        <w:rPr>
          <w:rFonts w:ascii="宋体" w:hAnsi="宋体" w:eastAsia="宋体" w:cs="宋体"/>
          <w:spacing w:val="-11"/>
          <w:sz w:val="28"/>
          <w:szCs w:val="28"/>
        </w:rPr>
        <w:t>”安全网，健全完善了县乡村三位一体的打、防、控体系，</w:t>
      </w:r>
      <w:r>
        <w:rPr>
          <w:rFonts w:ascii="宋体" w:hAnsi="宋体" w:eastAsia="宋体" w:cs="宋体"/>
          <w:sz w:val="28"/>
          <w:szCs w:val="28"/>
        </w:rPr>
        <w:t xml:space="preserve"> </w:t>
      </w:r>
      <w:r>
        <w:rPr>
          <w:rFonts w:ascii="宋体" w:hAnsi="宋体" w:eastAsia="宋体" w:cs="宋体"/>
          <w:spacing w:val="-12"/>
          <w:sz w:val="28"/>
          <w:szCs w:val="28"/>
        </w:rPr>
        <w:t>有效确保社会局势的持续稳定。平安创建工作有序推进，深入开展“扫</w:t>
      </w:r>
      <w:r>
        <w:rPr>
          <w:rFonts w:ascii="宋体" w:hAnsi="宋体" w:eastAsia="宋体" w:cs="宋体"/>
          <w:spacing w:val="5"/>
          <w:sz w:val="28"/>
          <w:szCs w:val="28"/>
        </w:rPr>
        <w:t xml:space="preserve"> </w:t>
      </w:r>
      <w:r>
        <w:rPr>
          <w:rFonts w:ascii="宋体" w:hAnsi="宋体" w:eastAsia="宋体" w:cs="宋体"/>
          <w:spacing w:val="-13"/>
          <w:sz w:val="28"/>
          <w:szCs w:val="28"/>
        </w:rPr>
        <w:t>黑除恶打非治乱</w:t>
      </w:r>
      <w:r>
        <w:rPr>
          <w:rFonts w:ascii="宋体" w:hAnsi="宋体" w:eastAsia="宋体" w:cs="宋体"/>
          <w:spacing w:val="-103"/>
          <w:sz w:val="28"/>
          <w:szCs w:val="28"/>
        </w:rPr>
        <w:t xml:space="preserve"> </w:t>
      </w:r>
      <w:r>
        <w:rPr>
          <w:rFonts w:ascii="宋体" w:hAnsi="宋体" w:eastAsia="宋体" w:cs="宋体"/>
          <w:spacing w:val="-13"/>
          <w:sz w:val="28"/>
          <w:szCs w:val="28"/>
        </w:rPr>
        <w:t>”专项斗争，违法犯罪活动得到有效遏制，被评为“全</w:t>
      </w:r>
      <w:r>
        <w:rPr>
          <w:rFonts w:ascii="宋体" w:hAnsi="宋体" w:eastAsia="宋体" w:cs="宋体"/>
          <w:sz w:val="28"/>
          <w:szCs w:val="28"/>
        </w:rPr>
        <w:t xml:space="preserve"> </w:t>
      </w:r>
      <w:r>
        <w:rPr>
          <w:rFonts w:ascii="宋体" w:hAnsi="宋体" w:eastAsia="宋体" w:cs="宋体"/>
          <w:spacing w:val="-4"/>
          <w:sz w:val="28"/>
          <w:szCs w:val="28"/>
        </w:rPr>
        <w:t>国平安县</w:t>
      </w:r>
      <w:r>
        <w:rPr>
          <w:rFonts w:ascii="宋体" w:hAnsi="宋体" w:eastAsia="宋体" w:cs="宋体"/>
          <w:spacing w:val="-103"/>
          <w:sz w:val="28"/>
          <w:szCs w:val="28"/>
        </w:rPr>
        <w:t xml:space="preserve"> </w:t>
      </w:r>
      <w:r>
        <w:rPr>
          <w:rFonts w:ascii="宋体" w:hAnsi="宋体" w:eastAsia="宋体" w:cs="宋体"/>
          <w:spacing w:val="-4"/>
          <w:sz w:val="28"/>
          <w:szCs w:val="28"/>
        </w:rPr>
        <w:t>”荣誉称号，被国家综治委授予社会治安综合治理</w:t>
      </w:r>
      <w:r>
        <w:rPr>
          <w:rFonts w:ascii="宋体" w:hAnsi="宋体" w:eastAsia="宋体" w:cs="宋体"/>
          <w:spacing w:val="-5"/>
          <w:sz w:val="28"/>
          <w:szCs w:val="28"/>
        </w:rPr>
        <w:t>最高奖项</w:t>
      </w:r>
      <w:r>
        <w:rPr>
          <w:rFonts w:ascii="宋体" w:hAnsi="宋体" w:eastAsia="宋体" w:cs="宋体"/>
          <w:sz w:val="28"/>
          <w:szCs w:val="28"/>
        </w:rPr>
        <w:t xml:space="preserve"> </w:t>
      </w:r>
      <w:r>
        <w:rPr>
          <w:rFonts w:ascii="宋体" w:hAnsi="宋体" w:eastAsia="宋体" w:cs="宋体"/>
          <w:spacing w:val="-12"/>
          <w:sz w:val="28"/>
          <w:szCs w:val="28"/>
        </w:rPr>
        <w:t>“长安杯</w:t>
      </w:r>
      <w:r>
        <w:rPr>
          <w:rFonts w:ascii="宋体" w:hAnsi="宋体" w:eastAsia="宋体" w:cs="宋体"/>
          <w:spacing w:val="-96"/>
          <w:sz w:val="28"/>
          <w:szCs w:val="28"/>
        </w:rPr>
        <w:t xml:space="preserve"> </w:t>
      </w:r>
      <w:r>
        <w:rPr>
          <w:rFonts w:ascii="宋体" w:hAnsi="宋体" w:eastAsia="宋体" w:cs="宋体"/>
          <w:spacing w:val="-12"/>
          <w:sz w:val="28"/>
          <w:szCs w:val="28"/>
        </w:rPr>
        <w:t>”。扎实开展“七五</w:t>
      </w:r>
      <w:r>
        <w:rPr>
          <w:rFonts w:ascii="宋体" w:hAnsi="宋体" w:eastAsia="宋体" w:cs="宋体"/>
          <w:spacing w:val="-103"/>
          <w:sz w:val="28"/>
          <w:szCs w:val="28"/>
        </w:rPr>
        <w:t xml:space="preserve"> </w:t>
      </w:r>
      <w:r>
        <w:rPr>
          <w:rFonts w:ascii="宋体" w:hAnsi="宋体" w:eastAsia="宋体" w:cs="宋体"/>
          <w:spacing w:val="-12"/>
          <w:sz w:val="28"/>
          <w:szCs w:val="28"/>
        </w:rPr>
        <w:t>”普法工作，开展法制宣传和法律援助，</w:t>
      </w:r>
      <w:r>
        <w:rPr>
          <w:rFonts w:ascii="宋体" w:hAnsi="宋体" w:eastAsia="宋体" w:cs="宋体"/>
          <w:sz w:val="28"/>
          <w:szCs w:val="28"/>
        </w:rPr>
        <w:t xml:space="preserve"> </w:t>
      </w:r>
      <w:r>
        <w:rPr>
          <w:rFonts w:ascii="宋体" w:hAnsi="宋体" w:eastAsia="宋体" w:cs="宋体"/>
          <w:spacing w:val="-14"/>
          <w:sz w:val="28"/>
          <w:szCs w:val="28"/>
        </w:rPr>
        <w:t>开展“无信访乡镇</w:t>
      </w:r>
      <w:r>
        <w:rPr>
          <w:rFonts w:ascii="宋体" w:hAnsi="宋体" w:eastAsia="宋体" w:cs="宋体"/>
          <w:spacing w:val="-106"/>
          <w:sz w:val="28"/>
          <w:szCs w:val="28"/>
        </w:rPr>
        <w:t xml:space="preserve"> </w:t>
      </w:r>
      <w:r>
        <w:rPr>
          <w:rFonts w:ascii="宋体" w:hAnsi="宋体" w:eastAsia="宋体" w:cs="宋体"/>
          <w:spacing w:val="-14"/>
          <w:sz w:val="28"/>
          <w:szCs w:val="28"/>
        </w:rPr>
        <w:t>”、“无信访单位</w:t>
      </w:r>
      <w:r>
        <w:rPr>
          <w:rFonts w:ascii="宋体" w:hAnsi="宋体" w:eastAsia="宋体" w:cs="宋体"/>
          <w:spacing w:val="-105"/>
          <w:sz w:val="28"/>
          <w:szCs w:val="28"/>
        </w:rPr>
        <w:t xml:space="preserve"> </w:t>
      </w:r>
      <w:r>
        <w:rPr>
          <w:rFonts w:ascii="宋体" w:hAnsi="宋体" w:eastAsia="宋体" w:cs="宋体"/>
          <w:spacing w:val="-14"/>
          <w:sz w:val="28"/>
          <w:szCs w:val="28"/>
        </w:rPr>
        <w:t>”创建活动，信访工作荣获全</w:t>
      </w:r>
      <w:r>
        <w:rPr>
          <w:rFonts w:ascii="宋体" w:hAnsi="宋体" w:eastAsia="宋体" w:cs="宋体"/>
          <w:spacing w:val="-15"/>
          <w:sz w:val="28"/>
          <w:szCs w:val="28"/>
        </w:rPr>
        <w:t>国信</w:t>
      </w:r>
      <w:r>
        <w:rPr>
          <w:rFonts w:ascii="宋体" w:hAnsi="宋体" w:eastAsia="宋体" w:cs="宋体"/>
          <w:sz w:val="28"/>
          <w:szCs w:val="28"/>
        </w:rPr>
        <w:t xml:space="preserve"> </w:t>
      </w:r>
      <w:r>
        <w:rPr>
          <w:rFonts w:ascii="宋体" w:hAnsi="宋体" w:eastAsia="宋体" w:cs="宋体"/>
          <w:spacing w:val="-11"/>
          <w:sz w:val="28"/>
          <w:szCs w:val="28"/>
        </w:rPr>
        <w:t>访“三无</w:t>
      </w:r>
      <w:r>
        <w:rPr>
          <w:rFonts w:ascii="宋体" w:hAnsi="宋体" w:eastAsia="宋体" w:cs="宋体"/>
          <w:spacing w:val="-90"/>
          <w:sz w:val="28"/>
          <w:szCs w:val="28"/>
        </w:rPr>
        <w:t xml:space="preserve"> </w:t>
      </w:r>
      <w:r>
        <w:rPr>
          <w:rFonts w:ascii="宋体" w:hAnsi="宋体" w:eastAsia="宋体" w:cs="宋体"/>
          <w:spacing w:val="-11"/>
          <w:sz w:val="28"/>
          <w:szCs w:val="28"/>
        </w:rPr>
        <w:t>”县荣誉称号。强化国防保稳定，为部队建设提供资金支持，</w:t>
      </w:r>
      <w:r>
        <w:rPr>
          <w:rFonts w:ascii="宋体" w:hAnsi="宋体" w:eastAsia="宋体" w:cs="宋体"/>
          <w:sz w:val="28"/>
          <w:szCs w:val="28"/>
        </w:rPr>
        <w:t xml:space="preserve"> 深入部队开展慰问工作，解决实际困难，军民共建共享融合发展。</w:t>
      </w:r>
    </w:p>
    <w:p w14:paraId="55B7BDC5">
      <w:pPr>
        <w:spacing w:before="41" w:line="406" w:lineRule="auto"/>
        <w:ind w:left="23" w:right="76" w:firstLine="558"/>
        <w:jc w:val="both"/>
        <w:rPr>
          <w:rFonts w:ascii="宋体" w:hAnsi="宋体" w:eastAsia="宋体" w:cs="宋体"/>
          <w:sz w:val="28"/>
          <w:szCs w:val="28"/>
        </w:rPr>
      </w:pPr>
      <w:r>
        <w:rPr>
          <w:rFonts w:ascii="宋体" w:hAnsi="宋体" w:eastAsia="宋体" w:cs="宋体"/>
          <w:b/>
          <w:bCs/>
          <w:spacing w:val="-5"/>
          <w:sz w:val="28"/>
          <w:szCs w:val="28"/>
        </w:rPr>
        <w:t>——治理能力明显增强。</w:t>
      </w:r>
      <w:r>
        <w:rPr>
          <w:rFonts w:ascii="宋体" w:hAnsi="宋体" w:eastAsia="宋体" w:cs="宋体"/>
          <w:spacing w:val="-5"/>
          <w:sz w:val="28"/>
          <w:szCs w:val="28"/>
        </w:rPr>
        <w:t>坚持</w:t>
      </w:r>
      <w:r>
        <w:rPr>
          <w:rFonts w:hint="eastAsia" w:ascii="宋体" w:hAnsi="宋体" w:eastAsia="宋体" w:cs="宋体"/>
          <w:spacing w:val="-5"/>
          <w:sz w:val="28"/>
          <w:szCs w:val="28"/>
          <w:lang w:val="en-US" w:eastAsia="zh-CN"/>
        </w:rPr>
        <w:t>全面</w:t>
      </w:r>
      <w:r>
        <w:rPr>
          <w:rFonts w:ascii="宋体" w:hAnsi="宋体" w:eastAsia="宋体" w:cs="宋体"/>
          <w:spacing w:val="-5"/>
          <w:sz w:val="28"/>
          <w:szCs w:val="28"/>
        </w:rPr>
        <w:t>从严治党</w:t>
      </w:r>
      <w:r>
        <w:rPr>
          <w:rFonts w:ascii="宋体" w:hAnsi="宋体" w:eastAsia="宋体" w:cs="宋体"/>
          <w:b/>
          <w:bCs/>
          <w:spacing w:val="-5"/>
          <w:sz w:val="28"/>
          <w:szCs w:val="28"/>
        </w:rPr>
        <w:t>，</w:t>
      </w:r>
      <w:r>
        <w:rPr>
          <w:rFonts w:ascii="宋体" w:hAnsi="宋体" w:eastAsia="宋体" w:cs="宋体"/>
          <w:spacing w:val="-5"/>
          <w:sz w:val="28"/>
          <w:szCs w:val="28"/>
        </w:rPr>
        <w:t>以建设人民满意的法治</w:t>
      </w:r>
      <w:r>
        <w:rPr>
          <w:rFonts w:ascii="宋体" w:hAnsi="宋体" w:eastAsia="宋体" w:cs="宋体"/>
          <w:spacing w:val="2"/>
          <w:sz w:val="28"/>
          <w:szCs w:val="28"/>
        </w:rPr>
        <w:t xml:space="preserve"> </w:t>
      </w:r>
      <w:r>
        <w:rPr>
          <w:rFonts w:ascii="宋体" w:hAnsi="宋体" w:eastAsia="宋体" w:cs="宋体"/>
          <w:spacing w:val="-4"/>
          <w:sz w:val="28"/>
          <w:szCs w:val="28"/>
        </w:rPr>
        <w:t>政府、创新政府、廉洁政府、高效政府和服务型政府为目标，不断提</w:t>
      </w:r>
      <w:r>
        <w:rPr>
          <w:rFonts w:ascii="宋体" w:hAnsi="宋体" w:eastAsia="宋体" w:cs="宋体"/>
          <w:spacing w:val="15"/>
          <w:sz w:val="28"/>
          <w:szCs w:val="28"/>
        </w:rPr>
        <w:t xml:space="preserve"> </w:t>
      </w:r>
      <w:r>
        <w:rPr>
          <w:rFonts w:ascii="宋体" w:hAnsi="宋体" w:eastAsia="宋体" w:cs="宋体"/>
          <w:spacing w:val="-4"/>
          <w:sz w:val="28"/>
          <w:szCs w:val="28"/>
        </w:rPr>
        <w:t>高施政能力。依法行政更加透明高效，自觉接受人大及其常委会法制</w:t>
      </w:r>
      <w:r>
        <w:rPr>
          <w:rFonts w:ascii="宋体" w:hAnsi="宋体" w:eastAsia="宋体" w:cs="宋体"/>
          <w:spacing w:val="15"/>
          <w:sz w:val="28"/>
          <w:szCs w:val="28"/>
        </w:rPr>
        <w:t xml:space="preserve"> </w:t>
      </w:r>
      <w:r>
        <w:rPr>
          <w:rFonts w:ascii="宋体" w:hAnsi="宋体" w:eastAsia="宋体" w:cs="宋体"/>
          <w:spacing w:val="-4"/>
          <w:sz w:val="28"/>
          <w:szCs w:val="28"/>
        </w:rPr>
        <w:t>监督和政协民主监督，重视人大代表、政协委员、工商联、无党派人</w:t>
      </w:r>
      <w:r>
        <w:rPr>
          <w:rFonts w:ascii="宋体" w:hAnsi="宋体" w:eastAsia="宋体" w:cs="宋体"/>
          <w:spacing w:val="15"/>
          <w:sz w:val="28"/>
          <w:szCs w:val="28"/>
        </w:rPr>
        <w:t xml:space="preserve"> </w:t>
      </w:r>
      <w:r>
        <w:rPr>
          <w:rFonts w:ascii="宋体" w:hAnsi="宋体" w:eastAsia="宋体" w:cs="宋体"/>
          <w:spacing w:val="-4"/>
          <w:sz w:val="28"/>
          <w:szCs w:val="28"/>
        </w:rPr>
        <w:t>士和社会各界人士的意见，扩大公众参与、有效促进决策科学化、民</w:t>
      </w:r>
    </w:p>
    <w:p w14:paraId="235A94E5">
      <w:pPr>
        <w:spacing w:before="42" w:line="219" w:lineRule="auto"/>
        <w:jc w:val="right"/>
        <w:rPr>
          <w:rFonts w:ascii="宋体" w:hAnsi="宋体" w:eastAsia="宋体" w:cs="宋体"/>
          <w:sz w:val="28"/>
          <w:szCs w:val="28"/>
        </w:rPr>
      </w:pPr>
      <w:bookmarkStart w:id="104" w:name="bookmark103"/>
      <w:bookmarkEnd w:id="104"/>
      <w:bookmarkStart w:id="105" w:name="bookmark104"/>
      <w:bookmarkEnd w:id="105"/>
      <w:bookmarkStart w:id="106" w:name="bookmark105"/>
      <w:bookmarkEnd w:id="106"/>
      <w:r>
        <w:rPr>
          <w:rFonts w:ascii="宋体" w:hAnsi="宋体" w:eastAsia="宋体" w:cs="宋体"/>
          <w:spacing w:val="-2"/>
          <w:sz w:val="28"/>
          <w:szCs w:val="28"/>
          <w:u w:val="single" w:color="auto"/>
        </w:rPr>
        <w:t>主化。严格落实党风廉</w:t>
      </w:r>
      <w:r>
        <w:rPr>
          <w:rFonts w:ascii="宋体" w:hAnsi="宋体" w:eastAsia="宋体" w:cs="宋体"/>
          <w:spacing w:val="-2"/>
          <w:sz w:val="28"/>
          <w:szCs w:val="28"/>
        </w:rPr>
        <w:t>政建设主体责任，加大简政放权和行政监察、</w:t>
      </w:r>
    </w:p>
    <w:p w14:paraId="1FB86695">
      <w:pPr>
        <w:pStyle w:val="2"/>
        <w:spacing w:line="241" w:lineRule="auto"/>
      </w:pPr>
    </w:p>
    <w:p w14:paraId="5E677969">
      <w:pPr>
        <w:spacing w:before="59" w:line="219" w:lineRule="auto"/>
        <w:ind w:left="18"/>
        <w:rPr>
          <w:rFonts w:ascii="宋体" w:hAnsi="宋体" w:eastAsia="宋体" w:cs="宋体"/>
          <w:sz w:val="18"/>
          <w:szCs w:val="18"/>
        </w:rPr>
      </w:pPr>
      <w:r>
        <w:rPr>
          <w:rFonts w:ascii="Times New Roman" w:hAnsi="Times New Roman" w:eastAsia="Times New Roman" w:cs="Times New Roman"/>
          <w:position w:val="6"/>
          <w:sz w:val="11"/>
          <w:szCs w:val="11"/>
        </w:rPr>
        <w:t xml:space="preserve">3   </w:t>
      </w:r>
      <w:r>
        <w:rPr>
          <w:rFonts w:ascii="宋体" w:hAnsi="宋体" w:eastAsia="宋体" w:cs="宋体"/>
          <w:sz w:val="18"/>
          <w:szCs w:val="18"/>
        </w:rPr>
        <w:t>精简政府机构，把经营管理权下放给企业，同时与动态管理引导相结合。</w:t>
      </w:r>
    </w:p>
    <w:p w14:paraId="34913464">
      <w:pPr>
        <w:spacing w:before="19" w:line="219" w:lineRule="auto"/>
        <w:ind w:left="15"/>
        <w:rPr>
          <w:rFonts w:ascii="宋体" w:hAnsi="宋体" w:eastAsia="宋体" w:cs="宋体"/>
          <w:sz w:val="18"/>
          <w:szCs w:val="18"/>
        </w:rPr>
      </w:pPr>
      <w:r>
        <w:rPr>
          <w:rFonts w:ascii="Times New Roman" w:hAnsi="Times New Roman" w:eastAsia="Times New Roman" w:cs="Times New Roman"/>
          <w:position w:val="6"/>
          <w:sz w:val="11"/>
          <w:szCs w:val="11"/>
        </w:rPr>
        <w:t xml:space="preserve">4   </w:t>
      </w:r>
      <w:r>
        <w:rPr>
          <w:rFonts w:ascii="宋体" w:hAnsi="宋体" w:eastAsia="宋体" w:cs="宋体"/>
          <w:sz w:val="18"/>
          <w:szCs w:val="18"/>
        </w:rPr>
        <w:t>农村承包土地的经营权和农民住房财产权。</w:t>
      </w:r>
    </w:p>
    <w:p w14:paraId="0CBF8396">
      <w:pPr>
        <w:spacing w:before="20" w:line="219" w:lineRule="auto"/>
        <w:ind w:left="19"/>
        <w:rPr>
          <w:rFonts w:ascii="宋体" w:hAnsi="宋体" w:eastAsia="宋体" w:cs="宋体"/>
          <w:sz w:val="18"/>
          <w:szCs w:val="18"/>
        </w:rPr>
      </w:pPr>
      <w:r>
        <w:rPr>
          <w:rFonts w:ascii="Times New Roman" w:hAnsi="Times New Roman" w:eastAsia="Times New Roman" w:cs="Times New Roman"/>
          <w:spacing w:val="-1"/>
          <w:position w:val="6"/>
          <w:sz w:val="11"/>
          <w:szCs w:val="11"/>
        </w:rPr>
        <w:t>5</w:t>
      </w:r>
      <w:r>
        <w:rPr>
          <w:rFonts w:ascii="Times New Roman" w:hAnsi="Times New Roman" w:eastAsia="Times New Roman" w:cs="Times New Roman"/>
          <w:spacing w:val="7"/>
          <w:w w:val="103"/>
          <w:position w:val="6"/>
          <w:sz w:val="11"/>
          <w:szCs w:val="11"/>
        </w:rPr>
        <w:t xml:space="preserve">   </w:t>
      </w:r>
      <w:r>
        <w:rPr>
          <w:rFonts w:ascii="宋体" w:hAnsi="宋体" w:eastAsia="宋体" w:cs="宋体"/>
          <w:spacing w:val="-1"/>
          <w:sz w:val="18"/>
          <w:szCs w:val="18"/>
        </w:rPr>
        <w:t>资源变股权、资金变股金、农民变股民。</w:t>
      </w:r>
    </w:p>
    <w:p w14:paraId="5FDEAF22">
      <w:pPr>
        <w:spacing w:line="219" w:lineRule="auto"/>
        <w:rPr>
          <w:rFonts w:ascii="宋体" w:hAnsi="宋体" w:eastAsia="宋体" w:cs="宋体"/>
          <w:sz w:val="18"/>
          <w:szCs w:val="18"/>
        </w:rPr>
        <w:sectPr>
          <w:footerReference r:id="rId20" w:type="default"/>
          <w:pgSz w:w="11906" w:h="16839"/>
          <w:pgMar w:top="400" w:right="1723" w:bottom="1166" w:left="1785" w:header="0" w:footer="1003" w:gutter="0"/>
          <w:cols w:space="720" w:num="1"/>
        </w:sectPr>
      </w:pPr>
    </w:p>
    <w:p w14:paraId="6831A42E">
      <w:pPr>
        <w:pStyle w:val="2"/>
        <w:spacing w:line="278" w:lineRule="auto"/>
      </w:pPr>
    </w:p>
    <w:p w14:paraId="0FF0111C">
      <w:pPr>
        <w:pStyle w:val="2"/>
        <w:spacing w:line="278" w:lineRule="auto"/>
      </w:pPr>
    </w:p>
    <w:p w14:paraId="74341958">
      <w:pPr>
        <w:pStyle w:val="2"/>
        <w:spacing w:line="279" w:lineRule="auto"/>
      </w:pPr>
    </w:p>
    <w:p w14:paraId="1E7E559D">
      <w:pPr>
        <w:pStyle w:val="2"/>
        <w:spacing w:line="279" w:lineRule="auto"/>
      </w:pPr>
    </w:p>
    <w:p w14:paraId="262CFFCD">
      <w:pPr>
        <w:spacing w:before="91" w:line="407" w:lineRule="auto"/>
        <w:ind w:left="26" w:firstLine="13"/>
        <w:jc w:val="both"/>
        <w:rPr>
          <w:rFonts w:ascii="宋体" w:hAnsi="宋体" w:eastAsia="宋体" w:cs="宋体"/>
          <w:sz w:val="28"/>
          <w:szCs w:val="28"/>
        </w:rPr>
      </w:pPr>
      <w:r>
        <w:rPr>
          <w:rFonts w:ascii="宋体" w:hAnsi="宋体" w:eastAsia="宋体" w:cs="宋体"/>
          <w:spacing w:val="4"/>
          <w:sz w:val="28"/>
          <w:szCs w:val="28"/>
        </w:rPr>
        <w:t>审计监督力度，政府系统廉政建设扎实推进。深入开</w:t>
      </w:r>
      <w:r>
        <w:rPr>
          <w:rFonts w:ascii="宋体" w:hAnsi="宋体" w:eastAsia="宋体" w:cs="宋体"/>
          <w:spacing w:val="3"/>
          <w:sz w:val="28"/>
          <w:szCs w:val="28"/>
        </w:rPr>
        <w:t>展“两学一做”</w:t>
      </w:r>
      <w:r>
        <w:rPr>
          <w:rFonts w:ascii="宋体" w:hAnsi="宋体" w:eastAsia="宋体" w:cs="宋体"/>
          <w:sz w:val="28"/>
          <w:szCs w:val="28"/>
        </w:rPr>
        <w:t xml:space="preserve"> </w:t>
      </w:r>
      <w:r>
        <w:rPr>
          <w:rFonts w:ascii="宋体" w:hAnsi="宋体" w:eastAsia="宋体" w:cs="宋体"/>
          <w:spacing w:val="-5"/>
          <w:sz w:val="28"/>
          <w:szCs w:val="28"/>
        </w:rPr>
        <w:t>学习教育和“不忘初心、牢记使命</w:t>
      </w:r>
      <w:r>
        <w:rPr>
          <w:rFonts w:ascii="宋体" w:hAnsi="宋体" w:eastAsia="宋体" w:cs="宋体"/>
          <w:spacing w:val="-97"/>
          <w:sz w:val="28"/>
          <w:szCs w:val="28"/>
        </w:rPr>
        <w:t xml:space="preserve"> </w:t>
      </w:r>
      <w:r>
        <w:rPr>
          <w:rFonts w:ascii="宋体" w:hAnsi="宋体" w:eastAsia="宋体" w:cs="宋体"/>
          <w:spacing w:val="-5"/>
          <w:sz w:val="28"/>
          <w:szCs w:val="28"/>
        </w:rPr>
        <w:t>”主题教育，严格执行中央“八项</w:t>
      </w:r>
      <w:r>
        <w:rPr>
          <w:rFonts w:ascii="宋体" w:hAnsi="宋体" w:eastAsia="宋体" w:cs="宋体"/>
          <w:sz w:val="28"/>
          <w:szCs w:val="28"/>
        </w:rPr>
        <w:t xml:space="preserve">  </w:t>
      </w:r>
      <w:r>
        <w:rPr>
          <w:rFonts w:ascii="宋体" w:hAnsi="宋体" w:eastAsia="宋体" w:cs="宋体"/>
          <w:spacing w:val="-7"/>
          <w:sz w:val="28"/>
          <w:szCs w:val="28"/>
        </w:rPr>
        <w:t>规定</w:t>
      </w:r>
      <w:r>
        <w:rPr>
          <w:rFonts w:ascii="宋体" w:hAnsi="宋体" w:eastAsia="宋体" w:cs="宋体"/>
          <w:spacing w:val="-105"/>
          <w:sz w:val="28"/>
          <w:szCs w:val="28"/>
        </w:rPr>
        <w:t xml:space="preserve"> </w:t>
      </w:r>
      <w:r>
        <w:rPr>
          <w:rFonts w:ascii="宋体" w:hAnsi="宋体" w:eastAsia="宋体" w:cs="宋体"/>
          <w:spacing w:val="-7"/>
          <w:sz w:val="28"/>
          <w:szCs w:val="28"/>
        </w:rPr>
        <w:t>”及其实施细则，严肃查处发生在群众身边的“</w:t>
      </w:r>
      <w:r>
        <w:rPr>
          <w:rFonts w:ascii="宋体" w:hAnsi="宋体" w:eastAsia="宋体" w:cs="宋体"/>
          <w:spacing w:val="-103"/>
          <w:sz w:val="28"/>
          <w:szCs w:val="28"/>
        </w:rPr>
        <w:t xml:space="preserve"> </w:t>
      </w:r>
      <w:r>
        <w:rPr>
          <w:rFonts w:ascii="宋体" w:hAnsi="宋体" w:eastAsia="宋体" w:cs="宋体"/>
          <w:spacing w:val="-7"/>
          <w:sz w:val="28"/>
          <w:szCs w:val="28"/>
        </w:rPr>
        <w:t>四风</w:t>
      </w:r>
      <w:r>
        <w:rPr>
          <w:rFonts w:ascii="宋体" w:hAnsi="宋体" w:eastAsia="宋体" w:cs="宋体"/>
          <w:spacing w:val="-105"/>
          <w:sz w:val="28"/>
          <w:szCs w:val="28"/>
        </w:rPr>
        <w:t xml:space="preserve"> </w:t>
      </w:r>
      <w:r>
        <w:rPr>
          <w:rFonts w:ascii="宋体" w:hAnsi="宋体" w:eastAsia="宋体" w:cs="宋体"/>
          <w:spacing w:val="-7"/>
          <w:sz w:val="28"/>
          <w:szCs w:val="28"/>
        </w:rPr>
        <w:t>”</w:t>
      </w:r>
      <w:r>
        <w:rPr>
          <w:rFonts w:ascii="宋体" w:hAnsi="宋体" w:eastAsia="宋体" w:cs="宋体"/>
          <w:spacing w:val="-8"/>
          <w:sz w:val="28"/>
          <w:szCs w:val="28"/>
        </w:rPr>
        <w:t>和微腐败</w:t>
      </w:r>
      <w:r>
        <w:rPr>
          <w:rFonts w:ascii="宋体" w:hAnsi="宋体" w:eastAsia="宋体" w:cs="宋体"/>
          <w:sz w:val="28"/>
          <w:szCs w:val="28"/>
        </w:rPr>
        <w:t xml:space="preserve">  </w:t>
      </w:r>
      <w:r>
        <w:rPr>
          <w:rFonts w:ascii="宋体" w:hAnsi="宋体" w:eastAsia="宋体" w:cs="宋体"/>
          <w:spacing w:val="4"/>
          <w:sz w:val="28"/>
          <w:szCs w:val="28"/>
        </w:rPr>
        <w:t>问题，行政效能和执行力全面提升。扎实推进“互联网</w:t>
      </w:r>
      <w:r>
        <w:rPr>
          <w:rFonts w:ascii="Times New Roman" w:hAnsi="Times New Roman" w:eastAsia="Times New Roman" w:cs="Times New Roman"/>
          <w:spacing w:val="4"/>
          <w:sz w:val="28"/>
          <w:szCs w:val="28"/>
        </w:rPr>
        <w:t>+</w:t>
      </w:r>
      <w:r>
        <w:rPr>
          <w:rFonts w:ascii="宋体" w:hAnsi="宋体" w:eastAsia="宋体" w:cs="宋体"/>
          <w:spacing w:val="4"/>
          <w:sz w:val="28"/>
          <w:szCs w:val="28"/>
        </w:rPr>
        <w:t>政务服</w:t>
      </w:r>
      <w:r>
        <w:rPr>
          <w:rFonts w:ascii="宋体" w:hAnsi="宋体" w:eastAsia="宋体" w:cs="宋体"/>
          <w:spacing w:val="3"/>
          <w:sz w:val="28"/>
          <w:szCs w:val="28"/>
        </w:rPr>
        <w:t>务</w:t>
      </w:r>
      <w:r>
        <w:rPr>
          <w:rFonts w:ascii="宋体" w:hAnsi="宋体" w:eastAsia="宋体" w:cs="宋体"/>
          <w:spacing w:val="-103"/>
          <w:sz w:val="28"/>
          <w:szCs w:val="28"/>
        </w:rPr>
        <w:t xml:space="preserve"> </w:t>
      </w:r>
      <w:r>
        <w:rPr>
          <w:rFonts w:ascii="宋体" w:hAnsi="宋体" w:eastAsia="宋体" w:cs="宋体"/>
          <w:spacing w:val="3"/>
          <w:sz w:val="28"/>
          <w:szCs w:val="28"/>
        </w:rPr>
        <w:t>”</w:t>
      </w:r>
      <w:r>
        <w:rPr>
          <w:rFonts w:ascii="宋体" w:hAnsi="宋体" w:eastAsia="宋体" w:cs="宋体"/>
          <w:sz w:val="28"/>
          <w:szCs w:val="28"/>
        </w:rPr>
        <w:t xml:space="preserve"> </w:t>
      </w:r>
      <w:r>
        <w:rPr>
          <w:rFonts w:ascii="宋体" w:hAnsi="宋体" w:eastAsia="宋体" w:cs="宋体"/>
          <w:spacing w:val="-5"/>
          <w:sz w:val="28"/>
          <w:szCs w:val="28"/>
        </w:rPr>
        <w:t>和“西藏政务</w:t>
      </w:r>
      <w:r>
        <w:rPr>
          <w:rFonts w:ascii="宋体" w:hAnsi="宋体" w:eastAsia="宋体" w:cs="宋体"/>
          <w:spacing w:val="-97"/>
          <w:sz w:val="28"/>
          <w:szCs w:val="28"/>
        </w:rPr>
        <w:t xml:space="preserve"> </w:t>
      </w:r>
      <w:r>
        <w:rPr>
          <w:rFonts w:ascii="宋体" w:hAnsi="宋体" w:eastAsia="宋体" w:cs="宋体"/>
          <w:spacing w:val="-5"/>
          <w:sz w:val="28"/>
          <w:szCs w:val="28"/>
        </w:rPr>
        <w:t>”推广工作，对政务服务中心进行升级改造，完成县级</w:t>
      </w:r>
      <w:r>
        <w:rPr>
          <w:rFonts w:ascii="宋体" w:hAnsi="宋体" w:eastAsia="宋体" w:cs="宋体"/>
          <w:sz w:val="28"/>
          <w:szCs w:val="28"/>
        </w:rPr>
        <w:t xml:space="preserve">  </w:t>
      </w:r>
      <w:r>
        <w:rPr>
          <w:rFonts w:ascii="宋体" w:hAnsi="宋体" w:eastAsia="宋体" w:cs="宋体"/>
          <w:spacing w:val="-2"/>
          <w:sz w:val="28"/>
          <w:szCs w:val="28"/>
        </w:rPr>
        <w:t>网上办理事项</w:t>
      </w:r>
      <w:r>
        <w:rPr>
          <w:rFonts w:ascii="宋体" w:hAnsi="宋体" w:eastAsia="宋体" w:cs="宋体"/>
          <w:spacing w:val="-58"/>
          <w:sz w:val="28"/>
          <w:szCs w:val="28"/>
        </w:rPr>
        <w:t xml:space="preserve"> </w:t>
      </w:r>
      <w:r>
        <w:rPr>
          <w:rFonts w:ascii="Times New Roman" w:hAnsi="Times New Roman" w:eastAsia="Times New Roman" w:cs="Times New Roman"/>
          <w:spacing w:val="-2"/>
          <w:sz w:val="28"/>
          <w:szCs w:val="28"/>
        </w:rPr>
        <w:t>90%</w:t>
      </w:r>
      <w:r>
        <w:rPr>
          <w:rFonts w:ascii="宋体" w:hAnsi="宋体" w:eastAsia="宋体" w:cs="宋体"/>
          <w:spacing w:val="-2"/>
          <w:sz w:val="28"/>
          <w:szCs w:val="28"/>
        </w:rPr>
        <w:t>目标。</w:t>
      </w:r>
    </w:p>
    <w:p w14:paraId="50691A1F">
      <w:pPr>
        <w:spacing w:before="41" w:line="408" w:lineRule="auto"/>
        <w:ind w:left="26" w:right="157" w:firstLine="564"/>
        <w:jc w:val="both"/>
        <w:rPr>
          <w:rFonts w:ascii="宋体" w:hAnsi="宋体" w:eastAsia="宋体" w:cs="宋体"/>
          <w:sz w:val="28"/>
          <w:szCs w:val="28"/>
        </w:rPr>
      </w:pPr>
      <w:r>
        <w:rPr>
          <w:rFonts w:ascii="宋体" w:hAnsi="宋体" w:eastAsia="宋体" w:cs="宋体"/>
          <w:spacing w:val="-5"/>
          <w:sz w:val="28"/>
          <w:szCs w:val="28"/>
        </w:rPr>
        <w:t>实践表明，“十三五</w:t>
      </w:r>
      <w:r>
        <w:rPr>
          <w:rFonts w:ascii="宋体" w:hAnsi="宋体" w:eastAsia="宋体" w:cs="宋体"/>
          <w:spacing w:val="-103"/>
          <w:sz w:val="28"/>
          <w:szCs w:val="28"/>
        </w:rPr>
        <w:t xml:space="preserve"> </w:t>
      </w:r>
      <w:r>
        <w:rPr>
          <w:rFonts w:ascii="宋体" w:hAnsi="宋体" w:eastAsia="宋体" w:cs="宋体"/>
          <w:spacing w:val="-5"/>
          <w:sz w:val="28"/>
          <w:szCs w:val="28"/>
        </w:rPr>
        <w:t>”时期是洛隆社会大局</w:t>
      </w:r>
      <w:r>
        <w:rPr>
          <w:rFonts w:ascii="宋体" w:hAnsi="宋体" w:eastAsia="宋体" w:cs="宋体"/>
          <w:spacing w:val="-6"/>
          <w:sz w:val="28"/>
          <w:szCs w:val="28"/>
        </w:rPr>
        <w:t>持续稳定向好、群众</w:t>
      </w:r>
      <w:r>
        <w:rPr>
          <w:rFonts w:ascii="宋体" w:hAnsi="宋体" w:eastAsia="宋体" w:cs="宋体"/>
          <w:sz w:val="28"/>
          <w:szCs w:val="28"/>
        </w:rPr>
        <w:t xml:space="preserve"> </w:t>
      </w:r>
      <w:r>
        <w:rPr>
          <w:rFonts w:ascii="宋体" w:hAnsi="宋体" w:eastAsia="宋体" w:cs="宋体"/>
          <w:spacing w:val="-4"/>
          <w:sz w:val="28"/>
          <w:szCs w:val="28"/>
        </w:rPr>
        <w:t>安全感不断增强的五年，是经济持续健康发展、城乡面貌和人民生活</w:t>
      </w:r>
      <w:r>
        <w:rPr>
          <w:rFonts w:ascii="宋体" w:hAnsi="宋体" w:eastAsia="宋体" w:cs="宋体"/>
          <w:spacing w:val="13"/>
          <w:sz w:val="28"/>
          <w:szCs w:val="28"/>
        </w:rPr>
        <w:t xml:space="preserve"> </w:t>
      </w:r>
      <w:r>
        <w:rPr>
          <w:rFonts w:ascii="宋体" w:hAnsi="宋体" w:eastAsia="宋体" w:cs="宋体"/>
          <w:spacing w:val="-4"/>
          <w:sz w:val="28"/>
          <w:szCs w:val="28"/>
        </w:rPr>
        <w:t>水平提高最大的五年，是生态保护建设最扎实、生态安全屏障日益坚</w:t>
      </w:r>
      <w:r>
        <w:rPr>
          <w:rFonts w:ascii="宋体" w:hAnsi="宋体" w:eastAsia="宋体" w:cs="宋体"/>
          <w:spacing w:val="13"/>
          <w:sz w:val="28"/>
          <w:szCs w:val="28"/>
        </w:rPr>
        <w:t xml:space="preserve"> </w:t>
      </w:r>
      <w:r>
        <w:rPr>
          <w:rFonts w:ascii="宋体" w:hAnsi="宋体" w:eastAsia="宋体" w:cs="宋体"/>
          <w:spacing w:val="-4"/>
          <w:sz w:val="28"/>
          <w:szCs w:val="28"/>
        </w:rPr>
        <w:t>实的五年，是社会长治久安、民族团结不断进步、中华民族共同体意</w:t>
      </w:r>
      <w:r>
        <w:rPr>
          <w:rFonts w:ascii="宋体" w:hAnsi="宋体" w:eastAsia="宋体" w:cs="宋体"/>
          <w:spacing w:val="13"/>
          <w:sz w:val="28"/>
          <w:szCs w:val="28"/>
        </w:rPr>
        <w:t xml:space="preserve"> </w:t>
      </w:r>
      <w:r>
        <w:rPr>
          <w:rFonts w:ascii="宋体" w:hAnsi="宋体" w:eastAsia="宋体" w:cs="宋体"/>
          <w:spacing w:val="-4"/>
          <w:sz w:val="28"/>
          <w:szCs w:val="28"/>
        </w:rPr>
        <w:t>识更加深入人心的五年，是全面改革不断深化、党的执政根基全面夯</w:t>
      </w:r>
      <w:r>
        <w:rPr>
          <w:rFonts w:ascii="宋体" w:hAnsi="宋体" w:eastAsia="宋体" w:cs="宋体"/>
          <w:spacing w:val="13"/>
          <w:sz w:val="28"/>
          <w:szCs w:val="28"/>
        </w:rPr>
        <w:t xml:space="preserve"> </w:t>
      </w:r>
      <w:r>
        <w:rPr>
          <w:rFonts w:ascii="宋体" w:hAnsi="宋体" w:eastAsia="宋体" w:cs="宋体"/>
          <w:spacing w:val="-1"/>
          <w:sz w:val="28"/>
          <w:szCs w:val="28"/>
        </w:rPr>
        <w:t>实的五年。当前，洛隆经济繁荣、社会和谐、生态良好、民族团结、</w:t>
      </w:r>
      <w:r>
        <w:rPr>
          <w:rFonts w:ascii="宋体" w:hAnsi="宋体" w:eastAsia="宋体" w:cs="宋体"/>
          <w:sz w:val="28"/>
          <w:szCs w:val="28"/>
        </w:rPr>
        <w:t xml:space="preserve"> </w:t>
      </w:r>
      <w:r>
        <w:rPr>
          <w:rFonts w:ascii="宋体" w:hAnsi="宋体" w:eastAsia="宋体" w:cs="宋体"/>
          <w:spacing w:val="-10"/>
          <w:sz w:val="28"/>
          <w:szCs w:val="28"/>
        </w:rPr>
        <w:t>宗教和睦、边疆巩固、党建加强、人民幸福，正处在历史上最好时期，</w:t>
      </w:r>
      <w:r>
        <w:rPr>
          <w:rFonts w:ascii="宋体" w:hAnsi="宋体" w:eastAsia="宋体" w:cs="宋体"/>
          <w:sz w:val="28"/>
          <w:szCs w:val="28"/>
        </w:rPr>
        <w:t xml:space="preserve"> </w:t>
      </w:r>
      <w:r>
        <w:rPr>
          <w:rFonts w:ascii="宋体" w:hAnsi="宋体" w:eastAsia="宋体" w:cs="宋体"/>
          <w:spacing w:val="-2"/>
          <w:sz w:val="28"/>
          <w:szCs w:val="28"/>
        </w:rPr>
        <w:t>洛隆已站在新的历史起点上，为“十四五</w:t>
      </w:r>
      <w:r>
        <w:rPr>
          <w:rFonts w:ascii="宋体" w:hAnsi="宋体" w:eastAsia="宋体" w:cs="宋体"/>
          <w:spacing w:val="-95"/>
          <w:sz w:val="28"/>
          <w:szCs w:val="28"/>
        </w:rPr>
        <w:t xml:space="preserve"> </w:t>
      </w:r>
      <w:r>
        <w:rPr>
          <w:rFonts w:ascii="宋体" w:hAnsi="宋体" w:eastAsia="宋体" w:cs="宋体"/>
          <w:spacing w:val="-2"/>
          <w:sz w:val="28"/>
          <w:szCs w:val="28"/>
        </w:rPr>
        <w:t>”发展奠定了坚实基础。</w:t>
      </w:r>
    </w:p>
    <w:p w14:paraId="141A86C9">
      <w:pPr>
        <w:spacing w:before="37" w:line="408" w:lineRule="auto"/>
        <w:ind w:left="25" w:right="233" w:firstLine="560"/>
        <w:jc w:val="both"/>
        <w:rPr>
          <w:rFonts w:ascii="宋体" w:hAnsi="宋体" w:eastAsia="宋体" w:cs="宋体"/>
          <w:sz w:val="28"/>
          <w:szCs w:val="28"/>
        </w:rPr>
      </w:pPr>
      <w:r>
        <w:rPr>
          <w:rFonts w:ascii="宋体" w:hAnsi="宋体" w:eastAsia="宋体" w:cs="宋体"/>
          <w:spacing w:val="-4"/>
          <w:sz w:val="28"/>
          <w:szCs w:val="28"/>
        </w:rPr>
        <w:t>这些成绩的取得，根本在于以习近平同志为核心的党中央坚强领</w:t>
      </w:r>
      <w:r>
        <w:rPr>
          <w:rFonts w:ascii="宋体" w:hAnsi="宋体" w:eastAsia="宋体" w:cs="宋体"/>
          <w:spacing w:val="6"/>
          <w:sz w:val="28"/>
          <w:szCs w:val="28"/>
        </w:rPr>
        <w:t xml:space="preserve"> </w:t>
      </w:r>
      <w:r>
        <w:rPr>
          <w:rFonts w:ascii="宋体" w:hAnsi="宋体" w:eastAsia="宋体" w:cs="宋体"/>
          <w:spacing w:val="-4"/>
          <w:sz w:val="28"/>
          <w:szCs w:val="28"/>
        </w:rPr>
        <w:t>导，根本在于习近平新时代中国特色社会主义思想和总书记西藏工作</w:t>
      </w:r>
      <w:r>
        <w:rPr>
          <w:rFonts w:ascii="宋体" w:hAnsi="宋体" w:eastAsia="宋体" w:cs="宋体"/>
          <w:spacing w:val="14"/>
          <w:sz w:val="28"/>
          <w:szCs w:val="28"/>
        </w:rPr>
        <w:t xml:space="preserve"> </w:t>
      </w:r>
      <w:r>
        <w:rPr>
          <w:rFonts w:ascii="宋体" w:hAnsi="宋体" w:eastAsia="宋体" w:cs="宋体"/>
          <w:spacing w:val="1"/>
          <w:sz w:val="28"/>
          <w:szCs w:val="28"/>
        </w:rPr>
        <w:t>重要论述的科学指引，根本在于习近平总书记和党中央确定的 “十</w:t>
      </w:r>
      <w:r>
        <w:rPr>
          <w:rFonts w:ascii="宋体" w:hAnsi="宋体" w:eastAsia="宋体" w:cs="宋体"/>
          <w:spacing w:val="4"/>
          <w:sz w:val="28"/>
          <w:szCs w:val="28"/>
        </w:rPr>
        <w:t xml:space="preserve"> </w:t>
      </w:r>
      <w:r>
        <w:rPr>
          <w:rFonts w:ascii="宋体" w:hAnsi="宋体" w:eastAsia="宋体" w:cs="宋体"/>
          <w:spacing w:val="-5"/>
          <w:sz w:val="28"/>
          <w:szCs w:val="28"/>
        </w:rPr>
        <w:t>三五</w:t>
      </w:r>
      <w:r>
        <w:rPr>
          <w:rFonts w:ascii="宋体" w:hAnsi="宋体" w:eastAsia="宋体" w:cs="宋体"/>
          <w:spacing w:val="-96"/>
          <w:sz w:val="28"/>
          <w:szCs w:val="28"/>
        </w:rPr>
        <w:t xml:space="preserve"> </w:t>
      </w:r>
      <w:r>
        <w:rPr>
          <w:rFonts w:ascii="宋体" w:hAnsi="宋体" w:eastAsia="宋体" w:cs="宋体"/>
          <w:spacing w:val="-5"/>
          <w:sz w:val="28"/>
          <w:szCs w:val="28"/>
        </w:rPr>
        <w:t>”资金项目的强力支撑，是国家制度和国家治理体系显著优势在</w:t>
      </w:r>
      <w:r>
        <w:rPr>
          <w:rFonts w:ascii="宋体" w:hAnsi="宋体" w:eastAsia="宋体" w:cs="宋体"/>
          <w:sz w:val="28"/>
          <w:szCs w:val="28"/>
        </w:rPr>
        <w:t xml:space="preserve"> </w:t>
      </w:r>
      <w:r>
        <w:rPr>
          <w:rFonts w:ascii="宋体" w:hAnsi="宋体" w:eastAsia="宋体" w:cs="宋体"/>
          <w:spacing w:val="-4"/>
          <w:sz w:val="28"/>
          <w:szCs w:val="28"/>
        </w:rPr>
        <w:t>西藏的具体体现，是区党委政府和市委市政府正确领导的结果，是援</w:t>
      </w:r>
      <w:r>
        <w:rPr>
          <w:rFonts w:ascii="宋体" w:hAnsi="宋体" w:eastAsia="宋体" w:cs="宋体"/>
          <w:spacing w:val="14"/>
          <w:sz w:val="28"/>
          <w:szCs w:val="28"/>
        </w:rPr>
        <w:t xml:space="preserve"> </w:t>
      </w:r>
      <w:r>
        <w:rPr>
          <w:rFonts w:ascii="宋体" w:hAnsi="宋体" w:eastAsia="宋体" w:cs="宋体"/>
          <w:spacing w:val="-4"/>
          <w:sz w:val="28"/>
          <w:szCs w:val="28"/>
        </w:rPr>
        <w:t>洛省市、企业无私援助的结果，是全县广大党员干部群众苦干实干的</w:t>
      </w:r>
      <w:r>
        <w:rPr>
          <w:rFonts w:ascii="宋体" w:hAnsi="宋体" w:eastAsia="宋体" w:cs="宋体"/>
          <w:spacing w:val="14"/>
          <w:sz w:val="28"/>
          <w:szCs w:val="28"/>
        </w:rPr>
        <w:t xml:space="preserve"> </w:t>
      </w:r>
      <w:r>
        <w:rPr>
          <w:rFonts w:ascii="宋体" w:hAnsi="宋体" w:eastAsia="宋体" w:cs="宋体"/>
          <w:spacing w:val="-4"/>
          <w:sz w:val="28"/>
          <w:szCs w:val="28"/>
        </w:rPr>
        <w:t>结果。</w:t>
      </w:r>
    </w:p>
    <w:p w14:paraId="5AEEC6F3">
      <w:pPr>
        <w:spacing w:line="408" w:lineRule="auto"/>
        <w:rPr>
          <w:rFonts w:ascii="宋体" w:hAnsi="宋体" w:eastAsia="宋体" w:cs="宋体"/>
          <w:sz w:val="28"/>
          <w:szCs w:val="28"/>
        </w:rPr>
        <w:sectPr>
          <w:footerReference r:id="rId21" w:type="default"/>
          <w:pgSz w:w="11906" w:h="16839"/>
          <w:pgMar w:top="400" w:right="1565" w:bottom="1166" w:left="1785" w:header="0" w:footer="1003" w:gutter="0"/>
          <w:cols w:space="720" w:num="1"/>
        </w:sectPr>
      </w:pPr>
    </w:p>
    <w:p w14:paraId="43022857">
      <w:pPr>
        <w:pStyle w:val="2"/>
        <w:spacing w:line="274" w:lineRule="auto"/>
      </w:pPr>
    </w:p>
    <w:p w14:paraId="58578165">
      <w:pPr>
        <w:pStyle w:val="2"/>
        <w:spacing w:line="274" w:lineRule="auto"/>
      </w:pPr>
    </w:p>
    <w:p w14:paraId="38E1CC4B">
      <w:pPr>
        <w:pStyle w:val="2"/>
        <w:spacing w:line="275" w:lineRule="auto"/>
      </w:pPr>
    </w:p>
    <w:p w14:paraId="2532F17F">
      <w:pPr>
        <w:pStyle w:val="2"/>
        <w:spacing w:line="275" w:lineRule="auto"/>
      </w:pPr>
    </w:p>
    <w:p w14:paraId="0E852A1D">
      <w:pPr>
        <w:spacing w:before="98" w:line="221" w:lineRule="auto"/>
        <w:ind w:left="2228"/>
        <w:outlineLvl w:val="1"/>
        <w:rPr>
          <w:rFonts w:ascii="黑体" w:hAnsi="黑体" w:eastAsia="黑体" w:cs="黑体"/>
          <w:sz w:val="30"/>
          <w:szCs w:val="30"/>
        </w:rPr>
      </w:pPr>
      <w:bookmarkStart w:id="107" w:name="bookmark106"/>
      <w:bookmarkEnd w:id="107"/>
      <w:bookmarkStart w:id="108" w:name="bookmark3"/>
      <w:bookmarkEnd w:id="108"/>
      <w:r>
        <w:rPr>
          <w:rFonts w:ascii="黑体" w:hAnsi="黑体" w:eastAsia="黑体" w:cs="黑体"/>
          <w:spacing w:val="-1"/>
          <w:sz w:val="30"/>
          <w:szCs w:val="30"/>
        </w:rPr>
        <w:t>第二节  “十四五”发展环境</w:t>
      </w:r>
    </w:p>
    <w:p w14:paraId="6B91B74A">
      <w:pPr>
        <w:pStyle w:val="2"/>
        <w:spacing w:line="338" w:lineRule="auto"/>
      </w:pPr>
    </w:p>
    <w:p w14:paraId="608D6E24">
      <w:pPr>
        <w:spacing w:before="91" w:line="402" w:lineRule="auto"/>
        <w:ind w:left="28" w:right="98" w:firstLine="536"/>
        <w:rPr>
          <w:rFonts w:ascii="宋体" w:hAnsi="宋体" w:eastAsia="宋体" w:cs="宋体"/>
          <w:sz w:val="28"/>
          <w:szCs w:val="28"/>
        </w:rPr>
      </w:pPr>
      <w:r>
        <w:rPr>
          <w:rFonts w:ascii="宋体" w:hAnsi="宋体" w:eastAsia="宋体" w:cs="宋体"/>
          <w:spacing w:val="-5"/>
          <w:sz w:val="28"/>
          <w:szCs w:val="28"/>
        </w:rPr>
        <w:t>“十四五</w:t>
      </w:r>
      <w:r>
        <w:rPr>
          <w:rFonts w:ascii="宋体" w:hAnsi="宋体" w:eastAsia="宋体" w:cs="宋体"/>
          <w:spacing w:val="-86"/>
          <w:sz w:val="28"/>
          <w:szCs w:val="28"/>
        </w:rPr>
        <w:t xml:space="preserve"> </w:t>
      </w:r>
      <w:r>
        <w:rPr>
          <w:rFonts w:ascii="宋体" w:hAnsi="宋体" w:eastAsia="宋体" w:cs="宋体"/>
          <w:spacing w:val="-5"/>
          <w:sz w:val="28"/>
          <w:szCs w:val="28"/>
        </w:rPr>
        <w:t>”时期，是我国由全面建</w:t>
      </w:r>
      <w:r>
        <w:rPr>
          <w:rFonts w:hint="eastAsia" w:ascii="宋体" w:hAnsi="宋体" w:eastAsia="宋体" w:cs="宋体"/>
          <w:spacing w:val="-5"/>
          <w:sz w:val="28"/>
          <w:szCs w:val="28"/>
          <w:lang w:val="en-US" w:eastAsia="zh-CN"/>
        </w:rPr>
        <w:t>成</w:t>
      </w:r>
      <w:r>
        <w:rPr>
          <w:rFonts w:ascii="宋体" w:hAnsi="宋体" w:eastAsia="宋体" w:cs="宋体"/>
          <w:spacing w:val="-5"/>
          <w:sz w:val="28"/>
          <w:szCs w:val="28"/>
        </w:rPr>
        <w:t>小康社会向基本实现社会主</w:t>
      </w:r>
      <w:r>
        <w:rPr>
          <w:rFonts w:ascii="宋体" w:hAnsi="宋体" w:eastAsia="宋体" w:cs="宋体"/>
          <w:sz w:val="28"/>
          <w:szCs w:val="28"/>
        </w:rPr>
        <w:t xml:space="preserve"> </w:t>
      </w:r>
      <w:r>
        <w:rPr>
          <w:rFonts w:ascii="宋体" w:hAnsi="宋体" w:eastAsia="宋体" w:cs="宋体"/>
          <w:spacing w:val="-5"/>
          <w:sz w:val="28"/>
          <w:szCs w:val="28"/>
        </w:rPr>
        <w:t>义现代化迈进的关键时期，“两个一百年</w:t>
      </w:r>
      <w:r>
        <w:rPr>
          <w:rFonts w:ascii="宋体" w:hAnsi="宋体" w:eastAsia="宋体" w:cs="宋体"/>
          <w:spacing w:val="-99"/>
          <w:sz w:val="28"/>
          <w:szCs w:val="28"/>
        </w:rPr>
        <w:t xml:space="preserve"> </w:t>
      </w:r>
      <w:r>
        <w:rPr>
          <w:rFonts w:ascii="宋体" w:hAnsi="宋体" w:eastAsia="宋体" w:cs="宋体"/>
          <w:spacing w:val="-5"/>
          <w:sz w:val="28"/>
          <w:szCs w:val="28"/>
        </w:rPr>
        <w:t>”奋斗目标的历史交汇期，</w:t>
      </w:r>
      <w:r>
        <w:rPr>
          <w:rFonts w:ascii="宋体" w:hAnsi="宋体" w:eastAsia="宋体" w:cs="宋体"/>
          <w:sz w:val="28"/>
          <w:szCs w:val="28"/>
        </w:rPr>
        <w:t xml:space="preserve"> </w:t>
      </w:r>
      <w:r>
        <w:rPr>
          <w:rFonts w:ascii="宋体" w:hAnsi="宋体" w:eastAsia="宋体" w:cs="宋体"/>
          <w:spacing w:val="-1"/>
          <w:sz w:val="28"/>
          <w:szCs w:val="28"/>
        </w:rPr>
        <w:t>也是全面开启社会主义现代化强国建设新征程的重要机遇期。</w:t>
      </w:r>
    </w:p>
    <w:p w14:paraId="0587F724">
      <w:pPr>
        <w:spacing w:before="37" w:line="408" w:lineRule="auto"/>
        <w:ind w:left="23" w:right="97" w:firstLine="563"/>
        <w:rPr>
          <w:rFonts w:ascii="宋体" w:hAnsi="宋体" w:eastAsia="宋体" w:cs="宋体"/>
          <w:sz w:val="28"/>
          <w:szCs w:val="28"/>
        </w:rPr>
      </w:pPr>
      <w:r>
        <w:rPr>
          <w:rFonts w:ascii="宋体" w:hAnsi="宋体" w:eastAsia="宋体" w:cs="宋体"/>
          <w:spacing w:val="-4"/>
          <w:sz w:val="28"/>
          <w:szCs w:val="28"/>
        </w:rPr>
        <w:t>从外部环境来看，当今世界正经历百年未有之大变局，新冠肺炎</w:t>
      </w:r>
      <w:r>
        <w:rPr>
          <w:rFonts w:ascii="宋体" w:hAnsi="宋体" w:eastAsia="宋体" w:cs="宋体"/>
          <w:spacing w:val="4"/>
          <w:sz w:val="28"/>
          <w:szCs w:val="28"/>
        </w:rPr>
        <w:t xml:space="preserve"> </w:t>
      </w:r>
      <w:r>
        <w:rPr>
          <w:rFonts w:ascii="宋体" w:hAnsi="宋体" w:eastAsia="宋体" w:cs="宋体"/>
          <w:spacing w:val="-4"/>
          <w:sz w:val="28"/>
          <w:szCs w:val="28"/>
        </w:rPr>
        <w:t>疫情全球大流行使这个大变局加速变化，世界进入动荡变革期，地缘</w:t>
      </w:r>
      <w:r>
        <w:rPr>
          <w:rFonts w:ascii="宋体" w:hAnsi="宋体" w:eastAsia="宋体" w:cs="宋体"/>
          <w:spacing w:val="15"/>
          <w:sz w:val="28"/>
          <w:szCs w:val="28"/>
        </w:rPr>
        <w:t xml:space="preserve"> </w:t>
      </w:r>
      <w:r>
        <w:rPr>
          <w:rFonts w:ascii="宋体" w:hAnsi="宋体" w:eastAsia="宋体" w:cs="宋体"/>
          <w:spacing w:val="-4"/>
          <w:sz w:val="28"/>
          <w:szCs w:val="28"/>
        </w:rPr>
        <w:t>政治格局加速演变，全球经济下行，后期走势扑朔迷离，我国面临着</w:t>
      </w:r>
      <w:r>
        <w:rPr>
          <w:rFonts w:ascii="宋体" w:hAnsi="宋体" w:eastAsia="宋体" w:cs="宋体"/>
          <w:spacing w:val="15"/>
          <w:sz w:val="28"/>
          <w:szCs w:val="28"/>
        </w:rPr>
        <w:t xml:space="preserve"> </w:t>
      </w:r>
      <w:r>
        <w:rPr>
          <w:rFonts w:ascii="宋体" w:hAnsi="宋体" w:eastAsia="宋体" w:cs="宋体"/>
          <w:spacing w:val="-5"/>
          <w:sz w:val="28"/>
          <w:szCs w:val="28"/>
        </w:rPr>
        <w:t>大国崛起过程中“成长的烦恼</w:t>
      </w:r>
      <w:r>
        <w:rPr>
          <w:rFonts w:ascii="宋体" w:hAnsi="宋体" w:eastAsia="宋体" w:cs="宋体"/>
          <w:spacing w:val="-95"/>
          <w:sz w:val="28"/>
          <w:szCs w:val="28"/>
        </w:rPr>
        <w:t xml:space="preserve"> </w:t>
      </w:r>
      <w:r>
        <w:rPr>
          <w:rFonts w:ascii="宋体" w:hAnsi="宋体" w:eastAsia="宋体" w:cs="宋体"/>
          <w:spacing w:val="-5"/>
          <w:sz w:val="28"/>
          <w:szCs w:val="28"/>
        </w:rPr>
        <w:t>”，开放合作的国际环境充满变数，而</w:t>
      </w:r>
      <w:r>
        <w:rPr>
          <w:rFonts w:ascii="宋体" w:hAnsi="宋体" w:eastAsia="宋体" w:cs="宋体"/>
          <w:sz w:val="28"/>
          <w:szCs w:val="28"/>
        </w:rPr>
        <w:t xml:space="preserve"> </w:t>
      </w:r>
      <w:r>
        <w:rPr>
          <w:rFonts w:ascii="宋体" w:hAnsi="宋体" w:eastAsia="宋体" w:cs="宋体"/>
          <w:spacing w:val="-4"/>
          <w:sz w:val="28"/>
          <w:szCs w:val="28"/>
        </w:rPr>
        <w:t>中美贸易战则使得外部环境越发严峻，进一步的限制、阻碍中华民族</w:t>
      </w:r>
      <w:r>
        <w:rPr>
          <w:rFonts w:ascii="宋体" w:hAnsi="宋体" w:eastAsia="宋体" w:cs="宋体"/>
          <w:spacing w:val="15"/>
          <w:sz w:val="28"/>
          <w:szCs w:val="28"/>
        </w:rPr>
        <w:t xml:space="preserve"> </w:t>
      </w:r>
      <w:r>
        <w:rPr>
          <w:rFonts w:ascii="宋体" w:hAnsi="宋体" w:eastAsia="宋体" w:cs="宋体"/>
          <w:spacing w:val="-5"/>
          <w:sz w:val="28"/>
          <w:szCs w:val="28"/>
        </w:rPr>
        <w:t>的发展。“十四五</w:t>
      </w:r>
      <w:r>
        <w:rPr>
          <w:rFonts w:ascii="宋体" w:hAnsi="宋体" w:eastAsia="宋体" w:cs="宋体"/>
          <w:spacing w:val="-95"/>
          <w:sz w:val="28"/>
          <w:szCs w:val="28"/>
        </w:rPr>
        <w:t xml:space="preserve"> </w:t>
      </w:r>
      <w:r>
        <w:rPr>
          <w:rFonts w:ascii="宋体" w:hAnsi="宋体" w:eastAsia="宋体" w:cs="宋体"/>
          <w:spacing w:val="-5"/>
          <w:sz w:val="28"/>
          <w:szCs w:val="28"/>
        </w:rPr>
        <w:t>”的五年必将是中国发展变革的五年，也是突破的</w:t>
      </w:r>
      <w:r>
        <w:rPr>
          <w:rFonts w:ascii="宋体" w:hAnsi="宋体" w:eastAsia="宋体" w:cs="宋体"/>
          <w:sz w:val="28"/>
          <w:szCs w:val="28"/>
        </w:rPr>
        <w:t xml:space="preserve"> </w:t>
      </w:r>
      <w:r>
        <w:rPr>
          <w:rFonts w:ascii="宋体" w:hAnsi="宋体" w:eastAsia="宋体" w:cs="宋体"/>
          <w:spacing w:val="-3"/>
          <w:sz w:val="28"/>
          <w:szCs w:val="28"/>
        </w:rPr>
        <w:t>五年。</w:t>
      </w:r>
    </w:p>
    <w:p w14:paraId="2EF18607">
      <w:pPr>
        <w:spacing w:before="35" w:line="409" w:lineRule="auto"/>
        <w:ind w:left="25" w:firstLine="562"/>
        <w:jc w:val="both"/>
        <w:rPr>
          <w:rFonts w:ascii="宋体" w:hAnsi="宋体" w:eastAsia="宋体" w:cs="宋体"/>
          <w:sz w:val="28"/>
          <w:szCs w:val="28"/>
        </w:rPr>
      </w:pPr>
      <w:r>
        <w:rPr>
          <w:rFonts w:ascii="宋体" w:hAnsi="宋体" w:eastAsia="宋体" w:cs="宋体"/>
          <w:spacing w:val="-4"/>
          <w:sz w:val="28"/>
          <w:szCs w:val="28"/>
        </w:rPr>
        <w:t>从内部环境来看，我国已进入高质量发展阶段，社会主要矛盾已</w:t>
      </w:r>
      <w:r>
        <w:rPr>
          <w:rFonts w:ascii="宋体" w:hAnsi="宋体" w:eastAsia="宋体" w:cs="宋体"/>
          <w:spacing w:val="4"/>
          <w:sz w:val="28"/>
          <w:szCs w:val="28"/>
        </w:rPr>
        <w:t xml:space="preserve"> </w:t>
      </w:r>
      <w:r>
        <w:rPr>
          <w:rFonts w:ascii="宋体" w:hAnsi="宋体" w:eastAsia="宋体" w:cs="宋体"/>
          <w:spacing w:val="6"/>
          <w:sz w:val="28"/>
          <w:szCs w:val="28"/>
        </w:rPr>
        <w:t>经转化为人民日益增长的美好生活需要和不平衡不充分的发展之间</w:t>
      </w:r>
      <w:r>
        <w:rPr>
          <w:rFonts w:ascii="宋体" w:hAnsi="宋体" w:eastAsia="宋体" w:cs="宋体"/>
          <w:sz w:val="28"/>
          <w:szCs w:val="28"/>
        </w:rPr>
        <w:t xml:space="preserve"> </w:t>
      </w:r>
      <w:r>
        <w:rPr>
          <w:rFonts w:ascii="宋体" w:hAnsi="宋体" w:eastAsia="宋体" w:cs="宋体"/>
          <w:spacing w:val="-4"/>
          <w:sz w:val="28"/>
          <w:szCs w:val="28"/>
        </w:rPr>
        <w:t>的矛盾，人民对美好生活的要求不断提高，我国发展不平衡不充分问</w:t>
      </w:r>
      <w:r>
        <w:rPr>
          <w:rFonts w:ascii="宋体" w:hAnsi="宋体" w:eastAsia="宋体" w:cs="宋体"/>
          <w:spacing w:val="14"/>
          <w:sz w:val="28"/>
          <w:szCs w:val="28"/>
        </w:rPr>
        <w:t xml:space="preserve"> </w:t>
      </w:r>
      <w:r>
        <w:rPr>
          <w:rFonts w:ascii="宋体" w:hAnsi="宋体" w:eastAsia="宋体" w:cs="宋体"/>
          <w:spacing w:val="-4"/>
          <w:sz w:val="28"/>
          <w:szCs w:val="28"/>
        </w:rPr>
        <w:t>题仍然突出。我国经济进入新常态，经济增速换挡回落，从高速增长</w:t>
      </w:r>
      <w:r>
        <w:rPr>
          <w:rFonts w:ascii="宋体" w:hAnsi="宋体" w:eastAsia="宋体" w:cs="宋体"/>
          <w:spacing w:val="14"/>
          <w:sz w:val="28"/>
          <w:szCs w:val="28"/>
        </w:rPr>
        <w:t xml:space="preserve"> </w:t>
      </w:r>
      <w:r>
        <w:rPr>
          <w:rFonts w:ascii="宋体" w:hAnsi="宋体" w:eastAsia="宋体" w:cs="宋体"/>
          <w:spacing w:val="-9"/>
          <w:sz w:val="28"/>
          <w:szCs w:val="28"/>
        </w:rPr>
        <w:t>转为中高速增长，从要素和投资驱动转向创新驱动</w:t>
      </w:r>
      <w:r>
        <w:rPr>
          <w:rFonts w:ascii="宋体" w:hAnsi="宋体" w:eastAsia="宋体" w:cs="宋体"/>
          <w:spacing w:val="-10"/>
          <w:sz w:val="28"/>
          <w:szCs w:val="28"/>
        </w:rPr>
        <w:t>，不确定因素加大。</w:t>
      </w:r>
      <w:r>
        <w:rPr>
          <w:rFonts w:ascii="宋体" w:hAnsi="宋体" w:eastAsia="宋体" w:cs="宋体"/>
          <w:sz w:val="28"/>
          <w:szCs w:val="28"/>
        </w:rPr>
        <w:t xml:space="preserve"> 国内经济产业空心化初显、区域经济差距加大、国</w:t>
      </w:r>
      <w:r>
        <w:rPr>
          <w:rFonts w:ascii="宋体" w:hAnsi="宋体" w:eastAsia="宋体" w:cs="宋体"/>
          <w:spacing w:val="-1"/>
          <w:sz w:val="28"/>
          <w:szCs w:val="28"/>
        </w:rPr>
        <w:t>民经济增速放缓、</w:t>
      </w:r>
      <w:r>
        <w:rPr>
          <w:rFonts w:ascii="宋体" w:hAnsi="宋体" w:eastAsia="宋体" w:cs="宋体"/>
          <w:sz w:val="28"/>
          <w:szCs w:val="28"/>
        </w:rPr>
        <w:t xml:space="preserve"> </w:t>
      </w:r>
      <w:r>
        <w:rPr>
          <w:rFonts w:ascii="宋体" w:hAnsi="宋体" w:eastAsia="宋体" w:cs="宋体"/>
          <w:spacing w:val="-9"/>
          <w:sz w:val="28"/>
          <w:szCs w:val="28"/>
        </w:rPr>
        <w:t>生态环保问题加剧，民族发展面临新时代、新阶段</w:t>
      </w:r>
      <w:r>
        <w:rPr>
          <w:rFonts w:ascii="宋体" w:hAnsi="宋体" w:eastAsia="宋体" w:cs="宋体"/>
          <w:spacing w:val="-10"/>
          <w:sz w:val="28"/>
          <w:szCs w:val="28"/>
        </w:rPr>
        <w:t>，新矛盾、新问题，</w:t>
      </w:r>
      <w:r>
        <w:rPr>
          <w:rFonts w:ascii="宋体" w:hAnsi="宋体" w:eastAsia="宋体" w:cs="宋体"/>
          <w:sz w:val="28"/>
          <w:szCs w:val="28"/>
        </w:rPr>
        <w:t xml:space="preserve"> </w:t>
      </w:r>
      <w:r>
        <w:rPr>
          <w:rFonts w:ascii="宋体" w:hAnsi="宋体" w:eastAsia="宋体" w:cs="宋体"/>
          <w:spacing w:val="-5"/>
          <w:sz w:val="28"/>
          <w:szCs w:val="28"/>
        </w:rPr>
        <w:t>新机遇、新挑战，新目标、新任务等一系列新情况。“十四五</w:t>
      </w:r>
      <w:r>
        <w:rPr>
          <w:rFonts w:ascii="宋体" w:hAnsi="宋体" w:eastAsia="宋体" w:cs="宋体"/>
          <w:spacing w:val="-96"/>
          <w:sz w:val="28"/>
          <w:szCs w:val="28"/>
        </w:rPr>
        <w:t xml:space="preserve"> </w:t>
      </w:r>
      <w:r>
        <w:rPr>
          <w:rFonts w:ascii="宋体" w:hAnsi="宋体" w:eastAsia="宋体" w:cs="宋体"/>
          <w:spacing w:val="-5"/>
          <w:sz w:val="28"/>
          <w:szCs w:val="28"/>
        </w:rPr>
        <w:t>”必将</w:t>
      </w:r>
      <w:r>
        <w:rPr>
          <w:rFonts w:ascii="宋体" w:hAnsi="宋体" w:eastAsia="宋体" w:cs="宋体"/>
          <w:sz w:val="28"/>
          <w:szCs w:val="28"/>
        </w:rPr>
        <w:t xml:space="preserve"> </w:t>
      </w:r>
      <w:r>
        <w:rPr>
          <w:rFonts w:ascii="宋体" w:hAnsi="宋体" w:eastAsia="宋体" w:cs="宋体"/>
          <w:spacing w:val="-4"/>
          <w:sz w:val="28"/>
          <w:szCs w:val="28"/>
        </w:rPr>
        <w:t>是国内经济、格局、发展重塑的五年，“要推动形成以国内大循环为</w:t>
      </w:r>
      <w:r>
        <w:rPr>
          <w:rFonts w:ascii="宋体" w:hAnsi="宋体" w:eastAsia="宋体" w:cs="宋体"/>
          <w:spacing w:val="14"/>
          <w:sz w:val="28"/>
          <w:szCs w:val="28"/>
        </w:rPr>
        <w:t xml:space="preserve"> </w:t>
      </w:r>
      <w:r>
        <w:rPr>
          <w:rFonts w:ascii="宋体" w:hAnsi="宋体" w:eastAsia="宋体" w:cs="宋体"/>
          <w:spacing w:val="-5"/>
          <w:sz w:val="28"/>
          <w:szCs w:val="28"/>
        </w:rPr>
        <w:t>主体、国内国际双循环相互促进的新发展格局。</w:t>
      </w:r>
      <w:r>
        <w:rPr>
          <w:rFonts w:ascii="宋体" w:hAnsi="宋体" w:eastAsia="宋体" w:cs="宋体"/>
          <w:spacing w:val="-6"/>
          <w:sz w:val="28"/>
          <w:szCs w:val="28"/>
        </w:rPr>
        <w:t>”成为必然选择。</w:t>
      </w:r>
    </w:p>
    <w:p w14:paraId="69F24B54">
      <w:pPr>
        <w:spacing w:before="41" w:line="220" w:lineRule="auto"/>
        <w:jc w:val="right"/>
        <w:rPr>
          <w:rFonts w:ascii="宋体" w:hAnsi="宋体" w:eastAsia="宋体" w:cs="宋体"/>
          <w:sz w:val="28"/>
          <w:szCs w:val="28"/>
        </w:rPr>
      </w:pPr>
      <w:r>
        <w:rPr>
          <w:rFonts w:ascii="宋体" w:hAnsi="宋体" w:eastAsia="宋体" w:cs="宋体"/>
          <w:spacing w:val="-14"/>
          <w:sz w:val="28"/>
          <w:szCs w:val="28"/>
        </w:rPr>
        <w:t>从西藏环境看，“十四五</w:t>
      </w:r>
      <w:r>
        <w:rPr>
          <w:rFonts w:ascii="宋体" w:hAnsi="宋体" w:eastAsia="宋体" w:cs="宋体"/>
          <w:spacing w:val="-86"/>
          <w:sz w:val="28"/>
          <w:szCs w:val="28"/>
        </w:rPr>
        <w:t xml:space="preserve"> </w:t>
      </w:r>
      <w:r>
        <w:rPr>
          <w:rFonts w:ascii="宋体" w:hAnsi="宋体" w:eastAsia="宋体" w:cs="宋体"/>
          <w:spacing w:val="-14"/>
          <w:sz w:val="28"/>
          <w:szCs w:val="28"/>
        </w:rPr>
        <w:t>”时期呈现出“五期叠加</w:t>
      </w:r>
      <w:r>
        <w:rPr>
          <w:rFonts w:ascii="宋体" w:hAnsi="宋体" w:eastAsia="宋体" w:cs="宋体"/>
          <w:spacing w:val="-102"/>
          <w:sz w:val="28"/>
          <w:szCs w:val="28"/>
        </w:rPr>
        <w:t xml:space="preserve"> </w:t>
      </w:r>
      <w:r>
        <w:rPr>
          <w:rFonts w:ascii="宋体" w:hAnsi="宋体" w:eastAsia="宋体" w:cs="宋体"/>
          <w:spacing w:val="-14"/>
          <w:sz w:val="28"/>
          <w:szCs w:val="28"/>
        </w:rPr>
        <w:t>”阶段性特征：</w:t>
      </w:r>
    </w:p>
    <w:p w14:paraId="7F52AAE8">
      <w:pPr>
        <w:spacing w:line="220" w:lineRule="auto"/>
        <w:rPr>
          <w:rFonts w:ascii="宋体" w:hAnsi="宋体" w:eastAsia="宋体" w:cs="宋体"/>
          <w:sz w:val="28"/>
          <w:szCs w:val="28"/>
        </w:rPr>
        <w:sectPr>
          <w:footerReference r:id="rId22" w:type="default"/>
          <w:pgSz w:w="11906" w:h="16839"/>
          <w:pgMar w:top="400" w:right="1701" w:bottom="1166" w:left="1785" w:header="0" w:footer="1003" w:gutter="0"/>
          <w:cols w:space="720" w:num="1"/>
        </w:sectPr>
      </w:pPr>
    </w:p>
    <w:p w14:paraId="60D3AE65">
      <w:pPr>
        <w:pStyle w:val="2"/>
        <w:spacing w:line="279" w:lineRule="auto"/>
      </w:pPr>
    </w:p>
    <w:p w14:paraId="1D3A2983">
      <w:pPr>
        <w:pStyle w:val="2"/>
        <w:spacing w:line="280" w:lineRule="auto"/>
      </w:pPr>
    </w:p>
    <w:p w14:paraId="10D7F8EC">
      <w:pPr>
        <w:pStyle w:val="2"/>
        <w:spacing w:line="280" w:lineRule="auto"/>
      </w:pPr>
    </w:p>
    <w:p w14:paraId="37F9C992">
      <w:pPr>
        <w:pStyle w:val="2"/>
        <w:spacing w:line="280" w:lineRule="auto"/>
      </w:pPr>
    </w:p>
    <w:p w14:paraId="20C459AD">
      <w:pPr>
        <w:spacing w:before="91" w:line="407" w:lineRule="auto"/>
        <w:ind w:left="23" w:firstLine="2"/>
        <w:rPr>
          <w:rFonts w:ascii="宋体" w:hAnsi="宋体" w:eastAsia="宋体" w:cs="宋体"/>
          <w:sz w:val="28"/>
          <w:szCs w:val="28"/>
        </w:rPr>
      </w:pPr>
      <w:r>
        <w:rPr>
          <w:rFonts w:ascii="宋体" w:hAnsi="宋体" w:eastAsia="宋体" w:cs="宋体"/>
          <w:b/>
          <w:bCs/>
          <w:spacing w:val="-5"/>
          <w:sz w:val="28"/>
          <w:szCs w:val="28"/>
        </w:rPr>
        <w:t>反分裂斗争进入应对重大风险的关键期，</w:t>
      </w:r>
      <w:r>
        <w:rPr>
          <w:rFonts w:ascii="宋体" w:hAnsi="宋体" w:eastAsia="宋体" w:cs="宋体"/>
          <w:spacing w:val="-5"/>
          <w:sz w:val="28"/>
          <w:szCs w:val="28"/>
        </w:rPr>
        <w:t>不同</w:t>
      </w:r>
      <w:r>
        <w:rPr>
          <w:rFonts w:ascii="宋体" w:hAnsi="宋体" w:eastAsia="宋体" w:cs="宋体"/>
          <w:spacing w:val="-6"/>
          <w:sz w:val="28"/>
          <w:szCs w:val="28"/>
        </w:rPr>
        <w:t>性质矛盾相互交织，斗</w:t>
      </w:r>
      <w:r>
        <w:rPr>
          <w:rFonts w:ascii="宋体" w:hAnsi="宋体" w:eastAsia="宋体" w:cs="宋体"/>
          <w:sz w:val="28"/>
          <w:szCs w:val="28"/>
        </w:rPr>
        <w:t xml:space="preserve">  争将更加尖锐、复杂、激烈；</w:t>
      </w:r>
      <w:r>
        <w:rPr>
          <w:rFonts w:ascii="宋体" w:hAnsi="宋体" w:eastAsia="宋体" w:cs="宋体"/>
          <w:b/>
          <w:bCs/>
          <w:sz w:val="28"/>
          <w:szCs w:val="28"/>
        </w:rPr>
        <w:t>社会大局进入</w:t>
      </w:r>
      <w:r>
        <w:rPr>
          <w:rFonts w:ascii="宋体" w:hAnsi="宋体" w:eastAsia="宋体" w:cs="宋体"/>
          <w:b/>
          <w:bCs/>
          <w:spacing w:val="-1"/>
          <w:sz w:val="28"/>
          <w:szCs w:val="28"/>
        </w:rPr>
        <w:t>实现长治久安的推进期，</w:t>
      </w:r>
      <w:r>
        <w:rPr>
          <w:rFonts w:ascii="宋体" w:hAnsi="宋体" w:eastAsia="宋体" w:cs="宋体"/>
          <w:sz w:val="28"/>
          <w:szCs w:val="28"/>
        </w:rPr>
        <w:t xml:space="preserve"> </w:t>
      </w:r>
      <w:r>
        <w:rPr>
          <w:rFonts w:ascii="宋体" w:hAnsi="宋体" w:eastAsia="宋体" w:cs="宋体"/>
          <w:spacing w:val="-4"/>
          <w:sz w:val="28"/>
          <w:szCs w:val="28"/>
        </w:rPr>
        <w:t>反对分裂、维护国家安全特别是政治安全任务更加艰巨；</w:t>
      </w:r>
      <w:r>
        <w:rPr>
          <w:rFonts w:ascii="宋体" w:hAnsi="宋体" w:eastAsia="宋体" w:cs="宋体"/>
          <w:b/>
          <w:bCs/>
          <w:spacing w:val="-4"/>
          <w:sz w:val="28"/>
          <w:szCs w:val="28"/>
        </w:rPr>
        <w:t>经济社</w:t>
      </w:r>
      <w:r>
        <w:rPr>
          <w:rFonts w:ascii="宋体" w:hAnsi="宋体" w:eastAsia="宋体" w:cs="宋体"/>
          <w:b/>
          <w:bCs/>
          <w:spacing w:val="-5"/>
          <w:sz w:val="28"/>
          <w:szCs w:val="28"/>
        </w:rPr>
        <w:t>会进</w:t>
      </w:r>
      <w:r>
        <w:rPr>
          <w:rFonts w:ascii="宋体" w:hAnsi="宋体" w:eastAsia="宋体" w:cs="宋体"/>
          <w:sz w:val="28"/>
          <w:szCs w:val="28"/>
        </w:rPr>
        <w:t xml:space="preserve">  </w:t>
      </w:r>
      <w:r>
        <w:rPr>
          <w:rFonts w:ascii="宋体" w:hAnsi="宋体" w:eastAsia="宋体" w:cs="宋体"/>
          <w:b/>
          <w:bCs/>
          <w:spacing w:val="-5"/>
          <w:sz w:val="28"/>
          <w:szCs w:val="28"/>
        </w:rPr>
        <w:t>入高质量发展的转型期，</w:t>
      </w:r>
      <w:r>
        <w:rPr>
          <w:rFonts w:ascii="宋体" w:hAnsi="宋体" w:eastAsia="宋体" w:cs="宋体"/>
          <w:spacing w:val="-5"/>
          <w:sz w:val="28"/>
          <w:szCs w:val="28"/>
        </w:rPr>
        <w:t>发展不平衡不充分的问题更加突出；</w:t>
      </w:r>
      <w:r>
        <w:rPr>
          <w:rFonts w:ascii="宋体" w:hAnsi="宋体" w:eastAsia="宋体" w:cs="宋体"/>
          <w:b/>
          <w:bCs/>
          <w:spacing w:val="-5"/>
          <w:sz w:val="28"/>
          <w:szCs w:val="28"/>
        </w:rPr>
        <w:t>生态保</w:t>
      </w:r>
      <w:r>
        <w:rPr>
          <w:rFonts w:ascii="宋体" w:hAnsi="宋体" w:eastAsia="宋体" w:cs="宋体"/>
          <w:spacing w:val="1"/>
          <w:sz w:val="28"/>
          <w:szCs w:val="28"/>
        </w:rPr>
        <w:t xml:space="preserve">  </w:t>
      </w:r>
      <w:r>
        <w:rPr>
          <w:rFonts w:ascii="宋体" w:hAnsi="宋体" w:eastAsia="宋体" w:cs="宋体"/>
          <w:b/>
          <w:bCs/>
          <w:spacing w:val="-5"/>
          <w:sz w:val="28"/>
          <w:szCs w:val="28"/>
        </w:rPr>
        <w:t>护进入生态文明建设的深化期，</w:t>
      </w:r>
      <w:r>
        <w:rPr>
          <w:rFonts w:ascii="宋体" w:hAnsi="宋体" w:eastAsia="宋体" w:cs="宋体"/>
          <w:spacing w:val="-5"/>
          <w:sz w:val="28"/>
          <w:szCs w:val="28"/>
        </w:rPr>
        <w:t>巩固重要的国家生态安全屏障、建设</w:t>
      </w:r>
      <w:r>
        <w:rPr>
          <w:rFonts w:ascii="宋体" w:hAnsi="宋体" w:eastAsia="宋体" w:cs="宋体"/>
          <w:spacing w:val="2"/>
          <w:sz w:val="28"/>
          <w:szCs w:val="28"/>
        </w:rPr>
        <w:t xml:space="preserve">  </w:t>
      </w:r>
      <w:r>
        <w:rPr>
          <w:rFonts w:ascii="宋体" w:hAnsi="宋体" w:eastAsia="宋体" w:cs="宋体"/>
          <w:spacing w:val="-7"/>
          <w:sz w:val="28"/>
          <w:szCs w:val="28"/>
        </w:rPr>
        <w:t>国家生态文明高地的任务更加繁重；</w:t>
      </w:r>
      <w:r>
        <w:rPr>
          <w:rFonts w:ascii="宋体" w:hAnsi="宋体" w:eastAsia="宋体" w:cs="宋体"/>
          <w:b/>
          <w:bCs/>
          <w:spacing w:val="-7"/>
          <w:sz w:val="28"/>
          <w:szCs w:val="28"/>
        </w:rPr>
        <w:t>边境建设进入富民强边的攻坚期，</w:t>
      </w:r>
      <w:r>
        <w:rPr>
          <w:rFonts w:ascii="宋体" w:hAnsi="宋体" w:eastAsia="宋体" w:cs="宋体"/>
          <w:spacing w:val="6"/>
          <w:sz w:val="28"/>
          <w:szCs w:val="28"/>
        </w:rPr>
        <w:t xml:space="preserve"> </w:t>
      </w:r>
      <w:r>
        <w:rPr>
          <w:rFonts w:ascii="宋体" w:hAnsi="宋体" w:eastAsia="宋体" w:cs="宋体"/>
          <w:spacing w:val="-8"/>
          <w:sz w:val="28"/>
          <w:szCs w:val="28"/>
        </w:rPr>
        <w:t>补齐边境建设短板、加强国防能力建设、深化反蚕食斗争已刻不容缓。</w:t>
      </w:r>
    </w:p>
    <w:p w14:paraId="7B3CFF64">
      <w:pPr>
        <w:spacing w:before="33" w:line="410" w:lineRule="auto"/>
        <w:ind w:left="23" w:right="119" w:firstLine="578"/>
        <w:jc w:val="both"/>
        <w:rPr>
          <w:rFonts w:ascii="宋体" w:hAnsi="宋体" w:eastAsia="宋体" w:cs="宋体"/>
          <w:sz w:val="28"/>
          <w:szCs w:val="28"/>
        </w:rPr>
      </w:pPr>
      <w:r>
        <w:rPr>
          <w:rFonts w:ascii="宋体" w:hAnsi="宋体" w:eastAsia="宋体" w:cs="宋体"/>
          <w:spacing w:val="-5"/>
          <w:sz w:val="28"/>
          <w:szCs w:val="28"/>
        </w:rPr>
        <w:t>当今世界和平与发展仍然是时代主题，我国经济长期向好的基本</w:t>
      </w:r>
      <w:r>
        <w:rPr>
          <w:rFonts w:ascii="宋体" w:hAnsi="宋体" w:eastAsia="宋体" w:cs="宋体"/>
          <w:spacing w:val="17"/>
          <w:sz w:val="28"/>
          <w:szCs w:val="28"/>
        </w:rPr>
        <w:t xml:space="preserve"> </w:t>
      </w:r>
      <w:r>
        <w:rPr>
          <w:rFonts w:ascii="宋体" w:hAnsi="宋体" w:eastAsia="宋体" w:cs="宋体"/>
          <w:spacing w:val="-4"/>
          <w:sz w:val="28"/>
          <w:szCs w:val="28"/>
        </w:rPr>
        <w:t>面并没有改变，仍处于可以大有作为的重要战略机遇期，洛隆县发展</w:t>
      </w:r>
      <w:r>
        <w:rPr>
          <w:rFonts w:ascii="宋体" w:hAnsi="宋体" w:eastAsia="宋体" w:cs="宋体"/>
          <w:spacing w:val="15"/>
          <w:sz w:val="28"/>
          <w:szCs w:val="28"/>
        </w:rPr>
        <w:t xml:space="preserve"> </w:t>
      </w:r>
      <w:r>
        <w:rPr>
          <w:rFonts w:ascii="宋体" w:hAnsi="宋体" w:eastAsia="宋体" w:cs="宋体"/>
          <w:spacing w:val="-4"/>
          <w:sz w:val="28"/>
          <w:szCs w:val="28"/>
        </w:rPr>
        <w:t>面临着一系列重大利好。</w:t>
      </w:r>
      <w:r>
        <w:rPr>
          <w:rFonts w:ascii="宋体" w:hAnsi="宋体" w:eastAsia="宋体" w:cs="宋体"/>
          <w:b/>
          <w:bCs/>
          <w:spacing w:val="-4"/>
          <w:sz w:val="28"/>
          <w:szCs w:val="28"/>
        </w:rPr>
        <w:t>一是</w:t>
      </w:r>
      <w:r>
        <w:rPr>
          <w:rFonts w:ascii="宋体" w:hAnsi="宋体" w:eastAsia="宋体" w:cs="宋体"/>
          <w:spacing w:val="-4"/>
          <w:sz w:val="28"/>
          <w:szCs w:val="28"/>
        </w:rPr>
        <w:t>我国仍然处于新型工业化、信息化、城</w:t>
      </w:r>
      <w:r>
        <w:rPr>
          <w:rFonts w:ascii="宋体" w:hAnsi="宋体" w:eastAsia="宋体" w:cs="宋体"/>
          <w:spacing w:val="9"/>
          <w:sz w:val="28"/>
          <w:szCs w:val="28"/>
        </w:rPr>
        <w:t xml:space="preserve"> </w:t>
      </w:r>
      <w:r>
        <w:rPr>
          <w:rFonts w:ascii="宋体" w:hAnsi="宋体" w:eastAsia="宋体" w:cs="宋体"/>
          <w:spacing w:val="-4"/>
          <w:sz w:val="28"/>
          <w:szCs w:val="28"/>
        </w:rPr>
        <w:t>镇化、农业现代化深入推进阶段，城乡居民消费结构升级，全社会公</w:t>
      </w:r>
      <w:r>
        <w:rPr>
          <w:rFonts w:ascii="宋体" w:hAnsi="宋体" w:eastAsia="宋体" w:cs="宋体"/>
          <w:spacing w:val="15"/>
          <w:sz w:val="28"/>
          <w:szCs w:val="28"/>
        </w:rPr>
        <w:t xml:space="preserve"> </w:t>
      </w:r>
      <w:r>
        <w:rPr>
          <w:rFonts w:ascii="宋体" w:hAnsi="宋体" w:eastAsia="宋体" w:cs="宋体"/>
          <w:spacing w:val="-4"/>
          <w:sz w:val="28"/>
          <w:szCs w:val="28"/>
        </w:rPr>
        <w:t>共产品和公共服务供给还将持续增加，对绿色农畜产品、能源的绝对</w:t>
      </w:r>
      <w:r>
        <w:rPr>
          <w:rFonts w:ascii="宋体" w:hAnsi="宋体" w:eastAsia="宋体" w:cs="宋体"/>
          <w:spacing w:val="15"/>
          <w:sz w:val="28"/>
          <w:szCs w:val="28"/>
        </w:rPr>
        <w:t xml:space="preserve"> </w:t>
      </w:r>
      <w:r>
        <w:rPr>
          <w:rFonts w:ascii="宋体" w:hAnsi="宋体" w:eastAsia="宋体" w:cs="宋体"/>
          <w:spacing w:val="-4"/>
          <w:sz w:val="28"/>
          <w:szCs w:val="28"/>
        </w:rPr>
        <w:t>需求仍然较大，为洛隆县加快发展优势特色产业带来新机遇。</w:t>
      </w:r>
      <w:r>
        <w:rPr>
          <w:rFonts w:ascii="宋体" w:hAnsi="宋体" w:eastAsia="宋体" w:cs="宋体"/>
          <w:b/>
          <w:bCs/>
          <w:spacing w:val="-4"/>
          <w:sz w:val="28"/>
          <w:szCs w:val="28"/>
        </w:rPr>
        <w:t>二是</w:t>
      </w:r>
      <w:r>
        <w:rPr>
          <w:rFonts w:ascii="宋体" w:hAnsi="宋体" w:eastAsia="宋体" w:cs="宋体"/>
          <w:spacing w:val="-4"/>
          <w:sz w:val="28"/>
          <w:szCs w:val="28"/>
        </w:rPr>
        <w:t>国</w:t>
      </w:r>
      <w:r>
        <w:rPr>
          <w:rFonts w:ascii="宋体" w:hAnsi="宋体" w:eastAsia="宋体" w:cs="宋体"/>
          <w:spacing w:val="9"/>
          <w:sz w:val="28"/>
          <w:szCs w:val="28"/>
        </w:rPr>
        <w:t xml:space="preserve"> </w:t>
      </w:r>
      <w:r>
        <w:rPr>
          <w:rFonts w:ascii="宋体" w:hAnsi="宋体" w:eastAsia="宋体" w:cs="宋体"/>
          <w:spacing w:val="-14"/>
          <w:sz w:val="28"/>
          <w:szCs w:val="28"/>
        </w:rPr>
        <w:t>家实施新时代西部大开发、“一带一路</w:t>
      </w:r>
      <w:r>
        <w:rPr>
          <w:rFonts w:ascii="宋体" w:hAnsi="宋体" w:eastAsia="宋体" w:cs="宋体"/>
          <w:spacing w:val="-91"/>
          <w:sz w:val="28"/>
          <w:szCs w:val="28"/>
        </w:rPr>
        <w:t xml:space="preserve"> </w:t>
      </w:r>
      <w:r>
        <w:rPr>
          <w:rFonts w:ascii="宋体" w:hAnsi="宋体" w:eastAsia="宋体" w:cs="宋体"/>
          <w:spacing w:val="-14"/>
          <w:sz w:val="28"/>
          <w:szCs w:val="28"/>
        </w:rPr>
        <w:t>”、长江经济带发展等战略，大</w:t>
      </w:r>
      <w:r>
        <w:rPr>
          <w:rFonts w:ascii="宋体" w:hAnsi="宋体" w:eastAsia="宋体" w:cs="宋体"/>
          <w:sz w:val="28"/>
          <w:szCs w:val="28"/>
        </w:rPr>
        <w:t xml:space="preserve"> </w:t>
      </w:r>
      <w:r>
        <w:rPr>
          <w:rFonts w:ascii="宋体" w:hAnsi="宋体" w:eastAsia="宋体" w:cs="宋体"/>
          <w:spacing w:val="-4"/>
          <w:sz w:val="28"/>
          <w:szCs w:val="28"/>
        </w:rPr>
        <w:t>力推进西藏大通道建设，有利于充分发挥洛隆位于藏东门户昌都市的</w:t>
      </w:r>
      <w:r>
        <w:rPr>
          <w:rFonts w:ascii="宋体" w:hAnsi="宋体" w:eastAsia="宋体" w:cs="宋体"/>
          <w:spacing w:val="15"/>
          <w:sz w:val="28"/>
          <w:szCs w:val="28"/>
        </w:rPr>
        <w:t xml:space="preserve"> </w:t>
      </w:r>
      <w:r>
        <w:rPr>
          <w:rFonts w:ascii="宋体" w:hAnsi="宋体" w:eastAsia="宋体" w:cs="宋体"/>
          <w:spacing w:val="-4"/>
          <w:sz w:val="28"/>
          <w:szCs w:val="28"/>
        </w:rPr>
        <w:t>区位优势，依托连接川滇铁路、高速公路的快速推进和规划建设，提</w:t>
      </w:r>
      <w:r>
        <w:rPr>
          <w:rFonts w:ascii="宋体" w:hAnsi="宋体" w:eastAsia="宋体" w:cs="宋体"/>
          <w:spacing w:val="15"/>
          <w:sz w:val="28"/>
          <w:szCs w:val="28"/>
        </w:rPr>
        <w:t xml:space="preserve"> </w:t>
      </w:r>
      <w:r>
        <w:rPr>
          <w:rFonts w:ascii="宋体" w:hAnsi="宋体" w:eastAsia="宋体" w:cs="宋体"/>
          <w:spacing w:val="-5"/>
          <w:sz w:val="28"/>
          <w:szCs w:val="28"/>
        </w:rPr>
        <w:t>升对外经贸合作水平，发展开放型经济，有望成为</w:t>
      </w:r>
      <w:r>
        <w:rPr>
          <w:rFonts w:ascii="宋体" w:hAnsi="宋体" w:eastAsia="宋体" w:cs="宋体"/>
          <w:spacing w:val="-57"/>
          <w:sz w:val="28"/>
          <w:szCs w:val="28"/>
        </w:rPr>
        <w:t xml:space="preserve"> </w:t>
      </w:r>
      <w:r>
        <w:rPr>
          <w:rFonts w:ascii="Times New Roman" w:hAnsi="Times New Roman" w:eastAsia="Times New Roman" w:cs="Times New Roman"/>
          <w:spacing w:val="-5"/>
          <w:sz w:val="28"/>
          <w:szCs w:val="28"/>
        </w:rPr>
        <w:t>349</w:t>
      </w:r>
      <w:r>
        <w:rPr>
          <w:rFonts w:ascii="Times New Roman" w:hAnsi="Times New Roman" w:eastAsia="Times New Roman" w:cs="Times New Roman"/>
          <w:spacing w:val="37"/>
          <w:w w:val="101"/>
          <w:sz w:val="28"/>
          <w:szCs w:val="28"/>
        </w:rPr>
        <w:t xml:space="preserve"> </w:t>
      </w:r>
      <w:r>
        <w:rPr>
          <w:rFonts w:ascii="宋体" w:hAnsi="宋体" w:eastAsia="宋体" w:cs="宋体"/>
          <w:spacing w:val="-5"/>
          <w:sz w:val="28"/>
          <w:szCs w:val="28"/>
        </w:rPr>
        <w:t>国道旅游线路</w:t>
      </w:r>
      <w:r>
        <w:rPr>
          <w:rFonts w:ascii="宋体" w:hAnsi="宋体" w:eastAsia="宋体" w:cs="宋体"/>
          <w:sz w:val="28"/>
          <w:szCs w:val="28"/>
        </w:rPr>
        <w:t xml:space="preserve"> </w:t>
      </w:r>
      <w:r>
        <w:rPr>
          <w:rFonts w:ascii="宋体" w:hAnsi="宋体" w:eastAsia="宋体" w:cs="宋体"/>
          <w:spacing w:val="-4"/>
          <w:sz w:val="28"/>
          <w:szCs w:val="28"/>
        </w:rPr>
        <w:t>和大香格里拉旅游圈的重要节点，迎来发展观光、休闲、度假等复合</w:t>
      </w:r>
      <w:r>
        <w:rPr>
          <w:rFonts w:ascii="宋体" w:hAnsi="宋体" w:eastAsia="宋体" w:cs="宋体"/>
          <w:spacing w:val="15"/>
          <w:sz w:val="28"/>
          <w:szCs w:val="28"/>
        </w:rPr>
        <w:t xml:space="preserve"> </w:t>
      </w:r>
      <w:r>
        <w:rPr>
          <w:rFonts w:ascii="宋体" w:hAnsi="宋体" w:eastAsia="宋体" w:cs="宋体"/>
          <w:spacing w:val="-4"/>
          <w:sz w:val="28"/>
          <w:szCs w:val="28"/>
        </w:rPr>
        <w:t>型旅游城镇的机遇。</w:t>
      </w:r>
      <w:r>
        <w:rPr>
          <w:rFonts w:ascii="宋体" w:hAnsi="宋体" w:eastAsia="宋体" w:cs="宋体"/>
          <w:b/>
          <w:bCs/>
          <w:spacing w:val="-4"/>
          <w:sz w:val="28"/>
          <w:szCs w:val="28"/>
        </w:rPr>
        <w:t>三是</w:t>
      </w:r>
      <w:r>
        <w:rPr>
          <w:rFonts w:ascii="宋体" w:hAnsi="宋体" w:eastAsia="宋体" w:cs="宋体"/>
          <w:spacing w:val="-4"/>
          <w:sz w:val="28"/>
          <w:szCs w:val="28"/>
        </w:rPr>
        <w:t>中央将西藏长治久安和高质量发展上升为国</w:t>
      </w:r>
      <w:r>
        <w:rPr>
          <w:rFonts w:ascii="宋体" w:hAnsi="宋体" w:eastAsia="宋体" w:cs="宋体"/>
          <w:spacing w:val="9"/>
          <w:sz w:val="28"/>
          <w:szCs w:val="28"/>
        </w:rPr>
        <w:t xml:space="preserve"> </w:t>
      </w:r>
      <w:r>
        <w:rPr>
          <w:rFonts w:ascii="宋体" w:hAnsi="宋体" w:eastAsia="宋体" w:cs="宋体"/>
          <w:spacing w:val="-9"/>
          <w:sz w:val="28"/>
          <w:szCs w:val="28"/>
        </w:rPr>
        <w:t>家政策，中央第七次西藏工作座谈会明确在财政、税</w:t>
      </w:r>
      <w:r>
        <w:rPr>
          <w:rFonts w:ascii="宋体" w:hAnsi="宋体" w:eastAsia="宋体" w:cs="宋体"/>
          <w:spacing w:val="-10"/>
          <w:sz w:val="28"/>
          <w:szCs w:val="28"/>
        </w:rPr>
        <w:t>收、投资、金融、</w:t>
      </w:r>
      <w:r>
        <w:rPr>
          <w:rFonts w:ascii="宋体" w:hAnsi="宋体" w:eastAsia="宋体" w:cs="宋体"/>
          <w:sz w:val="28"/>
          <w:szCs w:val="28"/>
        </w:rPr>
        <w:t xml:space="preserve"> </w:t>
      </w:r>
      <w:r>
        <w:rPr>
          <w:rFonts w:ascii="宋体" w:hAnsi="宋体" w:eastAsia="宋体" w:cs="宋体"/>
          <w:spacing w:val="-4"/>
          <w:sz w:val="28"/>
          <w:szCs w:val="28"/>
        </w:rPr>
        <w:t>人才政策等方面继续给予西藏大力支持，为全县经济社会发展提供了</w:t>
      </w:r>
      <w:r>
        <w:rPr>
          <w:rFonts w:ascii="宋体" w:hAnsi="宋体" w:eastAsia="宋体" w:cs="宋体"/>
          <w:spacing w:val="15"/>
          <w:sz w:val="28"/>
          <w:szCs w:val="28"/>
        </w:rPr>
        <w:t xml:space="preserve"> </w:t>
      </w:r>
      <w:r>
        <w:rPr>
          <w:rFonts w:ascii="宋体" w:hAnsi="宋体" w:eastAsia="宋体" w:cs="宋体"/>
          <w:spacing w:val="-4"/>
          <w:sz w:val="28"/>
          <w:szCs w:val="28"/>
        </w:rPr>
        <w:t>强大助力。</w:t>
      </w:r>
      <w:r>
        <w:rPr>
          <w:rFonts w:ascii="宋体" w:hAnsi="宋体" w:eastAsia="宋体" w:cs="宋体"/>
          <w:b/>
          <w:bCs/>
          <w:spacing w:val="-4"/>
          <w:sz w:val="28"/>
          <w:szCs w:val="28"/>
        </w:rPr>
        <w:t>四是</w:t>
      </w:r>
      <w:r>
        <w:rPr>
          <w:rFonts w:ascii="宋体" w:hAnsi="宋体" w:eastAsia="宋体" w:cs="宋体"/>
          <w:spacing w:val="-4"/>
          <w:sz w:val="28"/>
          <w:szCs w:val="28"/>
        </w:rPr>
        <w:t>西藏自治区将立足藏东门户和打造藏东南经济圈作为</w:t>
      </w:r>
    </w:p>
    <w:p w14:paraId="609164ED">
      <w:pPr>
        <w:spacing w:line="410" w:lineRule="auto"/>
        <w:rPr>
          <w:rFonts w:ascii="宋体" w:hAnsi="宋体" w:eastAsia="宋体" w:cs="宋体"/>
          <w:sz w:val="28"/>
          <w:szCs w:val="28"/>
        </w:rPr>
        <w:sectPr>
          <w:footerReference r:id="rId23" w:type="default"/>
          <w:pgSz w:w="11906" w:h="16839"/>
          <w:pgMar w:top="400" w:right="1581" w:bottom="1166" w:left="1785" w:header="0" w:footer="1003" w:gutter="0"/>
          <w:cols w:space="720" w:num="1"/>
        </w:sectPr>
      </w:pPr>
    </w:p>
    <w:p w14:paraId="19749C54">
      <w:pPr>
        <w:pStyle w:val="2"/>
        <w:spacing w:line="279" w:lineRule="auto"/>
      </w:pPr>
    </w:p>
    <w:p w14:paraId="0D5E6433">
      <w:pPr>
        <w:pStyle w:val="2"/>
        <w:spacing w:line="279" w:lineRule="auto"/>
      </w:pPr>
    </w:p>
    <w:p w14:paraId="67A366A5">
      <w:pPr>
        <w:pStyle w:val="2"/>
        <w:spacing w:line="280" w:lineRule="auto"/>
      </w:pPr>
    </w:p>
    <w:p w14:paraId="4E1A8B94">
      <w:pPr>
        <w:pStyle w:val="2"/>
        <w:spacing w:line="280" w:lineRule="auto"/>
      </w:pPr>
    </w:p>
    <w:p w14:paraId="1E064D70">
      <w:pPr>
        <w:spacing w:before="91" w:line="409" w:lineRule="auto"/>
        <w:ind w:left="25" w:right="45" w:firstLine="6"/>
        <w:jc w:val="both"/>
        <w:rPr>
          <w:rFonts w:ascii="宋体" w:hAnsi="宋体" w:eastAsia="宋体" w:cs="宋体"/>
          <w:sz w:val="28"/>
          <w:szCs w:val="28"/>
        </w:rPr>
      </w:pPr>
      <w:bookmarkStart w:id="109" w:name="bookmark107"/>
      <w:bookmarkEnd w:id="109"/>
      <w:r>
        <w:rPr>
          <w:rFonts w:ascii="宋体" w:hAnsi="宋体" w:eastAsia="宋体" w:cs="宋体"/>
          <w:spacing w:val="-4"/>
          <w:sz w:val="28"/>
          <w:szCs w:val="28"/>
        </w:rPr>
        <w:t>统筹区域协调发展的重要战略，把昌都规划为川藏铁路沿线经济发展</w:t>
      </w:r>
      <w:r>
        <w:rPr>
          <w:rFonts w:ascii="宋体" w:hAnsi="宋体" w:eastAsia="宋体" w:cs="宋体"/>
          <w:spacing w:val="7"/>
          <w:sz w:val="28"/>
          <w:szCs w:val="28"/>
        </w:rPr>
        <w:t xml:space="preserve"> </w:t>
      </w:r>
      <w:r>
        <w:rPr>
          <w:rFonts w:ascii="宋体" w:hAnsi="宋体" w:eastAsia="宋体" w:cs="宋体"/>
          <w:spacing w:val="-4"/>
          <w:sz w:val="28"/>
          <w:szCs w:val="28"/>
        </w:rPr>
        <w:t>带、藏东清洁能源开发区，将进一步突出昌都在自治区发展格局中的</w:t>
      </w:r>
      <w:r>
        <w:rPr>
          <w:rFonts w:ascii="宋体" w:hAnsi="宋体" w:eastAsia="宋体" w:cs="宋体"/>
          <w:spacing w:val="14"/>
          <w:sz w:val="28"/>
          <w:szCs w:val="28"/>
        </w:rPr>
        <w:t xml:space="preserve"> </w:t>
      </w:r>
      <w:r>
        <w:rPr>
          <w:rFonts w:ascii="宋体" w:hAnsi="宋体" w:eastAsia="宋体" w:cs="宋体"/>
          <w:spacing w:val="-4"/>
          <w:sz w:val="28"/>
          <w:szCs w:val="28"/>
        </w:rPr>
        <w:t>重要支撑和战略门户地位，将推进昌都利用公、铁、空等运输方式嬗</w:t>
      </w:r>
      <w:r>
        <w:rPr>
          <w:rFonts w:ascii="宋体" w:hAnsi="宋体" w:eastAsia="宋体" w:cs="宋体"/>
          <w:spacing w:val="14"/>
          <w:sz w:val="28"/>
          <w:szCs w:val="28"/>
        </w:rPr>
        <w:t xml:space="preserve"> </w:t>
      </w:r>
      <w:r>
        <w:rPr>
          <w:rFonts w:ascii="宋体" w:hAnsi="宋体" w:eastAsia="宋体" w:cs="宋体"/>
          <w:spacing w:val="-3"/>
          <w:sz w:val="28"/>
          <w:szCs w:val="28"/>
        </w:rPr>
        <w:t>变，成为开放前沿，有利于昌都更加充分地利用区域人文生态优势，</w:t>
      </w:r>
      <w:r>
        <w:rPr>
          <w:rFonts w:ascii="宋体" w:hAnsi="宋体" w:eastAsia="宋体" w:cs="宋体"/>
          <w:spacing w:val="15"/>
          <w:sz w:val="28"/>
          <w:szCs w:val="28"/>
        </w:rPr>
        <w:t xml:space="preserve"> </w:t>
      </w:r>
      <w:r>
        <w:rPr>
          <w:rFonts w:ascii="宋体" w:hAnsi="宋体" w:eastAsia="宋体" w:cs="宋体"/>
          <w:spacing w:val="-4"/>
          <w:sz w:val="28"/>
          <w:szCs w:val="28"/>
        </w:rPr>
        <w:t>引入外部人才、资金、技术等资源，拓展向外市场半径和空间，构建</w:t>
      </w:r>
      <w:r>
        <w:rPr>
          <w:rFonts w:ascii="宋体" w:hAnsi="宋体" w:eastAsia="宋体" w:cs="宋体"/>
          <w:spacing w:val="14"/>
          <w:sz w:val="28"/>
          <w:szCs w:val="28"/>
        </w:rPr>
        <w:t xml:space="preserve"> </w:t>
      </w:r>
      <w:r>
        <w:rPr>
          <w:rFonts w:ascii="宋体" w:hAnsi="宋体" w:eastAsia="宋体" w:cs="宋体"/>
          <w:spacing w:val="-4"/>
          <w:sz w:val="28"/>
          <w:szCs w:val="28"/>
        </w:rPr>
        <w:t>区域性物流、旅游、清洁能源等集聚枢纽和中心。</w:t>
      </w:r>
      <w:r>
        <w:rPr>
          <w:rFonts w:ascii="宋体" w:hAnsi="宋体" w:eastAsia="宋体" w:cs="宋体"/>
          <w:b/>
          <w:bCs/>
          <w:spacing w:val="-4"/>
          <w:sz w:val="28"/>
          <w:szCs w:val="28"/>
        </w:rPr>
        <w:t>五是</w:t>
      </w:r>
      <w:r>
        <w:rPr>
          <w:rFonts w:ascii="宋体" w:hAnsi="宋体" w:eastAsia="宋体" w:cs="宋体"/>
          <w:spacing w:val="-4"/>
          <w:sz w:val="28"/>
          <w:szCs w:val="28"/>
        </w:rPr>
        <w:t>昌都市“十四</w:t>
      </w:r>
      <w:r>
        <w:rPr>
          <w:rFonts w:ascii="宋体" w:hAnsi="宋体" w:eastAsia="宋体" w:cs="宋体"/>
          <w:spacing w:val="8"/>
          <w:sz w:val="28"/>
          <w:szCs w:val="28"/>
        </w:rPr>
        <w:t xml:space="preserve"> </w:t>
      </w:r>
      <w:r>
        <w:rPr>
          <w:rFonts w:ascii="宋体" w:hAnsi="宋体" w:eastAsia="宋体" w:cs="宋体"/>
          <w:spacing w:val="-5"/>
          <w:sz w:val="28"/>
          <w:szCs w:val="28"/>
        </w:rPr>
        <w:t>五</w:t>
      </w:r>
      <w:r>
        <w:rPr>
          <w:rFonts w:ascii="宋体" w:hAnsi="宋体" w:eastAsia="宋体" w:cs="宋体"/>
          <w:spacing w:val="-96"/>
          <w:sz w:val="28"/>
          <w:szCs w:val="28"/>
        </w:rPr>
        <w:t xml:space="preserve"> </w:t>
      </w:r>
      <w:r>
        <w:rPr>
          <w:rFonts w:ascii="宋体" w:hAnsi="宋体" w:eastAsia="宋体" w:cs="宋体"/>
          <w:spacing w:val="-5"/>
          <w:sz w:val="28"/>
          <w:szCs w:val="28"/>
        </w:rPr>
        <w:t>”规划明确对洛隆县给予政策支持倾斜，为全县经济社会建设在资</w:t>
      </w:r>
      <w:r>
        <w:rPr>
          <w:rFonts w:ascii="宋体" w:hAnsi="宋体" w:eastAsia="宋体" w:cs="宋体"/>
          <w:sz w:val="28"/>
          <w:szCs w:val="28"/>
        </w:rPr>
        <w:t xml:space="preserve"> </w:t>
      </w:r>
      <w:r>
        <w:rPr>
          <w:rFonts w:ascii="宋体" w:hAnsi="宋体" w:eastAsia="宋体" w:cs="宋体"/>
          <w:spacing w:val="-4"/>
          <w:sz w:val="28"/>
          <w:szCs w:val="28"/>
        </w:rPr>
        <w:t>金、人才等方面提供了坚实保障。</w:t>
      </w:r>
      <w:r>
        <w:rPr>
          <w:rFonts w:ascii="宋体" w:hAnsi="宋体" w:eastAsia="宋体" w:cs="宋体"/>
          <w:b/>
          <w:bCs/>
          <w:spacing w:val="-4"/>
          <w:sz w:val="28"/>
          <w:szCs w:val="28"/>
        </w:rPr>
        <w:t>六是</w:t>
      </w:r>
      <w:r>
        <w:rPr>
          <w:rFonts w:ascii="宋体" w:hAnsi="宋体" w:eastAsia="宋体" w:cs="宋体"/>
          <w:spacing w:val="-4"/>
          <w:sz w:val="28"/>
          <w:szCs w:val="28"/>
        </w:rPr>
        <w:t>新一轮科技革命和产业革命如</w:t>
      </w:r>
      <w:r>
        <w:rPr>
          <w:rFonts w:ascii="宋体" w:hAnsi="宋体" w:eastAsia="宋体" w:cs="宋体"/>
          <w:spacing w:val="8"/>
          <w:sz w:val="28"/>
          <w:szCs w:val="28"/>
        </w:rPr>
        <w:t xml:space="preserve"> </w:t>
      </w:r>
      <w:r>
        <w:rPr>
          <w:rFonts w:ascii="宋体" w:hAnsi="宋体" w:eastAsia="宋体" w:cs="宋体"/>
          <w:spacing w:val="-6"/>
          <w:sz w:val="28"/>
          <w:szCs w:val="28"/>
        </w:rPr>
        <w:t>火如荼，“互联网</w:t>
      </w:r>
      <w:r>
        <w:rPr>
          <w:rFonts w:ascii="Times New Roman" w:hAnsi="Times New Roman" w:eastAsia="Times New Roman" w:cs="Times New Roman"/>
          <w:spacing w:val="-6"/>
          <w:sz w:val="28"/>
          <w:szCs w:val="28"/>
        </w:rPr>
        <w:t>+</w:t>
      </w:r>
      <w:r>
        <w:rPr>
          <w:rFonts w:ascii="Times New Roman" w:hAnsi="Times New Roman" w:eastAsia="Times New Roman" w:cs="Times New Roman"/>
          <w:spacing w:val="-25"/>
          <w:sz w:val="28"/>
          <w:szCs w:val="28"/>
        </w:rPr>
        <w:t xml:space="preserve"> </w:t>
      </w:r>
      <w:r>
        <w:rPr>
          <w:rFonts w:ascii="宋体" w:hAnsi="宋体" w:eastAsia="宋体" w:cs="宋体"/>
          <w:spacing w:val="-6"/>
          <w:sz w:val="28"/>
          <w:szCs w:val="28"/>
        </w:rPr>
        <w:t>”和“</w:t>
      </w:r>
      <w:r>
        <w:rPr>
          <w:rFonts w:ascii="宋体" w:hAnsi="宋体" w:eastAsia="宋体" w:cs="宋体"/>
          <w:spacing w:val="-100"/>
          <w:sz w:val="28"/>
          <w:szCs w:val="28"/>
        </w:rPr>
        <w:t xml:space="preserve"> </w:t>
      </w:r>
      <w:r>
        <w:rPr>
          <w:rFonts w:ascii="宋体" w:hAnsi="宋体" w:eastAsia="宋体" w:cs="宋体"/>
          <w:spacing w:val="-6"/>
          <w:sz w:val="28"/>
          <w:szCs w:val="28"/>
        </w:rPr>
        <w:t>中国制造</w:t>
      </w:r>
      <w:r>
        <w:rPr>
          <w:rFonts w:ascii="宋体" w:hAnsi="宋体" w:eastAsia="宋体" w:cs="宋体"/>
          <w:spacing w:val="-60"/>
          <w:sz w:val="28"/>
          <w:szCs w:val="28"/>
        </w:rPr>
        <w:t xml:space="preserve"> </w:t>
      </w:r>
      <w:r>
        <w:rPr>
          <w:rFonts w:ascii="Times New Roman" w:hAnsi="Times New Roman" w:eastAsia="Times New Roman" w:cs="Times New Roman"/>
          <w:spacing w:val="-6"/>
          <w:sz w:val="28"/>
          <w:szCs w:val="28"/>
        </w:rPr>
        <w:t>2025</w:t>
      </w:r>
      <w:r>
        <w:rPr>
          <w:rFonts w:ascii="Times New Roman" w:hAnsi="Times New Roman" w:eastAsia="Times New Roman" w:cs="Times New Roman"/>
          <w:spacing w:val="-29"/>
          <w:sz w:val="28"/>
          <w:szCs w:val="28"/>
        </w:rPr>
        <w:t xml:space="preserve"> </w:t>
      </w:r>
      <w:r>
        <w:rPr>
          <w:rFonts w:ascii="宋体" w:hAnsi="宋体" w:eastAsia="宋体" w:cs="宋体"/>
          <w:spacing w:val="-6"/>
          <w:sz w:val="28"/>
          <w:szCs w:val="28"/>
        </w:rPr>
        <w:t>”向纵深推进，国家和自治</w:t>
      </w:r>
      <w:r>
        <w:rPr>
          <w:rFonts w:ascii="宋体" w:hAnsi="宋体" w:eastAsia="宋体" w:cs="宋体"/>
          <w:sz w:val="28"/>
          <w:szCs w:val="28"/>
        </w:rPr>
        <w:t xml:space="preserve"> </w:t>
      </w:r>
      <w:r>
        <w:rPr>
          <w:rFonts w:ascii="宋体" w:hAnsi="宋体" w:eastAsia="宋体" w:cs="宋体"/>
          <w:spacing w:val="-4"/>
          <w:sz w:val="28"/>
          <w:szCs w:val="28"/>
        </w:rPr>
        <w:t>区加大对小微企业的扶持力度，推动大众创业、万众创新，为洛隆县</w:t>
      </w:r>
      <w:r>
        <w:rPr>
          <w:rFonts w:ascii="宋体" w:hAnsi="宋体" w:eastAsia="宋体" w:cs="宋体"/>
          <w:spacing w:val="14"/>
          <w:sz w:val="28"/>
          <w:szCs w:val="28"/>
        </w:rPr>
        <w:t xml:space="preserve"> </w:t>
      </w:r>
      <w:r>
        <w:rPr>
          <w:rFonts w:ascii="宋体" w:hAnsi="宋体" w:eastAsia="宋体" w:cs="宋体"/>
          <w:spacing w:val="-4"/>
          <w:sz w:val="28"/>
          <w:szCs w:val="28"/>
        </w:rPr>
        <w:t>加快产业转型升级、全面提高发展质量和效益带来重大契机，有利于</w:t>
      </w:r>
      <w:r>
        <w:rPr>
          <w:rFonts w:ascii="宋体" w:hAnsi="宋体" w:eastAsia="宋体" w:cs="宋体"/>
          <w:spacing w:val="14"/>
          <w:sz w:val="28"/>
          <w:szCs w:val="28"/>
        </w:rPr>
        <w:t xml:space="preserve"> </w:t>
      </w:r>
      <w:r>
        <w:rPr>
          <w:rFonts w:ascii="宋体" w:hAnsi="宋体" w:eastAsia="宋体" w:cs="宋体"/>
          <w:spacing w:val="-1"/>
          <w:sz w:val="28"/>
          <w:szCs w:val="28"/>
        </w:rPr>
        <w:t>洛隆县继续发现和培育新的经济增长点。</w:t>
      </w:r>
    </w:p>
    <w:p w14:paraId="6953A722">
      <w:pPr>
        <w:spacing w:before="36" w:line="409" w:lineRule="auto"/>
        <w:ind w:left="23" w:firstLine="587"/>
        <w:jc w:val="both"/>
        <w:rPr>
          <w:rFonts w:ascii="宋体" w:hAnsi="宋体" w:eastAsia="宋体" w:cs="宋体"/>
          <w:sz w:val="28"/>
          <w:szCs w:val="28"/>
        </w:rPr>
      </w:pPr>
      <w:r>
        <w:rPr>
          <w:rFonts w:ascii="宋体" w:hAnsi="宋体" w:eastAsia="宋体" w:cs="宋体"/>
          <w:spacing w:val="-6"/>
          <w:sz w:val="28"/>
          <w:szCs w:val="28"/>
        </w:rPr>
        <w:t>同时必须清楚地认识到，“十四五</w:t>
      </w:r>
      <w:r>
        <w:rPr>
          <w:rFonts w:ascii="宋体" w:hAnsi="宋体" w:eastAsia="宋体" w:cs="宋体"/>
          <w:spacing w:val="-103"/>
          <w:sz w:val="28"/>
          <w:szCs w:val="28"/>
        </w:rPr>
        <w:t xml:space="preserve"> </w:t>
      </w:r>
      <w:r>
        <w:rPr>
          <w:rFonts w:ascii="宋体" w:hAnsi="宋体" w:eastAsia="宋体" w:cs="宋体"/>
          <w:spacing w:val="-6"/>
          <w:sz w:val="28"/>
          <w:szCs w:val="28"/>
        </w:rPr>
        <w:t>”期间洛隆县经济社会发</w:t>
      </w:r>
      <w:r>
        <w:rPr>
          <w:rFonts w:ascii="宋体" w:hAnsi="宋体" w:eastAsia="宋体" w:cs="宋体"/>
          <w:spacing w:val="-7"/>
          <w:sz w:val="28"/>
          <w:szCs w:val="28"/>
        </w:rPr>
        <w:t>展仍</w:t>
      </w:r>
      <w:r>
        <w:rPr>
          <w:rFonts w:ascii="宋体" w:hAnsi="宋体" w:eastAsia="宋体" w:cs="宋体"/>
          <w:sz w:val="28"/>
          <w:szCs w:val="28"/>
        </w:rPr>
        <w:t xml:space="preserve"> </w:t>
      </w:r>
      <w:r>
        <w:rPr>
          <w:rFonts w:ascii="宋体" w:hAnsi="宋体" w:eastAsia="宋体" w:cs="宋体"/>
          <w:spacing w:val="-4"/>
          <w:sz w:val="28"/>
          <w:szCs w:val="28"/>
        </w:rPr>
        <w:t>然面临诸多挑战：</w:t>
      </w:r>
      <w:r>
        <w:rPr>
          <w:rFonts w:ascii="宋体" w:hAnsi="宋体" w:eastAsia="宋体" w:cs="宋体"/>
          <w:b/>
          <w:bCs/>
          <w:spacing w:val="-4"/>
          <w:sz w:val="28"/>
          <w:szCs w:val="28"/>
        </w:rPr>
        <w:t>一是</w:t>
      </w:r>
      <w:r>
        <w:rPr>
          <w:rFonts w:ascii="宋体" w:hAnsi="宋体" w:eastAsia="宋体" w:cs="宋体"/>
          <w:spacing w:val="-4"/>
          <w:sz w:val="28"/>
          <w:szCs w:val="28"/>
        </w:rPr>
        <w:t>对外联系不畅，内部交通不完善。大部分公路</w:t>
      </w:r>
      <w:r>
        <w:rPr>
          <w:rFonts w:ascii="宋体" w:hAnsi="宋体" w:eastAsia="宋体" w:cs="宋体"/>
          <w:spacing w:val="9"/>
          <w:sz w:val="28"/>
          <w:szCs w:val="28"/>
        </w:rPr>
        <w:t xml:space="preserve"> </w:t>
      </w:r>
      <w:r>
        <w:rPr>
          <w:rFonts w:ascii="宋体" w:hAnsi="宋体" w:eastAsia="宋体" w:cs="宋体"/>
          <w:spacing w:val="-10"/>
          <w:sz w:val="28"/>
          <w:szCs w:val="28"/>
        </w:rPr>
        <w:t>等级较低，县域内部和对外交通断头路多，客货运市场建设规模较小，</w:t>
      </w:r>
      <w:r>
        <w:rPr>
          <w:rFonts w:ascii="宋体" w:hAnsi="宋体" w:eastAsia="宋体" w:cs="宋体"/>
          <w:spacing w:val="1"/>
          <w:sz w:val="28"/>
          <w:szCs w:val="28"/>
        </w:rPr>
        <w:t xml:space="preserve"> </w:t>
      </w:r>
      <w:r>
        <w:rPr>
          <w:rFonts w:ascii="宋体" w:hAnsi="宋体" w:eastAsia="宋体" w:cs="宋体"/>
          <w:spacing w:val="-4"/>
          <w:sz w:val="28"/>
          <w:szCs w:val="28"/>
        </w:rPr>
        <w:t>对群众出行、旅游景区开发、经济社会发展产生了制约。</w:t>
      </w:r>
      <w:r>
        <w:rPr>
          <w:rFonts w:ascii="宋体" w:hAnsi="宋体" w:eastAsia="宋体" w:cs="宋体"/>
          <w:b/>
          <w:bCs/>
          <w:spacing w:val="-4"/>
          <w:sz w:val="28"/>
          <w:szCs w:val="28"/>
        </w:rPr>
        <w:t>二是</w:t>
      </w:r>
      <w:r>
        <w:rPr>
          <w:rFonts w:ascii="宋体" w:hAnsi="宋体" w:eastAsia="宋体" w:cs="宋体"/>
          <w:spacing w:val="-4"/>
          <w:sz w:val="28"/>
          <w:szCs w:val="28"/>
        </w:rPr>
        <w:t>产业升</w:t>
      </w:r>
      <w:r>
        <w:rPr>
          <w:rFonts w:ascii="宋体" w:hAnsi="宋体" w:eastAsia="宋体" w:cs="宋体"/>
          <w:spacing w:val="9"/>
          <w:sz w:val="28"/>
          <w:szCs w:val="28"/>
        </w:rPr>
        <w:t xml:space="preserve"> </w:t>
      </w:r>
      <w:r>
        <w:rPr>
          <w:rFonts w:ascii="宋体" w:hAnsi="宋体" w:eastAsia="宋体" w:cs="宋体"/>
          <w:spacing w:val="-4"/>
          <w:sz w:val="28"/>
          <w:szCs w:val="28"/>
        </w:rPr>
        <w:t>级困难重重，多元产业支撑体系尚未形成。第一产业不优，农牧业抵</w:t>
      </w:r>
      <w:r>
        <w:rPr>
          <w:rFonts w:ascii="宋体" w:hAnsi="宋体" w:eastAsia="宋体" w:cs="宋体"/>
          <w:spacing w:val="15"/>
          <w:sz w:val="28"/>
          <w:szCs w:val="28"/>
        </w:rPr>
        <w:t xml:space="preserve"> </w:t>
      </w:r>
      <w:r>
        <w:rPr>
          <w:rFonts w:ascii="宋体" w:hAnsi="宋体" w:eastAsia="宋体" w:cs="宋体"/>
          <w:spacing w:val="-4"/>
          <w:sz w:val="28"/>
          <w:szCs w:val="28"/>
        </w:rPr>
        <w:t>御自然灾害和市场风险能力依然较弱，农民组织化程度低，依靠传统</w:t>
      </w:r>
      <w:r>
        <w:rPr>
          <w:rFonts w:ascii="宋体" w:hAnsi="宋体" w:eastAsia="宋体" w:cs="宋体"/>
          <w:spacing w:val="15"/>
          <w:sz w:val="28"/>
          <w:szCs w:val="28"/>
        </w:rPr>
        <w:t xml:space="preserve"> </w:t>
      </w:r>
      <w:r>
        <w:rPr>
          <w:rFonts w:ascii="宋体" w:hAnsi="宋体" w:eastAsia="宋体" w:cs="宋体"/>
          <w:spacing w:val="-4"/>
          <w:sz w:val="28"/>
          <w:szCs w:val="28"/>
        </w:rPr>
        <w:t>种养业实现持续增收难度加大；第二产业不强，农产品加工尚处于初</w:t>
      </w:r>
      <w:r>
        <w:rPr>
          <w:rFonts w:ascii="宋体" w:hAnsi="宋体" w:eastAsia="宋体" w:cs="宋体"/>
          <w:spacing w:val="15"/>
          <w:sz w:val="28"/>
          <w:szCs w:val="28"/>
        </w:rPr>
        <w:t xml:space="preserve"> </w:t>
      </w:r>
      <w:r>
        <w:rPr>
          <w:rFonts w:ascii="宋体" w:hAnsi="宋体" w:eastAsia="宋体" w:cs="宋体"/>
          <w:spacing w:val="-4"/>
          <w:sz w:val="28"/>
          <w:szCs w:val="28"/>
        </w:rPr>
        <w:t>级阶段，工业化进程缓慢，对财政持续增收的支撑较弱；第三产业不</w:t>
      </w:r>
      <w:r>
        <w:rPr>
          <w:rFonts w:ascii="宋体" w:hAnsi="宋体" w:eastAsia="宋体" w:cs="宋体"/>
          <w:spacing w:val="15"/>
          <w:sz w:val="28"/>
          <w:szCs w:val="28"/>
        </w:rPr>
        <w:t xml:space="preserve"> </w:t>
      </w:r>
      <w:r>
        <w:rPr>
          <w:rFonts w:ascii="宋体" w:hAnsi="宋体" w:eastAsia="宋体" w:cs="宋体"/>
          <w:spacing w:val="-4"/>
          <w:sz w:val="28"/>
          <w:szCs w:val="28"/>
        </w:rPr>
        <w:t>大，旅游业尚处于蓄势阶段，商贸、物流等产业刚刚起步。</w:t>
      </w:r>
      <w:r>
        <w:rPr>
          <w:rFonts w:ascii="宋体" w:hAnsi="宋体" w:eastAsia="宋体" w:cs="宋体"/>
          <w:b/>
          <w:bCs/>
          <w:spacing w:val="-4"/>
          <w:sz w:val="28"/>
          <w:szCs w:val="28"/>
        </w:rPr>
        <w:t>三是</w:t>
      </w:r>
      <w:r>
        <w:rPr>
          <w:rFonts w:ascii="宋体" w:hAnsi="宋体" w:eastAsia="宋体" w:cs="宋体"/>
          <w:spacing w:val="-4"/>
          <w:sz w:val="28"/>
          <w:szCs w:val="28"/>
        </w:rPr>
        <w:t>城乡</w:t>
      </w:r>
      <w:r>
        <w:rPr>
          <w:rFonts w:ascii="宋体" w:hAnsi="宋体" w:eastAsia="宋体" w:cs="宋体"/>
          <w:spacing w:val="9"/>
          <w:sz w:val="28"/>
          <w:szCs w:val="28"/>
        </w:rPr>
        <w:t xml:space="preserve"> </w:t>
      </w:r>
      <w:r>
        <w:rPr>
          <w:rFonts w:ascii="宋体" w:hAnsi="宋体" w:eastAsia="宋体" w:cs="宋体"/>
          <w:spacing w:val="-3"/>
          <w:sz w:val="28"/>
          <w:szCs w:val="28"/>
        </w:rPr>
        <w:t>发展差距较大，城镇化水平较低，城镇辐射带动农牧区的能力较弱，</w:t>
      </w:r>
    </w:p>
    <w:p w14:paraId="2F36A719">
      <w:pPr>
        <w:spacing w:line="409" w:lineRule="auto"/>
        <w:rPr>
          <w:rFonts w:ascii="宋体" w:hAnsi="宋体" w:eastAsia="宋体" w:cs="宋体"/>
          <w:sz w:val="28"/>
          <w:szCs w:val="28"/>
        </w:rPr>
        <w:sectPr>
          <w:footerReference r:id="rId24" w:type="default"/>
          <w:pgSz w:w="11906" w:h="16839"/>
          <w:pgMar w:top="400" w:right="1723" w:bottom="1166" w:left="1785" w:header="0" w:footer="1003" w:gutter="0"/>
          <w:cols w:space="720" w:num="1"/>
        </w:sectPr>
      </w:pPr>
    </w:p>
    <w:p w14:paraId="4E63DEB6">
      <w:pPr>
        <w:pStyle w:val="2"/>
        <w:spacing w:line="278" w:lineRule="auto"/>
      </w:pPr>
    </w:p>
    <w:p w14:paraId="2B4413E2">
      <w:pPr>
        <w:pStyle w:val="2"/>
        <w:spacing w:line="278" w:lineRule="auto"/>
      </w:pPr>
    </w:p>
    <w:p w14:paraId="3764CECF">
      <w:pPr>
        <w:pStyle w:val="2"/>
        <w:spacing w:line="279" w:lineRule="auto"/>
      </w:pPr>
    </w:p>
    <w:p w14:paraId="16E61841">
      <w:pPr>
        <w:pStyle w:val="2"/>
        <w:spacing w:line="279" w:lineRule="auto"/>
      </w:pPr>
    </w:p>
    <w:p w14:paraId="2FD852D0">
      <w:pPr>
        <w:spacing w:before="91" w:line="407" w:lineRule="auto"/>
        <w:ind w:left="23" w:right="181" w:firstLine="4"/>
        <w:jc w:val="both"/>
        <w:rPr>
          <w:rFonts w:ascii="宋体" w:hAnsi="宋体" w:eastAsia="宋体" w:cs="宋体"/>
          <w:sz w:val="28"/>
          <w:szCs w:val="28"/>
        </w:rPr>
      </w:pPr>
      <w:r>
        <w:rPr>
          <w:rFonts w:ascii="宋体" w:hAnsi="宋体" w:eastAsia="宋体" w:cs="宋体"/>
          <w:spacing w:val="-4"/>
          <w:sz w:val="28"/>
          <w:szCs w:val="28"/>
        </w:rPr>
        <w:t>大量农牧民仍然生活在农牧区的县情难以改变，迫切需要改善乡村发</w:t>
      </w:r>
      <w:r>
        <w:rPr>
          <w:rFonts w:ascii="宋体" w:hAnsi="宋体" w:eastAsia="宋体" w:cs="宋体"/>
          <w:spacing w:val="11"/>
          <w:sz w:val="28"/>
          <w:szCs w:val="28"/>
        </w:rPr>
        <w:t xml:space="preserve"> </w:t>
      </w:r>
      <w:r>
        <w:rPr>
          <w:rFonts w:ascii="宋体" w:hAnsi="宋体" w:eastAsia="宋体" w:cs="宋体"/>
          <w:spacing w:val="-4"/>
          <w:sz w:val="28"/>
          <w:szCs w:val="28"/>
        </w:rPr>
        <w:t>展环境和发展条件。基础设施和基本公共服务比较滞后，要素流动存</w:t>
      </w:r>
      <w:r>
        <w:rPr>
          <w:rFonts w:ascii="宋体" w:hAnsi="宋体" w:eastAsia="宋体" w:cs="宋体"/>
          <w:spacing w:val="15"/>
          <w:sz w:val="28"/>
          <w:szCs w:val="28"/>
        </w:rPr>
        <w:t xml:space="preserve"> </w:t>
      </w:r>
      <w:r>
        <w:rPr>
          <w:rFonts w:ascii="宋体" w:hAnsi="宋体" w:eastAsia="宋体" w:cs="宋体"/>
          <w:spacing w:val="-4"/>
          <w:sz w:val="28"/>
          <w:szCs w:val="28"/>
        </w:rPr>
        <w:t>在壁垒，农村集体经济经营权尚未理顺，新型城镇化的体制机制尚待</w:t>
      </w:r>
      <w:r>
        <w:rPr>
          <w:rFonts w:ascii="宋体" w:hAnsi="宋体" w:eastAsia="宋体" w:cs="宋体"/>
          <w:spacing w:val="15"/>
          <w:sz w:val="28"/>
          <w:szCs w:val="28"/>
        </w:rPr>
        <w:t xml:space="preserve"> </w:t>
      </w:r>
      <w:r>
        <w:rPr>
          <w:rFonts w:ascii="宋体" w:hAnsi="宋体" w:eastAsia="宋体" w:cs="宋体"/>
          <w:spacing w:val="-4"/>
          <w:sz w:val="28"/>
          <w:szCs w:val="28"/>
        </w:rPr>
        <w:t>完善，体制机制障碍仍需加快打破。</w:t>
      </w:r>
      <w:r>
        <w:rPr>
          <w:rFonts w:ascii="宋体" w:hAnsi="宋体" w:eastAsia="宋体" w:cs="宋体"/>
          <w:b/>
          <w:bCs/>
          <w:spacing w:val="-4"/>
          <w:sz w:val="28"/>
          <w:szCs w:val="28"/>
        </w:rPr>
        <w:t>四是</w:t>
      </w:r>
      <w:r>
        <w:rPr>
          <w:rFonts w:ascii="宋体" w:hAnsi="宋体" w:eastAsia="宋体" w:cs="宋体"/>
          <w:spacing w:val="-4"/>
          <w:sz w:val="28"/>
          <w:szCs w:val="28"/>
        </w:rPr>
        <w:t>生态文明建设责任重大。洛</w:t>
      </w:r>
      <w:r>
        <w:rPr>
          <w:rFonts w:ascii="宋体" w:hAnsi="宋体" w:eastAsia="宋体" w:cs="宋体"/>
          <w:spacing w:val="9"/>
          <w:sz w:val="28"/>
          <w:szCs w:val="28"/>
        </w:rPr>
        <w:t xml:space="preserve"> </w:t>
      </w:r>
      <w:r>
        <w:rPr>
          <w:rFonts w:ascii="宋体" w:hAnsi="宋体" w:eastAsia="宋体" w:cs="宋体"/>
          <w:spacing w:val="-4"/>
          <w:sz w:val="28"/>
          <w:szCs w:val="28"/>
        </w:rPr>
        <w:t>隆县处于怒江流域内，承担着流域上游地区水源涵养和水土流失治理</w:t>
      </w:r>
      <w:r>
        <w:rPr>
          <w:rFonts w:ascii="宋体" w:hAnsi="宋体" w:eastAsia="宋体" w:cs="宋体"/>
          <w:spacing w:val="15"/>
          <w:sz w:val="28"/>
          <w:szCs w:val="28"/>
        </w:rPr>
        <w:t xml:space="preserve"> </w:t>
      </w:r>
      <w:r>
        <w:rPr>
          <w:rFonts w:ascii="宋体" w:hAnsi="宋体" w:eastAsia="宋体" w:cs="宋体"/>
          <w:spacing w:val="-2"/>
          <w:sz w:val="28"/>
          <w:szCs w:val="28"/>
        </w:rPr>
        <w:t>的重任，推进经济绿色转型、实现发展与保护双赢的任务艰巨繁重。</w:t>
      </w:r>
    </w:p>
    <w:p w14:paraId="21C58426">
      <w:pPr>
        <w:spacing w:before="45" w:line="407" w:lineRule="auto"/>
        <w:ind w:left="26" w:right="203" w:firstLine="561"/>
        <w:jc w:val="both"/>
        <w:rPr>
          <w:rFonts w:ascii="宋体" w:hAnsi="宋体" w:eastAsia="宋体" w:cs="宋体"/>
          <w:sz w:val="28"/>
          <w:szCs w:val="28"/>
        </w:rPr>
      </w:pPr>
      <w:r>
        <w:rPr>
          <w:rFonts w:ascii="宋体" w:hAnsi="宋体" w:eastAsia="宋体" w:cs="宋体"/>
          <w:spacing w:val="-3"/>
          <w:sz w:val="28"/>
          <w:szCs w:val="28"/>
        </w:rPr>
        <w:t>综合判断，洛隆县发展仍处于可以大有作为的重要战略机遇期，</w:t>
      </w:r>
      <w:r>
        <w:rPr>
          <w:rFonts w:ascii="宋体" w:hAnsi="宋体" w:eastAsia="宋体" w:cs="宋体"/>
          <w:spacing w:val="6"/>
          <w:sz w:val="28"/>
          <w:szCs w:val="28"/>
        </w:rPr>
        <w:t xml:space="preserve"> </w:t>
      </w:r>
      <w:r>
        <w:rPr>
          <w:rFonts w:ascii="宋体" w:hAnsi="宋体" w:eastAsia="宋体" w:cs="宋体"/>
          <w:spacing w:val="-4"/>
          <w:sz w:val="28"/>
          <w:szCs w:val="28"/>
        </w:rPr>
        <w:t>同时也面临诸多矛盾交织叠加的严峻挑战。我们必须准确把握发展战</w:t>
      </w:r>
      <w:r>
        <w:rPr>
          <w:rFonts w:ascii="宋体" w:hAnsi="宋体" w:eastAsia="宋体" w:cs="宋体"/>
          <w:spacing w:val="13"/>
          <w:sz w:val="28"/>
          <w:szCs w:val="28"/>
        </w:rPr>
        <w:t xml:space="preserve"> </w:t>
      </w:r>
      <w:r>
        <w:rPr>
          <w:rFonts w:ascii="宋体" w:hAnsi="宋体" w:eastAsia="宋体" w:cs="宋体"/>
          <w:spacing w:val="-4"/>
          <w:sz w:val="28"/>
          <w:szCs w:val="28"/>
        </w:rPr>
        <w:t>略机遇期内涵和条件变化的新特征，要增强机遇意识和风险意识，保</w:t>
      </w:r>
      <w:r>
        <w:rPr>
          <w:rFonts w:ascii="宋体" w:hAnsi="宋体" w:eastAsia="宋体" w:cs="宋体"/>
          <w:spacing w:val="13"/>
          <w:sz w:val="28"/>
          <w:szCs w:val="28"/>
        </w:rPr>
        <w:t xml:space="preserve"> </w:t>
      </w:r>
      <w:r>
        <w:rPr>
          <w:rFonts w:ascii="宋体" w:hAnsi="宋体" w:eastAsia="宋体" w:cs="宋体"/>
          <w:spacing w:val="-4"/>
          <w:sz w:val="28"/>
          <w:szCs w:val="28"/>
        </w:rPr>
        <w:t>持战略定力，坚持底线思维，充分利用各种有利条件，主动适应和积</w:t>
      </w:r>
      <w:r>
        <w:rPr>
          <w:rFonts w:ascii="宋体" w:hAnsi="宋体" w:eastAsia="宋体" w:cs="宋体"/>
          <w:spacing w:val="13"/>
          <w:sz w:val="28"/>
          <w:szCs w:val="28"/>
        </w:rPr>
        <w:t xml:space="preserve"> </w:t>
      </w:r>
      <w:r>
        <w:rPr>
          <w:rFonts w:ascii="宋体" w:hAnsi="宋体" w:eastAsia="宋体" w:cs="宋体"/>
          <w:spacing w:val="-4"/>
          <w:sz w:val="28"/>
          <w:szCs w:val="28"/>
        </w:rPr>
        <w:t>极引领新阶段的发展大势，加快解决突出矛盾和问题，有效应对各种</w:t>
      </w:r>
      <w:r>
        <w:rPr>
          <w:rFonts w:ascii="宋体" w:hAnsi="宋体" w:eastAsia="宋体" w:cs="宋体"/>
          <w:spacing w:val="13"/>
          <w:sz w:val="28"/>
          <w:szCs w:val="28"/>
        </w:rPr>
        <w:t xml:space="preserve"> </w:t>
      </w:r>
      <w:r>
        <w:rPr>
          <w:rFonts w:ascii="宋体" w:hAnsi="宋体" w:eastAsia="宋体" w:cs="宋体"/>
          <w:spacing w:val="-4"/>
          <w:sz w:val="28"/>
          <w:szCs w:val="28"/>
        </w:rPr>
        <w:t>风险挑战，努力实现更高质量、更有效率、更加公平、更可持续、更</w:t>
      </w:r>
      <w:r>
        <w:rPr>
          <w:rFonts w:ascii="宋体" w:hAnsi="宋体" w:eastAsia="宋体" w:cs="宋体"/>
          <w:spacing w:val="13"/>
          <w:sz w:val="28"/>
          <w:szCs w:val="28"/>
        </w:rPr>
        <w:t xml:space="preserve"> </w:t>
      </w:r>
      <w:r>
        <w:rPr>
          <w:rFonts w:ascii="宋体" w:hAnsi="宋体" w:eastAsia="宋体" w:cs="宋体"/>
          <w:spacing w:val="-1"/>
          <w:sz w:val="28"/>
          <w:szCs w:val="28"/>
        </w:rPr>
        <w:t>为安全的发展，全面开启社会主义现代化新洛隆建设新征程。</w:t>
      </w:r>
    </w:p>
    <w:p w14:paraId="3BA4B1CF">
      <w:pPr>
        <w:spacing w:before="336" w:line="218" w:lineRule="auto"/>
        <w:ind w:left="1380"/>
        <w:outlineLvl w:val="0"/>
        <w:rPr>
          <w:rFonts w:ascii="黑体" w:hAnsi="黑体" w:eastAsia="黑体" w:cs="黑体"/>
          <w:sz w:val="31"/>
          <w:szCs w:val="31"/>
        </w:rPr>
      </w:pPr>
      <w:r>
        <w:rPr>
          <w:rFonts w:ascii="黑体" w:hAnsi="黑体" w:eastAsia="黑体" w:cs="黑体"/>
          <w:sz w:val="31"/>
          <w:szCs w:val="31"/>
        </w:rPr>
        <w:t>第二章  展望“十四五”，描绘强县蓝图</w:t>
      </w:r>
    </w:p>
    <w:p w14:paraId="4C8FF282">
      <w:pPr>
        <w:pStyle w:val="2"/>
        <w:spacing w:line="477" w:lineRule="auto"/>
      </w:pPr>
    </w:p>
    <w:p w14:paraId="7AFE286F">
      <w:pPr>
        <w:spacing w:before="97" w:line="222" w:lineRule="auto"/>
        <w:ind w:left="2977"/>
        <w:outlineLvl w:val="1"/>
        <w:rPr>
          <w:rFonts w:ascii="黑体" w:hAnsi="黑体" w:eastAsia="黑体" w:cs="黑体"/>
          <w:sz w:val="30"/>
          <w:szCs w:val="30"/>
        </w:rPr>
      </w:pPr>
      <w:r>
        <w:rPr>
          <w:rFonts w:ascii="黑体" w:hAnsi="黑体" w:eastAsia="黑体" w:cs="黑体"/>
          <w:spacing w:val="-2"/>
          <w:sz w:val="30"/>
          <w:szCs w:val="30"/>
        </w:rPr>
        <w:t>第一节  指导思想</w:t>
      </w:r>
    </w:p>
    <w:p w14:paraId="5E3DE7B1">
      <w:pPr>
        <w:pStyle w:val="2"/>
        <w:spacing w:line="334" w:lineRule="auto"/>
      </w:pPr>
    </w:p>
    <w:p w14:paraId="5573E409">
      <w:pPr>
        <w:spacing w:before="91" w:line="407" w:lineRule="auto"/>
        <w:ind w:left="23" w:firstLine="592"/>
        <w:jc w:val="both"/>
        <w:rPr>
          <w:rFonts w:ascii="宋体" w:hAnsi="宋体" w:eastAsia="宋体" w:cs="宋体"/>
          <w:sz w:val="28"/>
          <w:szCs w:val="28"/>
        </w:rPr>
      </w:pPr>
      <w:r>
        <w:rPr>
          <w:rFonts w:ascii="宋体" w:hAnsi="宋体" w:eastAsia="宋体" w:cs="宋体"/>
          <w:spacing w:val="-5"/>
          <w:sz w:val="28"/>
          <w:szCs w:val="28"/>
        </w:rPr>
        <w:t>以习近平新时代中国特色社会主义思想为指导，深入贯彻党的十</w:t>
      </w:r>
      <w:r>
        <w:rPr>
          <w:rFonts w:ascii="宋体" w:hAnsi="宋体" w:eastAsia="宋体" w:cs="宋体"/>
          <w:spacing w:val="1"/>
          <w:sz w:val="28"/>
          <w:szCs w:val="28"/>
        </w:rPr>
        <w:t xml:space="preserve">  </w:t>
      </w:r>
      <w:r>
        <w:rPr>
          <w:rFonts w:ascii="宋体" w:hAnsi="宋体" w:eastAsia="宋体" w:cs="宋体"/>
          <w:spacing w:val="-4"/>
          <w:sz w:val="28"/>
          <w:szCs w:val="28"/>
        </w:rPr>
        <w:t>九大、十九届二中、三中、四中、五中全会和中央第七次西藏工作座</w:t>
      </w:r>
      <w:r>
        <w:rPr>
          <w:rFonts w:ascii="宋体" w:hAnsi="宋体" w:eastAsia="宋体" w:cs="宋体"/>
          <w:spacing w:val="7"/>
          <w:sz w:val="28"/>
          <w:szCs w:val="28"/>
        </w:rPr>
        <w:t xml:space="preserve">  </w:t>
      </w:r>
      <w:r>
        <w:rPr>
          <w:rFonts w:ascii="宋体" w:hAnsi="宋体" w:eastAsia="宋体" w:cs="宋体"/>
          <w:spacing w:val="3"/>
          <w:sz w:val="28"/>
          <w:szCs w:val="28"/>
        </w:rPr>
        <w:t>谈会、中央民族工作会议精神，全面贯彻落实习近平总书记“七一</w:t>
      </w:r>
      <w:r>
        <w:rPr>
          <w:rFonts w:ascii="宋体" w:hAnsi="宋体" w:eastAsia="宋体" w:cs="宋体"/>
          <w:spacing w:val="-101"/>
          <w:sz w:val="28"/>
          <w:szCs w:val="28"/>
        </w:rPr>
        <w:t xml:space="preserve"> </w:t>
      </w:r>
      <w:r>
        <w:rPr>
          <w:rFonts w:ascii="宋体" w:hAnsi="宋体" w:eastAsia="宋体" w:cs="宋体"/>
          <w:spacing w:val="3"/>
          <w:sz w:val="28"/>
          <w:szCs w:val="28"/>
        </w:rPr>
        <w:t>”</w:t>
      </w:r>
      <w:r>
        <w:rPr>
          <w:rFonts w:ascii="宋体" w:hAnsi="宋体" w:eastAsia="宋体" w:cs="宋体"/>
          <w:sz w:val="28"/>
          <w:szCs w:val="28"/>
        </w:rPr>
        <w:t xml:space="preserve"> </w:t>
      </w:r>
      <w:r>
        <w:rPr>
          <w:rFonts w:ascii="宋体" w:hAnsi="宋体" w:eastAsia="宋体" w:cs="宋体"/>
          <w:spacing w:val="-4"/>
          <w:sz w:val="28"/>
          <w:szCs w:val="28"/>
        </w:rPr>
        <w:t>重要讲话、视察西藏主要讲话以及关于西藏工作的重要论述和新时代</w:t>
      </w:r>
      <w:r>
        <w:rPr>
          <w:rFonts w:ascii="宋体" w:hAnsi="宋体" w:eastAsia="宋体" w:cs="宋体"/>
          <w:spacing w:val="7"/>
          <w:sz w:val="28"/>
          <w:szCs w:val="28"/>
        </w:rPr>
        <w:t xml:space="preserve">  </w:t>
      </w:r>
      <w:r>
        <w:rPr>
          <w:rFonts w:ascii="宋体" w:hAnsi="宋体" w:eastAsia="宋体" w:cs="宋体"/>
          <w:spacing w:val="-4"/>
          <w:sz w:val="28"/>
          <w:szCs w:val="28"/>
        </w:rPr>
        <w:t>党的治藏方略，全面贯彻落实区党委九届九次全会暨区党委经济工作</w:t>
      </w:r>
      <w:r>
        <w:rPr>
          <w:rFonts w:ascii="宋体" w:hAnsi="宋体" w:eastAsia="宋体" w:cs="宋体"/>
          <w:spacing w:val="7"/>
          <w:sz w:val="28"/>
          <w:szCs w:val="28"/>
        </w:rPr>
        <w:t xml:space="preserve">  </w:t>
      </w:r>
      <w:r>
        <w:rPr>
          <w:rFonts w:ascii="宋体" w:hAnsi="宋体" w:eastAsia="宋体" w:cs="宋体"/>
          <w:spacing w:val="-4"/>
          <w:sz w:val="28"/>
          <w:szCs w:val="28"/>
        </w:rPr>
        <w:t>会议、昌都市委二届二次全会暨市委经济工作会议、市委二届三次全</w:t>
      </w:r>
    </w:p>
    <w:p w14:paraId="295A4E6B">
      <w:pPr>
        <w:spacing w:line="407" w:lineRule="auto"/>
        <w:rPr>
          <w:rFonts w:ascii="宋体" w:hAnsi="宋体" w:eastAsia="宋体" w:cs="宋体"/>
          <w:sz w:val="28"/>
          <w:szCs w:val="28"/>
        </w:rPr>
        <w:sectPr>
          <w:footerReference r:id="rId25" w:type="default"/>
          <w:pgSz w:w="11906" w:h="16839"/>
          <w:pgMar w:top="400" w:right="1565" w:bottom="1166" w:left="1785" w:header="0" w:footer="1003" w:gutter="0"/>
          <w:cols w:space="720" w:num="1"/>
        </w:sectPr>
      </w:pPr>
    </w:p>
    <w:p w14:paraId="20281329">
      <w:pPr>
        <w:pStyle w:val="2"/>
        <w:spacing w:line="278" w:lineRule="auto"/>
      </w:pPr>
    </w:p>
    <w:p w14:paraId="0E170A40">
      <w:pPr>
        <w:pStyle w:val="2"/>
        <w:spacing w:line="278" w:lineRule="auto"/>
      </w:pPr>
    </w:p>
    <w:p w14:paraId="16938DC5">
      <w:pPr>
        <w:pStyle w:val="2"/>
        <w:spacing w:line="278" w:lineRule="auto"/>
      </w:pPr>
    </w:p>
    <w:p w14:paraId="21E61742">
      <w:pPr>
        <w:pStyle w:val="2"/>
        <w:spacing w:line="278" w:lineRule="auto"/>
      </w:pPr>
    </w:p>
    <w:p w14:paraId="48157F0E">
      <w:pPr>
        <w:spacing w:before="91" w:line="374" w:lineRule="auto"/>
        <w:ind w:left="24" w:right="57" w:hanging="1"/>
        <w:jc w:val="both"/>
        <w:rPr>
          <w:rFonts w:ascii="宋体" w:hAnsi="宋体" w:eastAsia="宋体" w:cs="宋体"/>
          <w:sz w:val="28"/>
          <w:szCs w:val="28"/>
        </w:rPr>
      </w:pPr>
      <w:bookmarkStart w:id="110" w:name="bookmark108"/>
      <w:bookmarkEnd w:id="110"/>
      <w:r>
        <w:rPr>
          <w:rFonts w:ascii="宋体" w:hAnsi="宋体" w:eastAsia="宋体" w:cs="宋体"/>
          <w:spacing w:val="-17"/>
          <w:sz w:val="28"/>
          <w:szCs w:val="28"/>
        </w:rPr>
        <w:t>会精神，进一步增强“</w:t>
      </w:r>
      <w:r>
        <w:rPr>
          <w:rFonts w:ascii="宋体" w:hAnsi="宋体" w:eastAsia="宋体" w:cs="宋体"/>
          <w:spacing w:val="-105"/>
          <w:sz w:val="28"/>
          <w:szCs w:val="28"/>
        </w:rPr>
        <w:t xml:space="preserve"> </w:t>
      </w:r>
      <w:r>
        <w:rPr>
          <w:rFonts w:ascii="宋体" w:hAnsi="宋体" w:eastAsia="宋体" w:cs="宋体"/>
          <w:spacing w:val="-17"/>
          <w:sz w:val="28"/>
          <w:szCs w:val="28"/>
        </w:rPr>
        <w:t>四个意识</w:t>
      </w:r>
      <w:r>
        <w:rPr>
          <w:rFonts w:ascii="宋体" w:hAnsi="宋体" w:eastAsia="宋体" w:cs="宋体"/>
          <w:spacing w:val="-103"/>
          <w:sz w:val="28"/>
          <w:szCs w:val="28"/>
        </w:rPr>
        <w:t xml:space="preserve"> </w:t>
      </w:r>
      <w:r>
        <w:rPr>
          <w:rFonts w:ascii="宋体" w:hAnsi="宋体" w:eastAsia="宋体" w:cs="宋体"/>
          <w:spacing w:val="-17"/>
          <w:sz w:val="28"/>
          <w:szCs w:val="28"/>
        </w:rPr>
        <w:t>”、坚定“</w:t>
      </w:r>
      <w:r>
        <w:rPr>
          <w:rFonts w:ascii="宋体" w:hAnsi="宋体" w:eastAsia="宋体" w:cs="宋体"/>
          <w:spacing w:val="-105"/>
          <w:sz w:val="28"/>
          <w:szCs w:val="28"/>
        </w:rPr>
        <w:t xml:space="preserve"> </w:t>
      </w:r>
      <w:r>
        <w:rPr>
          <w:rFonts w:ascii="宋体" w:hAnsi="宋体" w:eastAsia="宋体" w:cs="宋体"/>
          <w:spacing w:val="-17"/>
          <w:sz w:val="28"/>
          <w:szCs w:val="28"/>
        </w:rPr>
        <w:t>四个自信</w:t>
      </w:r>
      <w:r>
        <w:rPr>
          <w:rFonts w:ascii="宋体" w:hAnsi="宋体" w:eastAsia="宋体" w:cs="宋体"/>
          <w:spacing w:val="-103"/>
          <w:sz w:val="28"/>
          <w:szCs w:val="28"/>
        </w:rPr>
        <w:t xml:space="preserve"> </w:t>
      </w:r>
      <w:r>
        <w:rPr>
          <w:rFonts w:ascii="宋体" w:hAnsi="宋体" w:eastAsia="宋体" w:cs="宋体"/>
          <w:spacing w:val="-17"/>
          <w:sz w:val="28"/>
          <w:szCs w:val="28"/>
        </w:rPr>
        <w:t>”、做到“两</w:t>
      </w:r>
      <w:r>
        <w:rPr>
          <w:rFonts w:ascii="宋体" w:hAnsi="宋体" w:eastAsia="宋体" w:cs="宋体"/>
          <w:spacing w:val="-18"/>
          <w:sz w:val="28"/>
          <w:szCs w:val="28"/>
        </w:rPr>
        <w:t>个维</w:t>
      </w:r>
      <w:r>
        <w:rPr>
          <w:rFonts w:ascii="宋体" w:hAnsi="宋体" w:eastAsia="宋体" w:cs="宋体"/>
          <w:sz w:val="28"/>
          <w:szCs w:val="28"/>
        </w:rPr>
        <w:t xml:space="preserve"> </w:t>
      </w:r>
      <w:r>
        <w:rPr>
          <w:rFonts w:ascii="宋体" w:hAnsi="宋体" w:eastAsia="宋体" w:cs="宋体"/>
          <w:spacing w:val="-9"/>
          <w:sz w:val="28"/>
          <w:szCs w:val="28"/>
        </w:rPr>
        <w:t>护</w:t>
      </w:r>
      <w:r>
        <w:rPr>
          <w:rFonts w:ascii="宋体" w:hAnsi="宋体" w:eastAsia="宋体" w:cs="宋体"/>
          <w:spacing w:val="-92"/>
          <w:sz w:val="28"/>
          <w:szCs w:val="28"/>
        </w:rPr>
        <w:t xml:space="preserve"> </w:t>
      </w:r>
      <w:r>
        <w:rPr>
          <w:rFonts w:ascii="宋体" w:hAnsi="宋体" w:eastAsia="宋体" w:cs="宋体"/>
          <w:spacing w:val="-9"/>
          <w:sz w:val="28"/>
          <w:szCs w:val="28"/>
        </w:rPr>
        <w:t>”，统筹推进“五位一体</w:t>
      </w:r>
      <w:r>
        <w:rPr>
          <w:rFonts w:ascii="宋体" w:hAnsi="宋体" w:eastAsia="宋体" w:cs="宋体"/>
          <w:spacing w:val="-101"/>
          <w:sz w:val="28"/>
          <w:szCs w:val="28"/>
        </w:rPr>
        <w:t xml:space="preserve"> </w:t>
      </w:r>
      <w:r>
        <w:rPr>
          <w:rFonts w:ascii="宋体" w:hAnsi="宋体" w:eastAsia="宋体" w:cs="宋体"/>
          <w:spacing w:val="-9"/>
          <w:sz w:val="28"/>
          <w:szCs w:val="28"/>
        </w:rPr>
        <w:t>”总体布局、协调推进“</w:t>
      </w:r>
      <w:r>
        <w:rPr>
          <w:rFonts w:ascii="宋体" w:hAnsi="宋体" w:eastAsia="宋体" w:cs="宋体"/>
          <w:spacing w:val="-100"/>
          <w:sz w:val="28"/>
          <w:szCs w:val="28"/>
        </w:rPr>
        <w:t xml:space="preserve"> </w:t>
      </w:r>
      <w:r>
        <w:rPr>
          <w:rFonts w:ascii="宋体" w:hAnsi="宋体" w:eastAsia="宋体" w:cs="宋体"/>
          <w:spacing w:val="-9"/>
          <w:sz w:val="28"/>
          <w:szCs w:val="28"/>
        </w:rPr>
        <w:t>四个全面</w:t>
      </w:r>
      <w:r>
        <w:rPr>
          <w:rFonts w:ascii="宋体" w:hAnsi="宋体" w:eastAsia="宋体" w:cs="宋体"/>
          <w:spacing w:val="-103"/>
          <w:sz w:val="28"/>
          <w:szCs w:val="28"/>
        </w:rPr>
        <w:t xml:space="preserve"> </w:t>
      </w:r>
      <w:r>
        <w:rPr>
          <w:rFonts w:ascii="宋体" w:hAnsi="宋体" w:eastAsia="宋体" w:cs="宋体"/>
          <w:spacing w:val="-9"/>
          <w:sz w:val="28"/>
          <w:szCs w:val="28"/>
        </w:rPr>
        <w:t>”战略</w:t>
      </w:r>
      <w:r>
        <w:rPr>
          <w:rFonts w:ascii="宋体" w:hAnsi="宋体" w:eastAsia="宋体" w:cs="宋体"/>
          <w:sz w:val="28"/>
          <w:szCs w:val="28"/>
        </w:rPr>
        <w:t xml:space="preserve"> </w:t>
      </w:r>
      <w:r>
        <w:rPr>
          <w:rFonts w:ascii="宋体" w:hAnsi="宋体" w:eastAsia="宋体" w:cs="宋体"/>
          <w:spacing w:val="-13"/>
          <w:sz w:val="28"/>
          <w:szCs w:val="28"/>
        </w:rPr>
        <w:t>布局，坚持和加强党的全面领导，坚持稳中求进工作总基调，坚持“三</w:t>
      </w:r>
    </w:p>
    <w:p w14:paraId="3511A43C">
      <w:pPr>
        <w:spacing w:line="624" w:lineRule="exact"/>
        <w:ind w:left="26"/>
        <w:rPr>
          <w:rFonts w:ascii="宋体" w:hAnsi="宋体" w:eastAsia="宋体" w:cs="宋体"/>
          <w:sz w:val="28"/>
          <w:szCs w:val="28"/>
        </w:rPr>
      </w:pPr>
      <w:r>
        <w:rPr>
          <w:rFonts w:ascii="宋体" w:hAnsi="宋体" w:eastAsia="宋体" w:cs="宋体"/>
          <w:spacing w:val="-4"/>
          <w:position w:val="7"/>
          <w:sz w:val="28"/>
          <w:szCs w:val="28"/>
        </w:rPr>
        <w:t>新一高</w:t>
      </w:r>
      <w:r>
        <w:fldChar w:fldCharType="begin"/>
      </w:r>
      <w:r>
        <w:instrText xml:space="preserve"> HYPERLINK \l "bookmark109" </w:instrText>
      </w:r>
      <w:r>
        <w:fldChar w:fldCharType="separate"/>
      </w:r>
      <w:r>
        <w:rPr>
          <w:rFonts w:ascii="宋体" w:hAnsi="宋体" w:eastAsia="宋体" w:cs="宋体"/>
          <w:spacing w:val="-4"/>
          <w:position w:val="13"/>
          <w:sz w:val="28"/>
          <w:szCs w:val="28"/>
        </w:rPr>
        <w:t>”</w:t>
      </w:r>
      <w:r>
        <w:rPr>
          <w:rFonts w:ascii="Times New Roman" w:hAnsi="Times New Roman" w:eastAsia="Times New Roman" w:cs="Times New Roman"/>
          <w:spacing w:val="-4"/>
          <w:position w:val="13"/>
          <w:sz w:val="18"/>
          <w:szCs w:val="18"/>
        </w:rPr>
        <w:t>6</w:t>
      </w:r>
      <w:r>
        <w:rPr>
          <w:rFonts w:ascii="Times New Roman" w:hAnsi="Times New Roman" w:eastAsia="Times New Roman" w:cs="Times New Roman"/>
          <w:spacing w:val="-4"/>
          <w:position w:val="13"/>
          <w:sz w:val="18"/>
          <w:szCs w:val="18"/>
        </w:rPr>
        <w:fldChar w:fldCharType="end"/>
      </w:r>
      <w:r>
        <w:rPr>
          <w:rFonts w:ascii="Times New Roman" w:hAnsi="Times New Roman" w:eastAsia="Times New Roman" w:cs="Times New Roman"/>
          <w:spacing w:val="4"/>
          <w:position w:val="13"/>
          <w:sz w:val="18"/>
          <w:szCs w:val="18"/>
        </w:rPr>
        <w:t xml:space="preserve"> </w:t>
      </w:r>
      <w:r>
        <w:rPr>
          <w:rFonts w:ascii="宋体" w:hAnsi="宋体" w:eastAsia="宋体" w:cs="宋体"/>
          <w:spacing w:val="-4"/>
          <w:position w:val="7"/>
          <w:sz w:val="28"/>
          <w:szCs w:val="28"/>
        </w:rPr>
        <w:t>，坚持“</w:t>
      </w:r>
      <w:r>
        <w:rPr>
          <w:rFonts w:ascii="宋体" w:hAnsi="宋体" w:eastAsia="宋体" w:cs="宋体"/>
          <w:spacing w:val="-105"/>
          <w:position w:val="7"/>
          <w:sz w:val="28"/>
          <w:szCs w:val="28"/>
        </w:rPr>
        <w:t xml:space="preserve"> </w:t>
      </w:r>
      <w:r>
        <w:rPr>
          <w:rFonts w:ascii="宋体" w:hAnsi="宋体" w:eastAsia="宋体" w:cs="宋体"/>
          <w:spacing w:val="-4"/>
          <w:position w:val="7"/>
          <w:sz w:val="28"/>
          <w:szCs w:val="28"/>
        </w:rPr>
        <w:t>四个赋予一个有利于</w:t>
      </w:r>
      <w:r>
        <w:fldChar w:fldCharType="begin"/>
      </w:r>
      <w:r>
        <w:instrText xml:space="preserve"> HYPERLINK \l "bookmark110" </w:instrText>
      </w:r>
      <w:r>
        <w:fldChar w:fldCharType="separate"/>
      </w:r>
      <w:r>
        <w:rPr>
          <w:rFonts w:ascii="宋体" w:hAnsi="宋体" w:eastAsia="宋体" w:cs="宋体"/>
          <w:spacing w:val="-4"/>
          <w:position w:val="13"/>
          <w:sz w:val="28"/>
          <w:szCs w:val="28"/>
        </w:rPr>
        <w:t>”</w:t>
      </w:r>
      <w:r>
        <w:rPr>
          <w:rFonts w:ascii="Times New Roman" w:hAnsi="Times New Roman" w:eastAsia="Times New Roman" w:cs="Times New Roman"/>
          <w:spacing w:val="-4"/>
          <w:position w:val="13"/>
          <w:sz w:val="18"/>
          <w:szCs w:val="18"/>
        </w:rPr>
        <w:t>7</w:t>
      </w:r>
      <w:r>
        <w:rPr>
          <w:rFonts w:ascii="Times New Roman" w:hAnsi="Times New Roman" w:eastAsia="Times New Roman" w:cs="Times New Roman"/>
          <w:spacing w:val="-4"/>
          <w:position w:val="13"/>
          <w:sz w:val="18"/>
          <w:szCs w:val="18"/>
        </w:rPr>
        <w:fldChar w:fldCharType="end"/>
      </w:r>
      <w:r>
        <w:rPr>
          <w:rFonts w:ascii="Times New Roman" w:hAnsi="Times New Roman" w:eastAsia="Times New Roman" w:cs="Times New Roman"/>
          <w:spacing w:val="-10"/>
          <w:position w:val="13"/>
          <w:sz w:val="18"/>
          <w:szCs w:val="18"/>
        </w:rPr>
        <w:t xml:space="preserve"> </w:t>
      </w:r>
      <w:r>
        <w:rPr>
          <w:rFonts w:ascii="宋体" w:hAnsi="宋体" w:eastAsia="宋体" w:cs="宋体"/>
          <w:spacing w:val="-4"/>
          <w:position w:val="7"/>
          <w:sz w:val="28"/>
          <w:szCs w:val="28"/>
        </w:rPr>
        <w:t>，以铸牢中华民族共同体</w:t>
      </w:r>
    </w:p>
    <w:p w14:paraId="7222396D">
      <w:pPr>
        <w:spacing w:before="171" w:line="398" w:lineRule="auto"/>
        <w:ind w:left="29" w:right="57" w:firstLine="3"/>
        <w:rPr>
          <w:rFonts w:ascii="宋体" w:hAnsi="宋体" w:eastAsia="宋体" w:cs="宋体"/>
          <w:sz w:val="28"/>
          <w:szCs w:val="28"/>
        </w:rPr>
      </w:pPr>
      <w:r>
        <w:rPr>
          <w:rFonts w:ascii="宋体" w:hAnsi="宋体" w:eastAsia="宋体" w:cs="宋体"/>
          <w:spacing w:val="-4"/>
          <w:sz w:val="28"/>
          <w:szCs w:val="28"/>
        </w:rPr>
        <w:t>意识为主轴，以深化供给侧结构性改革为主线，以改革创新为根本动</w:t>
      </w:r>
      <w:r>
        <w:rPr>
          <w:rFonts w:ascii="宋体" w:hAnsi="宋体" w:eastAsia="宋体" w:cs="宋体"/>
          <w:spacing w:val="7"/>
          <w:sz w:val="28"/>
          <w:szCs w:val="28"/>
        </w:rPr>
        <w:t xml:space="preserve"> </w:t>
      </w:r>
      <w:r>
        <w:rPr>
          <w:rFonts w:ascii="宋体" w:hAnsi="宋体" w:eastAsia="宋体" w:cs="宋体"/>
          <w:spacing w:val="-13"/>
          <w:sz w:val="28"/>
          <w:szCs w:val="28"/>
        </w:rPr>
        <w:t>力，以满足人民日益增长的美好生活需要为根本目的，正确处理好“十</w:t>
      </w:r>
    </w:p>
    <w:p w14:paraId="0AF8B863">
      <w:pPr>
        <w:spacing w:before="41" w:line="367" w:lineRule="auto"/>
        <w:ind w:left="29" w:right="57" w:hanging="4"/>
        <w:rPr>
          <w:rFonts w:ascii="宋体" w:hAnsi="宋体" w:eastAsia="宋体" w:cs="宋体"/>
          <w:sz w:val="28"/>
          <w:szCs w:val="28"/>
        </w:rPr>
      </w:pPr>
      <w:r>
        <w:rPr>
          <w:rFonts w:ascii="宋体" w:hAnsi="宋体" w:eastAsia="宋体" w:cs="宋体"/>
          <w:spacing w:val="-3"/>
          <w:sz w:val="28"/>
          <w:szCs w:val="28"/>
        </w:rPr>
        <w:t>三对</w:t>
      </w:r>
      <w:r>
        <w:rPr>
          <w:rFonts w:ascii="宋体" w:hAnsi="宋体" w:eastAsia="宋体" w:cs="宋体"/>
          <w:spacing w:val="-88"/>
          <w:sz w:val="28"/>
          <w:szCs w:val="28"/>
        </w:rPr>
        <w:t xml:space="preserve"> </w:t>
      </w:r>
      <w:r>
        <w:rPr>
          <w:rFonts w:ascii="宋体" w:hAnsi="宋体" w:eastAsia="宋体" w:cs="宋体"/>
          <w:spacing w:val="-3"/>
          <w:sz w:val="28"/>
          <w:szCs w:val="28"/>
        </w:rPr>
        <w:t>”关系，扎实做好“六稳</w:t>
      </w:r>
      <w:r>
        <w:rPr>
          <w:rFonts w:ascii="宋体" w:hAnsi="宋体" w:eastAsia="宋体" w:cs="宋体"/>
          <w:spacing w:val="-105"/>
          <w:sz w:val="28"/>
          <w:szCs w:val="28"/>
        </w:rPr>
        <w:t xml:space="preserve"> </w:t>
      </w:r>
      <w:r>
        <w:rPr>
          <w:rFonts w:ascii="宋体" w:hAnsi="宋体" w:eastAsia="宋体" w:cs="宋体"/>
          <w:spacing w:val="-3"/>
          <w:sz w:val="28"/>
          <w:szCs w:val="28"/>
        </w:rPr>
        <w:t>”</w:t>
      </w:r>
      <w:r>
        <w:fldChar w:fldCharType="begin"/>
      </w:r>
      <w:r>
        <w:instrText xml:space="preserve"> HYPERLINK \l "bookmark111" </w:instrText>
      </w:r>
      <w:r>
        <w:fldChar w:fldCharType="separate"/>
      </w:r>
      <w:r>
        <w:rPr>
          <w:rFonts w:ascii="Times New Roman" w:hAnsi="Times New Roman" w:eastAsia="Times New Roman" w:cs="Times New Roman"/>
          <w:spacing w:val="-3"/>
          <w:position w:val="9"/>
          <w:sz w:val="18"/>
          <w:szCs w:val="18"/>
        </w:rPr>
        <w:t>8</w:t>
      </w:r>
      <w:r>
        <w:rPr>
          <w:rFonts w:ascii="Times New Roman" w:hAnsi="Times New Roman" w:eastAsia="Times New Roman" w:cs="Times New Roman"/>
          <w:spacing w:val="-3"/>
          <w:position w:val="9"/>
          <w:sz w:val="18"/>
          <w:szCs w:val="18"/>
        </w:rPr>
        <w:fldChar w:fldCharType="end"/>
      </w:r>
      <w:r>
        <w:rPr>
          <w:rFonts w:ascii="宋体" w:hAnsi="宋体" w:eastAsia="宋体" w:cs="宋体"/>
          <w:spacing w:val="-3"/>
          <w:sz w:val="28"/>
          <w:szCs w:val="28"/>
        </w:rPr>
        <w:t>工作、全面落实“六保</w:t>
      </w:r>
      <w:r>
        <w:fldChar w:fldCharType="begin"/>
      </w:r>
      <w:r>
        <w:instrText xml:space="preserve"> HYPERLINK \l "bookmark112" </w:instrText>
      </w:r>
      <w:r>
        <w:fldChar w:fldCharType="separate"/>
      </w:r>
      <w:r>
        <w:rPr>
          <w:rFonts w:ascii="宋体" w:hAnsi="宋体" w:eastAsia="宋体" w:cs="宋体"/>
          <w:spacing w:val="-3"/>
          <w:position w:val="6"/>
          <w:sz w:val="28"/>
          <w:szCs w:val="28"/>
        </w:rPr>
        <w:t>”</w:t>
      </w:r>
      <w:r>
        <w:rPr>
          <w:rFonts w:ascii="Times New Roman" w:hAnsi="Times New Roman" w:eastAsia="Times New Roman" w:cs="Times New Roman"/>
          <w:spacing w:val="-3"/>
          <w:position w:val="6"/>
          <w:sz w:val="18"/>
          <w:szCs w:val="18"/>
        </w:rPr>
        <w:t>9</w:t>
      </w:r>
      <w:r>
        <w:rPr>
          <w:rFonts w:ascii="Times New Roman" w:hAnsi="Times New Roman" w:eastAsia="Times New Roman" w:cs="Times New Roman"/>
          <w:spacing w:val="-3"/>
          <w:position w:val="6"/>
          <w:sz w:val="18"/>
          <w:szCs w:val="18"/>
        </w:rPr>
        <w:fldChar w:fldCharType="end"/>
      </w:r>
      <w:r>
        <w:rPr>
          <w:rFonts w:ascii="宋体" w:hAnsi="宋体" w:eastAsia="宋体" w:cs="宋体"/>
          <w:spacing w:val="-3"/>
          <w:sz w:val="28"/>
          <w:szCs w:val="28"/>
        </w:rPr>
        <w:t>任务，全</w:t>
      </w:r>
      <w:r>
        <w:rPr>
          <w:rFonts w:ascii="宋体" w:hAnsi="宋体" w:eastAsia="宋体" w:cs="宋体"/>
          <w:sz w:val="28"/>
          <w:szCs w:val="28"/>
        </w:rPr>
        <w:t xml:space="preserve"> </w:t>
      </w:r>
      <w:r>
        <w:rPr>
          <w:rFonts w:ascii="宋体" w:hAnsi="宋体" w:eastAsia="宋体" w:cs="宋体"/>
          <w:spacing w:val="-5"/>
          <w:sz w:val="28"/>
          <w:szCs w:val="28"/>
        </w:rPr>
        <w:t>力抓好“</w:t>
      </w:r>
      <w:r>
        <w:rPr>
          <w:rFonts w:ascii="宋体" w:hAnsi="宋体" w:eastAsia="宋体" w:cs="宋体"/>
          <w:spacing w:val="-89"/>
          <w:sz w:val="28"/>
          <w:szCs w:val="28"/>
        </w:rPr>
        <w:t xml:space="preserve"> </w:t>
      </w:r>
      <w:r>
        <w:rPr>
          <w:rFonts w:ascii="宋体" w:hAnsi="宋体" w:eastAsia="宋体" w:cs="宋体"/>
          <w:spacing w:val="-5"/>
          <w:sz w:val="28"/>
          <w:szCs w:val="28"/>
        </w:rPr>
        <w:t>四件大事</w:t>
      </w:r>
      <w:r>
        <w:rPr>
          <w:rFonts w:ascii="宋体" w:hAnsi="宋体" w:eastAsia="宋体" w:cs="宋体"/>
          <w:spacing w:val="-98"/>
          <w:sz w:val="28"/>
          <w:szCs w:val="28"/>
        </w:rPr>
        <w:t xml:space="preserve"> </w:t>
      </w:r>
      <w:r>
        <w:rPr>
          <w:rFonts w:ascii="宋体" w:hAnsi="宋体" w:eastAsia="宋体" w:cs="宋体"/>
          <w:spacing w:val="-5"/>
          <w:sz w:val="28"/>
          <w:szCs w:val="28"/>
        </w:rPr>
        <w:t>”</w:t>
      </w:r>
      <w:r>
        <w:fldChar w:fldCharType="begin"/>
      </w:r>
      <w:r>
        <w:instrText xml:space="preserve"> HYPERLINK \l "bookmark113" </w:instrText>
      </w:r>
      <w:r>
        <w:fldChar w:fldCharType="separate"/>
      </w:r>
      <w:r>
        <w:rPr>
          <w:rFonts w:ascii="Times New Roman" w:hAnsi="Times New Roman" w:eastAsia="Times New Roman" w:cs="Times New Roman"/>
          <w:spacing w:val="-5"/>
          <w:position w:val="9"/>
          <w:sz w:val="18"/>
          <w:szCs w:val="18"/>
        </w:rPr>
        <w:t>10</w:t>
      </w:r>
      <w:r>
        <w:rPr>
          <w:rFonts w:ascii="Times New Roman" w:hAnsi="Times New Roman" w:eastAsia="Times New Roman" w:cs="Times New Roman"/>
          <w:spacing w:val="-5"/>
          <w:position w:val="9"/>
          <w:sz w:val="18"/>
          <w:szCs w:val="18"/>
        </w:rPr>
        <w:fldChar w:fldCharType="end"/>
      </w:r>
      <w:r>
        <w:rPr>
          <w:rFonts w:ascii="Times New Roman" w:hAnsi="Times New Roman" w:eastAsia="Times New Roman" w:cs="Times New Roman"/>
          <w:spacing w:val="-5"/>
          <w:position w:val="9"/>
          <w:sz w:val="18"/>
          <w:szCs w:val="18"/>
        </w:rPr>
        <w:t xml:space="preserve"> </w:t>
      </w:r>
      <w:r>
        <w:rPr>
          <w:rFonts w:ascii="宋体" w:hAnsi="宋体" w:eastAsia="宋体" w:cs="宋体"/>
          <w:spacing w:val="-5"/>
          <w:sz w:val="28"/>
          <w:szCs w:val="28"/>
        </w:rPr>
        <w:t>，突出“</w:t>
      </w:r>
      <w:r>
        <w:rPr>
          <w:rFonts w:ascii="宋体" w:hAnsi="宋体" w:eastAsia="宋体" w:cs="宋体"/>
          <w:spacing w:val="-101"/>
          <w:sz w:val="28"/>
          <w:szCs w:val="28"/>
        </w:rPr>
        <w:t xml:space="preserve"> </w:t>
      </w:r>
      <w:r>
        <w:rPr>
          <w:rFonts w:ascii="宋体" w:hAnsi="宋体" w:eastAsia="宋体" w:cs="宋体"/>
          <w:spacing w:val="-5"/>
          <w:sz w:val="28"/>
          <w:szCs w:val="28"/>
        </w:rPr>
        <w:t>四个确保</w:t>
      </w:r>
      <w:r>
        <w:rPr>
          <w:rFonts w:ascii="宋体" w:hAnsi="宋体" w:eastAsia="宋体" w:cs="宋体"/>
          <w:spacing w:val="-100"/>
          <w:sz w:val="28"/>
          <w:szCs w:val="28"/>
        </w:rPr>
        <w:t xml:space="preserve"> </w:t>
      </w:r>
      <w:r>
        <w:rPr>
          <w:rFonts w:ascii="宋体" w:hAnsi="宋体" w:eastAsia="宋体" w:cs="宋体"/>
          <w:spacing w:val="-5"/>
          <w:sz w:val="28"/>
          <w:szCs w:val="28"/>
        </w:rPr>
        <w:t>”</w:t>
      </w:r>
      <w:r>
        <w:fldChar w:fldCharType="begin"/>
      </w:r>
      <w:r>
        <w:instrText xml:space="preserve"> HYPERLINK \l "bookmark114" </w:instrText>
      </w:r>
      <w:r>
        <w:fldChar w:fldCharType="separate"/>
      </w:r>
      <w:r>
        <w:rPr>
          <w:rFonts w:ascii="Times New Roman" w:hAnsi="Times New Roman" w:eastAsia="Times New Roman" w:cs="Times New Roman"/>
          <w:spacing w:val="-5"/>
          <w:position w:val="9"/>
          <w:sz w:val="18"/>
          <w:szCs w:val="18"/>
        </w:rPr>
        <w:t>11</w:t>
      </w:r>
      <w:r>
        <w:rPr>
          <w:rFonts w:ascii="Times New Roman" w:hAnsi="Times New Roman" w:eastAsia="Times New Roman" w:cs="Times New Roman"/>
          <w:spacing w:val="-5"/>
          <w:position w:val="9"/>
          <w:sz w:val="18"/>
          <w:szCs w:val="18"/>
        </w:rPr>
        <w:fldChar w:fldCharType="end"/>
      </w:r>
      <w:r>
        <w:rPr>
          <w:rFonts w:ascii="Times New Roman" w:hAnsi="Times New Roman" w:eastAsia="Times New Roman" w:cs="Times New Roman"/>
          <w:spacing w:val="-10"/>
          <w:position w:val="9"/>
          <w:sz w:val="18"/>
          <w:szCs w:val="18"/>
        </w:rPr>
        <w:t xml:space="preserve"> </w:t>
      </w:r>
      <w:r>
        <w:rPr>
          <w:rFonts w:ascii="宋体" w:hAnsi="宋体" w:eastAsia="宋体" w:cs="宋体"/>
          <w:spacing w:val="-5"/>
          <w:sz w:val="28"/>
          <w:szCs w:val="28"/>
        </w:rPr>
        <w:t>，努力建设团结富裕文</w:t>
      </w:r>
    </w:p>
    <w:p w14:paraId="039E3325">
      <w:pPr>
        <w:spacing w:before="75" w:line="219" w:lineRule="auto"/>
        <w:ind w:left="51"/>
        <w:rPr>
          <w:rFonts w:ascii="宋体" w:hAnsi="宋体" w:eastAsia="宋体" w:cs="宋体"/>
          <w:sz w:val="28"/>
          <w:szCs w:val="28"/>
        </w:rPr>
      </w:pPr>
      <w:r>
        <w:rPr>
          <w:rFonts w:ascii="宋体" w:hAnsi="宋体" w:eastAsia="宋体" w:cs="宋体"/>
          <w:spacing w:val="-3"/>
          <w:sz w:val="28"/>
          <w:szCs w:val="28"/>
        </w:rPr>
        <w:t>明和谐美丽的社会主义现代化新洛隆。</w:t>
      </w:r>
    </w:p>
    <w:p w14:paraId="7413830C">
      <w:pPr>
        <w:spacing w:before="291" w:line="398" w:lineRule="auto"/>
        <w:ind w:left="25" w:right="57" w:firstLine="559"/>
        <w:rPr>
          <w:rFonts w:ascii="宋体" w:hAnsi="宋体" w:eastAsia="宋体" w:cs="宋体"/>
          <w:sz w:val="28"/>
          <w:szCs w:val="28"/>
        </w:rPr>
      </w:pPr>
      <w:r>
        <w:rPr>
          <w:rFonts w:ascii="宋体" w:hAnsi="宋体" w:eastAsia="宋体" w:cs="宋体"/>
          <w:spacing w:val="-5"/>
          <w:sz w:val="28"/>
          <w:szCs w:val="28"/>
        </w:rPr>
        <w:t>深入落实自治区“两屏四地一通道</w:t>
      </w:r>
      <w:r>
        <w:rPr>
          <w:rFonts w:ascii="宋体" w:hAnsi="宋体" w:eastAsia="宋体" w:cs="宋体"/>
          <w:spacing w:val="-100"/>
          <w:sz w:val="28"/>
          <w:szCs w:val="28"/>
        </w:rPr>
        <w:t xml:space="preserve"> </w:t>
      </w:r>
      <w:r>
        <w:rPr>
          <w:rFonts w:ascii="宋体" w:hAnsi="宋体" w:eastAsia="宋体" w:cs="宋体"/>
          <w:spacing w:val="-5"/>
          <w:sz w:val="28"/>
          <w:szCs w:val="28"/>
        </w:rPr>
        <w:t>”发展思路、“一</w:t>
      </w:r>
      <w:r>
        <w:rPr>
          <w:rFonts w:ascii="宋体" w:hAnsi="宋体" w:eastAsia="宋体" w:cs="宋体"/>
          <w:spacing w:val="-6"/>
          <w:sz w:val="28"/>
          <w:szCs w:val="28"/>
        </w:rPr>
        <w:t>核一圈两带</w:t>
      </w:r>
      <w:r>
        <w:rPr>
          <w:rFonts w:ascii="宋体" w:hAnsi="宋体" w:eastAsia="宋体" w:cs="宋体"/>
          <w:sz w:val="28"/>
          <w:szCs w:val="28"/>
        </w:rPr>
        <w:t xml:space="preserve"> </w:t>
      </w:r>
      <w:r>
        <w:rPr>
          <w:rFonts w:ascii="宋体" w:hAnsi="宋体" w:eastAsia="宋体" w:cs="宋体"/>
          <w:spacing w:val="-15"/>
          <w:sz w:val="28"/>
          <w:szCs w:val="28"/>
        </w:rPr>
        <w:t>三区</w:t>
      </w:r>
      <w:r>
        <w:rPr>
          <w:rFonts w:ascii="宋体" w:hAnsi="宋体" w:eastAsia="宋体" w:cs="宋体"/>
          <w:spacing w:val="-98"/>
          <w:sz w:val="28"/>
          <w:szCs w:val="28"/>
        </w:rPr>
        <w:t xml:space="preserve"> </w:t>
      </w:r>
      <w:r>
        <w:rPr>
          <w:rFonts w:ascii="宋体" w:hAnsi="宋体" w:eastAsia="宋体" w:cs="宋体"/>
          <w:spacing w:val="-15"/>
          <w:sz w:val="28"/>
          <w:szCs w:val="28"/>
        </w:rPr>
        <w:t>”发展新格局，在昌都市“六大发展战略</w:t>
      </w:r>
      <w:r>
        <w:rPr>
          <w:rFonts w:ascii="宋体" w:hAnsi="宋体" w:eastAsia="宋体" w:cs="宋体"/>
          <w:spacing w:val="-103"/>
          <w:sz w:val="28"/>
          <w:szCs w:val="28"/>
        </w:rPr>
        <w:t xml:space="preserve"> </w:t>
      </w:r>
      <w:r>
        <w:rPr>
          <w:rFonts w:ascii="宋体" w:hAnsi="宋体" w:eastAsia="宋体" w:cs="宋体"/>
          <w:spacing w:val="-15"/>
          <w:sz w:val="28"/>
          <w:szCs w:val="28"/>
        </w:rPr>
        <w:t>”引领下，立足全市“六</w:t>
      </w:r>
    </w:p>
    <w:p w14:paraId="7E640F7A">
      <w:pPr>
        <w:spacing w:before="40" w:line="220" w:lineRule="auto"/>
        <w:ind w:left="25"/>
        <w:rPr>
          <w:rFonts w:ascii="宋体" w:hAnsi="宋体" w:eastAsia="宋体" w:cs="宋体"/>
          <w:sz w:val="28"/>
          <w:szCs w:val="28"/>
        </w:rPr>
      </w:pPr>
      <w:r>
        <w:rPr>
          <w:rFonts w:ascii="宋体" w:hAnsi="宋体" w:eastAsia="宋体" w:cs="宋体"/>
          <w:sz w:val="28"/>
          <w:szCs w:val="28"/>
        </w:rPr>
        <w:t>地一枢纽</w:t>
      </w:r>
      <w:r>
        <w:rPr>
          <w:rFonts w:ascii="宋体" w:hAnsi="宋体" w:eastAsia="宋体" w:cs="宋体"/>
          <w:spacing w:val="-86"/>
          <w:sz w:val="28"/>
          <w:szCs w:val="28"/>
        </w:rPr>
        <w:t xml:space="preserve"> </w:t>
      </w:r>
      <w:r>
        <w:rPr>
          <w:rFonts w:ascii="宋体" w:hAnsi="宋体" w:eastAsia="宋体" w:cs="宋体"/>
          <w:sz w:val="28"/>
          <w:szCs w:val="28"/>
        </w:rPr>
        <w:t>”</w:t>
      </w:r>
      <w:r>
        <w:fldChar w:fldCharType="begin"/>
      </w:r>
      <w:r>
        <w:instrText xml:space="preserve"> HYPERLINK \l "bookmark115" </w:instrText>
      </w:r>
      <w:r>
        <w:fldChar w:fldCharType="separate"/>
      </w:r>
      <w:r>
        <w:rPr>
          <w:rFonts w:ascii="Times New Roman" w:hAnsi="Times New Roman" w:eastAsia="Times New Roman" w:cs="Times New Roman"/>
          <w:position w:val="9"/>
          <w:sz w:val="18"/>
          <w:szCs w:val="18"/>
        </w:rPr>
        <w:t>12</w:t>
      </w:r>
      <w:r>
        <w:rPr>
          <w:rFonts w:ascii="Times New Roman" w:hAnsi="Times New Roman" w:eastAsia="Times New Roman" w:cs="Times New Roman"/>
          <w:position w:val="9"/>
          <w:sz w:val="18"/>
          <w:szCs w:val="18"/>
        </w:rPr>
        <w:fldChar w:fldCharType="end"/>
      </w:r>
      <w:r>
        <w:rPr>
          <w:rFonts w:ascii="宋体" w:hAnsi="宋体" w:eastAsia="宋体" w:cs="宋体"/>
          <w:sz w:val="28"/>
          <w:szCs w:val="28"/>
        </w:rPr>
        <w:t>发展定位和“一核两副三片四面</w:t>
      </w:r>
      <w:r>
        <w:rPr>
          <w:rFonts w:ascii="宋体" w:hAnsi="宋体" w:eastAsia="宋体" w:cs="宋体"/>
          <w:spacing w:val="-100"/>
          <w:sz w:val="28"/>
          <w:szCs w:val="28"/>
        </w:rPr>
        <w:t xml:space="preserve"> </w:t>
      </w:r>
      <w:r>
        <w:rPr>
          <w:rFonts w:ascii="宋体" w:hAnsi="宋体" w:eastAsia="宋体" w:cs="宋体"/>
          <w:sz w:val="28"/>
          <w:szCs w:val="28"/>
        </w:rPr>
        <w:t>”</w:t>
      </w:r>
      <w:r>
        <w:fldChar w:fldCharType="begin"/>
      </w:r>
      <w:r>
        <w:instrText xml:space="preserve"> HYPERLINK \l "bookmark116" </w:instrText>
      </w:r>
      <w:r>
        <w:fldChar w:fldCharType="separate"/>
      </w:r>
      <w:r>
        <w:rPr>
          <w:rFonts w:ascii="Times New Roman" w:hAnsi="Times New Roman" w:eastAsia="Times New Roman" w:cs="Times New Roman"/>
          <w:position w:val="9"/>
          <w:sz w:val="18"/>
          <w:szCs w:val="18"/>
        </w:rPr>
        <w:t>13</w:t>
      </w:r>
      <w:r>
        <w:rPr>
          <w:rFonts w:ascii="Times New Roman" w:hAnsi="Times New Roman" w:eastAsia="Times New Roman" w:cs="Times New Roman"/>
          <w:position w:val="9"/>
          <w:sz w:val="18"/>
          <w:szCs w:val="18"/>
        </w:rPr>
        <w:fldChar w:fldCharType="end"/>
      </w:r>
      <w:r>
        <w:rPr>
          <w:rFonts w:ascii="宋体" w:hAnsi="宋体" w:eastAsia="宋体" w:cs="宋体"/>
          <w:sz w:val="28"/>
          <w:szCs w:val="28"/>
        </w:rPr>
        <w:t>发展新格局，紧紧</w:t>
      </w:r>
    </w:p>
    <w:p w14:paraId="167FCD68">
      <w:pPr>
        <w:spacing w:before="288" w:line="405" w:lineRule="auto"/>
        <w:ind w:left="25" w:right="27"/>
        <w:jc w:val="both"/>
        <w:rPr>
          <w:rFonts w:ascii="宋体" w:hAnsi="宋体" w:eastAsia="宋体" w:cs="宋体"/>
          <w:sz w:val="28"/>
          <w:szCs w:val="28"/>
        </w:rPr>
      </w:pPr>
      <w:r>
        <w:pict>
          <v:shape id="_x0000_s1027" o:spid="_x0000_s1027" style="position:absolute;left:0pt;margin-left:0.7pt;margin-top:144.4pt;height:0pt;width:144pt;z-index:251661312;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spacing w:val="-14"/>
          <w:sz w:val="28"/>
          <w:szCs w:val="28"/>
        </w:rPr>
        <w:t>把握国家实施新时代西部大开发、“一带一路</w:t>
      </w:r>
      <w:r>
        <w:rPr>
          <w:rFonts w:ascii="宋体" w:hAnsi="宋体" w:eastAsia="宋体" w:cs="宋体"/>
          <w:spacing w:val="-92"/>
          <w:sz w:val="28"/>
          <w:szCs w:val="28"/>
        </w:rPr>
        <w:t xml:space="preserve"> </w:t>
      </w:r>
      <w:r>
        <w:rPr>
          <w:rFonts w:ascii="宋体" w:hAnsi="宋体" w:eastAsia="宋体" w:cs="宋体"/>
          <w:spacing w:val="-14"/>
          <w:sz w:val="28"/>
          <w:szCs w:val="28"/>
        </w:rPr>
        <w:t>”、长江经济带、对口援</w:t>
      </w:r>
      <w:r>
        <w:rPr>
          <w:rFonts w:ascii="宋体" w:hAnsi="宋体" w:eastAsia="宋体" w:cs="宋体"/>
          <w:sz w:val="28"/>
          <w:szCs w:val="28"/>
        </w:rPr>
        <w:t xml:space="preserve"> </w:t>
      </w:r>
      <w:r>
        <w:rPr>
          <w:rFonts w:ascii="宋体" w:hAnsi="宋体" w:eastAsia="宋体" w:cs="宋体"/>
          <w:spacing w:val="-3"/>
          <w:sz w:val="28"/>
          <w:szCs w:val="28"/>
        </w:rPr>
        <w:t>藏等战略机遇，以维护祖国统一、加强民族团结为着眼点和着力点，</w:t>
      </w:r>
      <w:r>
        <w:rPr>
          <w:rFonts w:ascii="宋体" w:hAnsi="宋体" w:eastAsia="宋体" w:cs="宋体"/>
          <w:spacing w:val="15"/>
          <w:sz w:val="28"/>
          <w:szCs w:val="28"/>
        </w:rPr>
        <w:t xml:space="preserve"> </w:t>
      </w:r>
      <w:r>
        <w:rPr>
          <w:rFonts w:ascii="宋体" w:hAnsi="宋体" w:eastAsia="宋体" w:cs="宋体"/>
          <w:spacing w:val="-4"/>
          <w:sz w:val="28"/>
          <w:szCs w:val="28"/>
        </w:rPr>
        <w:t>以改善民生、凝聚人心为出发点和落脚点，围绕早日建成团结富裕文</w:t>
      </w:r>
      <w:r>
        <w:rPr>
          <w:rFonts w:ascii="宋体" w:hAnsi="宋体" w:eastAsia="宋体" w:cs="宋体"/>
          <w:spacing w:val="14"/>
          <w:sz w:val="28"/>
          <w:szCs w:val="28"/>
        </w:rPr>
        <w:t xml:space="preserve"> </w:t>
      </w:r>
      <w:bookmarkStart w:id="111" w:name="bookmark109"/>
      <w:bookmarkEnd w:id="111"/>
      <w:r>
        <w:rPr>
          <w:rFonts w:ascii="宋体" w:hAnsi="宋体" w:eastAsia="宋体" w:cs="宋体"/>
          <w:spacing w:val="-4"/>
          <w:sz w:val="28"/>
          <w:szCs w:val="28"/>
        </w:rPr>
        <w:t>明和谐美丽的社会主义现代化新洛隆这一目标，抓住长治久安和高质</w:t>
      </w:r>
    </w:p>
    <w:p w14:paraId="54D9FFD5">
      <w:pPr>
        <w:spacing w:before="297" w:line="219" w:lineRule="auto"/>
        <w:ind w:left="19"/>
        <w:rPr>
          <w:rFonts w:ascii="宋体" w:hAnsi="宋体" w:eastAsia="宋体" w:cs="宋体"/>
          <w:sz w:val="18"/>
          <w:szCs w:val="18"/>
        </w:rPr>
      </w:pPr>
      <w:bookmarkStart w:id="112" w:name="bookmark110"/>
      <w:bookmarkEnd w:id="112"/>
      <w:r>
        <w:rPr>
          <w:rFonts w:ascii="Times New Roman" w:hAnsi="Times New Roman" w:eastAsia="Times New Roman" w:cs="Times New Roman"/>
          <w:spacing w:val="-5"/>
          <w:position w:val="6"/>
          <w:sz w:val="11"/>
          <w:szCs w:val="11"/>
        </w:rPr>
        <w:t xml:space="preserve">6   </w:t>
      </w:r>
      <w:r>
        <w:rPr>
          <w:rFonts w:ascii="宋体" w:hAnsi="宋体" w:eastAsia="宋体" w:cs="宋体"/>
          <w:b/>
          <w:bCs/>
          <w:spacing w:val="-5"/>
          <w:sz w:val="18"/>
          <w:szCs w:val="18"/>
        </w:rPr>
        <w:t>“三新</w:t>
      </w:r>
      <w:r>
        <w:rPr>
          <w:rFonts w:ascii="宋体" w:hAnsi="宋体" w:eastAsia="宋体" w:cs="宋体"/>
          <w:spacing w:val="-53"/>
          <w:sz w:val="18"/>
          <w:szCs w:val="18"/>
        </w:rPr>
        <w:t xml:space="preserve"> </w:t>
      </w:r>
      <w:r>
        <w:rPr>
          <w:rFonts w:ascii="宋体" w:hAnsi="宋体" w:eastAsia="宋体" w:cs="宋体"/>
          <w:b/>
          <w:bCs/>
          <w:spacing w:val="-5"/>
          <w:sz w:val="18"/>
          <w:szCs w:val="18"/>
        </w:rPr>
        <w:t>”</w:t>
      </w:r>
      <w:r>
        <w:rPr>
          <w:rFonts w:ascii="宋体" w:hAnsi="宋体" w:eastAsia="宋体" w:cs="宋体"/>
          <w:spacing w:val="-5"/>
          <w:sz w:val="18"/>
          <w:szCs w:val="18"/>
        </w:rPr>
        <w:t>指新阶段、新理念、新格局；</w:t>
      </w:r>
      <w:r>
        <w:rPr>
          <w:rFonts w:ascii="宋体" w:hAnsi="宋体" w:eastAsia="宋体" w:cs="宋体"/>
          <w:b/>
          <w:bCs/>
          <w:spacing w:val="-5"/>
          <w:sz w:val="18"/>
          <w:szCs w:val="18"/>
        </w:rPr>
        <w:t>“一高</w:t>
      </w:r>
      <w:r>
        <w:rPr>
          <w:rFonts w:ascii="宋体" w:hAnsi="宋体" w:eastAsia="宋体" w:cs="宋体"/>
          <w:spacing w:val="-64"/>
          <w:sz w:val="18"/>
          <w:szCs w:val="18"/>
        </w:rPr>
        <w:t xml:space="preserve"> </w:t>
      </w:r>
      <w:r>
        <w:rPr>
          <w:rFonts w:ascii="宋体" w:hAnsi="宋体" w:eastAsia="宋体" w:cs="宋体"/>
          <w:b/>
          <w:bCs/>
          <w:spacing w:val="-5"/>
          <w:sz w:val="18"/>
          <w:szCs w:val="18"/>
        </w:rPr>
        <w:t>”</w:t>
      </w:r>
      <w:r>
        <w:rPr>
          <w:rFonts w:ascii="宋体" w:hAnsi="宋体" w:eastAsia="宋体" w:cs="宋体"/>
          <w:spacing w:val="-5"/>
          <w:sz w:val="18"/>
          <w:szCs w:val="18"/>
        </w:rPr>
        <w:t>指高质量发展。</w:t>
      </w:r>
    </w:p>
    <w:p w14:paraId="4F9BBBA2">
      <w:pPr>
        <w:spacing w:before="18" w:line="234" w:lineRule="auto"/>
        <w:ind w:left="20" w:hanging="2"/>
        <w:rPr>
          <w:rFonts w:ascii="宋体" w:hAnsi="宋体" w:eastAsia="宋体" w:cs="宋体"/>
          <w:sz w:val="18"/>
          <w:szCs w:val="18"/>
        </w:rPr>
      </w:pPr>
      <w:r>
        <w:rPr>
          <w:rFonts w:ascii="Times New Roman" w:hAnsi="Times New Roman" w:eastAsia="Times New Roman" w:cs="Times New Roman"/>
          <w:spacing w:val="-1"/>
          <w:position w:val="6"/>
          <w:sz w:val="11"/>
          <w:szCs w:val="11"/>
        </w:rPr>
        <w:t xml:space="preserve">7   </w:t>
      </w:r>
      <w:r>
        <w:rPr>
          <w:rFonts w:ascii="宋体" w:hAnsi="宋体" w:eastAsia="宋体" w:cs="宋体"/>
          <w:spacing w:val="-1"/>
          <w:sz w:val="18"/>
          <w:szCs w:val="18"/>
        </w:rPr>
        <w:t>坚持所有发展都要赋予彰显中华民族共同体意识的意义，都要赋予民族团结进步的意</w:t>
      </w:r>
      <w:r>
        <w:rPr>
          <w:rFonts w:ascii="宋体" w:hAnsi="宋体" w:eastAsia="宋体" w:cs="宋体"/>
          <w:spacing w:val="-2"/>
          <w:sz w:val="18"/>
          <w:szCs w:val="18"/>
        </w:rPr>
        <w:t>义，赋予维护统一、</w:t>
      </w:r>
      <w:r>
        <w:rPr>
          <w:rFonts w:ascii="宋体" w:hAnsi="宋体" w:eastAsia="宋体" w:cs="宋体"/>
          <w:sz w:val="18"/>
          <w:szCs w:val="18"/>
        </w:rPr>
        <w:t xml:space="preserve"> 反对分裂的意义，都要赋予改善民生、凝聚人心的意义，都要有利于提升各族群众的</w:t>
      </w:r>
      <w:r>
        <w:rPr>
          <w:rFonts w:ascii="宋体" w:hAnsi="宋体" w:eastAsia="宋体" w:cs="宋体"/>
          <w:spacing w:val="-1"/>
          <w:sz w:val="18"/>
          <w:szCs w:val="18"/>
        </w:rPr>
        <w:t>获得感、幸福感、安</w:t>
      </w:r>
      <w:r>
        <w:rPr>
          <w:rFonts w:ascii="宋体" w:hAnsi="宋体" w:eastAsia="宋体" w:cs="宋体"/>
          <w:sz w:val="18"/>
          <w:szCs w:val="18"/>
        </w:rPr>
        <w:t xml:space="preserve">  </w:t>
      </w:r>
      <w:bookmarkStart w:id="113" w:name="bookmark112"/>
      <w:bookmarkEnd w:id="113"/>
      <w:bookmarkStart w:id="114" w:name="bookmark111"/>
      <w:bookmarkEnd w:id="114"/>
      <w:r>
        <w:rPr>
          <w:rFonts w:ascii="宋体" w:hAnsi="宋体" w:eastAsia="宋体" w:cs="宋体"/>
          <w:spacing w:val="-3"/>
          <w:sz w:val="18"/>
          <w:szCs w:val="18"/>
        </w:rPr>
        <w:t>全感。</w:t>
      </w:r>
    </w:p>
    <w:p w14:paraId="2F5BFB21">
      <w:pPr>
        <w:spacing w:before="15" w:line="219" w:lineRule="auto"/>
        <w:ind w:left="21"/>
        <w:rPr>
          <w:rFonts w:ascii="宋体" w:hAnsi="宋体" w:eastAsia="宋体" w:cs="宋体"/>
          <w:sz w:val="18"/>
          <w:szCs w:val="18"/>
        </w:rPr>
      </w:pPr>
      <w:r>
        <w:rPr>
          <w:rFonts w:ascii="Times New Roman" w:hAnsi="Times New Roman" w:eastAsia="Times New Roman" w:cs="Times New Roman"/>
          <w:position w:val="5"/>
          <w:sz w:val="11"/>
          <w:szCs w:val="11"/>
        </w:rPr>
        <w:t xml:space="preserve">8   </w:t>
      </w:r>
      <w:r>
        <w:rPr>
          <w:rFonts w:ascii="宋体" w:hAnsi="宋体" w:eastAsia="宋体" w:cs="宋体"/>
          <w:sz w:val="18"/>
          <w:szCs w:val="18"/>
        </w:rPr>
        <w:t>稳就业、稳金融、稳外贸、稳外资、稳投资、稳预期。</w:t>
      </w:r>
    </w:p>
    <w:p w14:paraId="40C240F1">
      <w:pPr>
        <w:spacing w:before="19" w:line="219" w:lineRule="auto"/>
        <w:ind w:left="18"/>
        <w:rPr>
          <w:rFonts w:ascii="宋体" w:hAnsi="宋体" w:eastAsia="宋体" w:cs="宋体"/>
          <w:sz w:val="18"/>
          <w:szCs w:val="18"/>
        </w:rPr>
      </w:pPr>
      <w:r>
        <w:rPr>
          <w:rFonts w:ascii="Times New Roman" w:hAnsi="Times New Roman" w:eastAsia="Times New Roman" w:cs="Times New Roman"/>
          <w:position w:val="5"/>
          <w:sz w:val="11"/>
          <w:szCs w:val="11"/>
        </w:rPr>
        <w:t xml:space="preserve">9   </w:t>
      </w:r>
      <w:r>
        <w:rPr>
          <w:rFonts w:ascii="宋体" w:hAnsi="宋体" w:eastAsia="宋体" w:cs="宋体"/>
          <w:sz w:val="18"/>
          <w:szCs w:val="18"/>
        </w:rPr>
        <w:t>保居民就业、保基本民生、保市场主体、保粮食能源安全、保产业链供应链稳定、保基层运转。</w:t>
      </w:r>
    </w:p>
    <w:p w14:paraId="674D6FA5">
      <w:pPr>
        <w:spacing w:before="22" w:line="219" w:lineRule="auto"/>
        <w:ind w:left="27"/>
        <w:rPr>
          <w:rFonts w:ascii="宋体" w:hAnsi="宋体" w:eastAsia="宋体" w:cs="宋体"/>
          <w:sz w:val="18"/>
          <w:szCs w:val="18"/>
        </w:rPr>
      </w:pPr>
      <w:bookmarkStart w:id="115" w:name="bookmark113"/>
      <w:bookmarkEnd w:id="115"/>
      <w:bookmarkStart w:id="116" w:name="bookmark114"/>
      <w:bookmarkEnd w:id="116"/>
      <w:bookmarkStart w:id="117" w:name="bookmark115"/>
      <w:bookmarkEnd w:id="117"/>
      <w:r>
        <w:rPr>
          <w:rFonts w:ascii="Times New Roman" w:hAnsi="Times New Roman" w:eastAsia="Times New Roman" w:cs="Times New Roman"/>
          <w:position w:val="5"/>
          <w:sz w:val="11"/>
          <w:szCs w:val="11"/>
        </w:rPr>
        <w:t xml:space="preserve">10   </w:t>
      </w:r>
      <w:r>
        <w:rPr>
          <w:rFonts w:ascii="宋体" w:hAnsi="宋体" w:eastAsia="宋体" w:cs="宋体"/>
          <w:sz w:val="18"/>
          <w:szCs w:val="18"/>
        </w:rPr>
        <w:t>稳定、发展、生态、强边。</w:t>
      </w:r>
    </w:p>
    <w:p w14:paraId="66900993">
      <w:pPr>
        <w:spacing w:before="19" w:line="234" w:lineRule="auto"/>
        <w:ind w:left="25" w:firstLine="2"/>
        <w:rPr>
          <w:rFonts w:ascii="宋体" w:hAnsi="宋体" w:eastAsia="宋体" w:cs="宋体"/>
          <w:sz w:val="18"/>
          <w:szCs w:val="18"/>
        </w:rPr>
      </w:pPr>
      <w:r>
        <w:rPr>
          <w:rFonts w:ascii="Times New Roman" w:hAnsi="Times New Roman" w:eastAsia="Times New Roman" w:cs="Times New Roman"/>
          <w:spacing w:val="-2"/>
          <w:position w:val="6"/>
          <w:sz w:val="11"/>
          <w:szCs w:val="11"/>
        </w:rPr>
        <w:t xml:space="preserve">11   </w:t>
      </w:r>
      <w:r>
        <w:rPr>
          <w:rFonts w:ascii="宋体" w:hAnsi="宋体" w:eastAsia="宋体" w:cs="宋体"/>
          <w:spacing w:val="-2"/>
          <w:sz w:val="18"/>
          <w:szCs w:val="18"/>
        </w:rPr>
        <w:t>确保国家安全和长治久安，确保人民生活水平不断提高，</w:t>
      </w:r>
      <w:r>
        <w:rPr>
          <w:rFonts w:ascii="宋体" w:hAnsi="宋体" w:eastAsia="宋体" w:cs="宋体"/>
          <w:spacing w:val="-3"/>
          <w:sz w:val="18"/>
          <w:szCs w:val="18"/>
        </w:rPr>
        <w:t>确保生态环境良好，确保边疆巩固和边境安全。</w:t>
      </w:r>
      <w:r>
        <w:rPr>
          <w:rFonts w:ascii="宋体" w:hAnsi="宋体" w:eastAsia="宋体" w:cs="宋体"/>
          <w:sz w:val="18"/>
          <w:szCs w:val="18"/>
        </w:rPr>
        <w:t xml:space="preserve"> </w:t>
      </w:r>
      <w:r>
        <w:rPr>
          <w:rFonts w:ascii="Times New Roman" w:hAnsi="Times New Roman" w:eastAsia="Times New Roman" w:cs="Times New Roman"/>
          <w:spacing w:val="-3"/>
          <w:position w:val="6"/>
          <w:sz w:val="11"/>
          <w:szCs w:val="11"/>
        </w:rPr>
        <w:t>12</w:t>
      </w:r>
      <w:r>
        <w:rPr>
          <w:rFonts w:ascii="Times New Roman" w:hAnsi="Times New Roman" w:eastAsia="Times New Roman" w:cs="Times New Roman"/>
          <w:spacing w:val="11"/>
          <w:position w:val="6"/>
          <w:sz w:val="11"/>
          <w:szCs w:val="11"/>
        </w:rPr>
        <w:t xml:space="preserve">  </w:t>
      </w:r>
      <w:r>
        <w:rPr>
          <w:rFonts w:ascii="宋体" w:hAnsi="宋体" w:eastAsia="宋体" w:cs="宋体"/>
          <w:b/>
          <w:bCs/>
          <w:spacing w:val="-3"/>
          <w:sz w:val="18"/>
          <w:szCs w:val="18"/>
        </w:rPr>
        <w:t>“六地</w:t>
      </w:r>
      <w:r>
        <w:rPr>
          <w:rFonts w:ascii="宋体" w:hAnsi="宋体" w:eastAsia="宋体" w:cs="宋体"/>
          <w:spacing w:val="-66"/>
          <w:sz w:val="18"/>
          <w:szCs w:val="18"/>
        </w:rPr>
        <w:t xml:space="preserve"> </w:t>
      </w:r>
      <w:r>
        <w:rPr>
          <w:rFonts w:ascii="宋体" w:hAnsi="宋体" w:eastAsia="宋体" w:cs="宋体"/>
          <w:b/>
          <w:bCs/>
          <w:spacing w:val="-3"/>
          <w:sz w:val="18"/>
          <w:szCs w:val="18"/>
        </w:rPr>
        <w:t>”</w:t>
      </w:r>
      <w:r>
        <w:rPr>
          <w:rFonts w:ascii="宋体" w:hAnsi="宋体" w:eastAsia="宋体" w:cs="宋体"/>
          <w:spacing w:val="-3"/>
          <w:sz w:val="18"/>
          <w:szCs w:val="18"/>
        </w:rPr>
        <w:t>指：西藏生态文明高地、藏东清洁能源接续基地、西藏绿色工业基地、西藏特色文旅产业</w:t>
      </w:r>
      <w:r>
        <w:rPr>
          <w:rFonts w:ascii="宋体" w:hAnsi="宋体" w:eastAsia="宋体" w:cs="宋体"/>
          <w:spacing w:val="-4"/>
          <w:sz w:val="18"/>
          <w:szCs w:val="18"/>
        </w:rPr>
        <w:t>基地、</w:t>
      </w:r>
      <w:r>
        <w:rPr>
          <w:rFonts w:ascii="宋体" w:hAnsi="宋体" w:eastAsia="宋体" w:cs="宋体"/>
          <w:sz w:val="18"/>
          <w:szCs w:val="18"/>
        </w:rPr>
        <w:t xml:space="preserve"> </w:t>
      </w:r>
      <w:r>
        <w:rPr>
          <w:rFonts w:ascii="宋体" w:hAnsi="宋体" w:eastAsia="宋体" w:cs="宋体"/>
          <w:spacing w:val="-3"/>
          <w:sz w:val="18"/>
          <w:szCs w:val="18"/>
        </w:rPr>
        <w:t>西藏高品质生活示范地、西藏社会治理现代化示范地；</w:t>
      </w:r>
      <w:r>
        <w:rPr>
          <w:rFonts w:ascii="宋体" w:hAnsi="宋体" w:eastAsia="宋体" w:cs="宋体"/>
          <w:b/>
          <w:bCs/>
          <w:spacing w:val="-3"/>
          <w:sz w:val="18"/>
          <w:szCs w:val="18"/>
        </w:rPr>
        <w:t>“一枢纽</w:t>
      </w:r>
      <w:r>
        <w:rPr>
          <w:rFonts w:ascii="宋体" w:hAnsi="宋体" w:eastAsia="宋体" w:cs="宋体"/>
          <w:spacing w:val="-67"/>
          <w:sz w:val="18"/>
          <w:szCs w:val="18"/>
        </w:rPr>
        <w:t xml:space="preserve"> </w:t>
      </w:r>
      <w:r>
        <w:rPr>
          <w:rFonts w:ascii="宋体" w:hAnsi="宋体" w:eastAsia="宋体" w:cs="宋体"/>
          <w:b/>
          <w:bCs/>
          <w:spacing w:val="-3"/>
          <w:sz w:val="18"/>
          <w:szCs w:val="18"/>
        </w:rPr>
        <w:t>”</w:t>
      </w:r>
      <w:r>
        <w:rPr>
          <w:rFonts w:ascii="宋体" w:hAnsi="宋体" w:eastAsia="宋体" w:cs="宋体"/>
          <w:spacing w:val="-3"/>
          <w:sz w:val="18"/>
          <w:szCs w:val="18"/>
        </w:rPr>
        <w:t>指：西藏面向内陆开放的区域重要枢纽。</w:t>
      </w:r>
      <w:r>
        <w:rPr>
          <w:rFonts w:ascii="宋体" w:hAnsi="宋体" w:eastAsia="宋体" w:cs="宋体"/>
          <w:sz w:val="18"/>
          <w:szCs w:val="18"/>
        </w:rPr>
        <w:t xml:space="preserve"> </w:t>
      </w:r>
      <w:bookmarkStart w:id="118" w:name="bookmark116"/>
      <w:bookmarkEnd w:id="118"/>
      <w:r>
        <w:rPr>
          <w:rFonts w:ascii="Times New Roman" w:hAnsi="Times New Roman" w:eastAsia="Times New Roman" w:cs="Times New Roman"/>
          <w:spacing w:val="-1"/>
          <w:position w:val="6"/>
          <w:sz w:val="11"/>
          <w:szCs w:val="11"/>
        </w:rPr>
        <w:t xml:space="preserve">13   </w:t>
      </w:r>
      <w:r>
        <w:rPr>
          <w:rFonts w:ascii="宋体" w:hAnsi="宋体" w:eastAsia="宋体" w:cs="宋体"/>
          <w:b/>
          <w:bCs/>
          <w:spacing w:val="-1"/>
          <w:sz w:val="18"/>
          <w:szCs w:val="18"/>
        </w:rPr>
        <w:t>“一核引领</w:t>
      </w:r>
      <w:r>
        <w:rPr>
          <w:rFonts w:ascii="宋体" w:hAnsi="宋体" w:eastAsia="宋体" w:cs="宋体"/>
          <w:spacing w:val="-59"/>
          <w:sz w:val="18"/>
          <w:szCs w:val="18"/>
        </w:rPr>
        <w:t xml:space="preserve"> </w:t>
      </w:r>
      <w:r>
        <w:rPr>
          <w:rFonts w:ascii="宋体" w:hAnsi="宋体" w:eastAsia="宋体" w:cs="宋体"/>
          <w:b/>
          <w:bCs/>
          <w:spacing w:val="-3"/>
          <w:sz w:val="18"/>
          <w:szCs w:val="18"/>
        </w:rPr>
        <w:t>”：</w:t>
      </w:r>
      <w:r>
        <w:rPr>
          <w:rFonts w:ascii="宋体" w:hAnsi="宋体" w:eastAsia="宋体" w:cs="宋体"/>
          <w:spacing w:val="-3"/>
          <w:sz w:val="18"/>
          <w:szCs w:val="18"/>
        </w:rPr>
        <w:t>以昌都主城区与经开区为核心，形成卡若区、察雅县、类鸟齐县区域协同、产城一体、</w:t>
      </w:r>
    </w:p>
    <w:p w14:paraId="31CC2456">
      <w:pPr>
        <w:spacing w:before="17"/>
        <w:ind w:left="22" w:right="15" w:hanging="1"/>
        <w:jc w:val="both"/>
        <w:rPr>
          <w:rFonts w:ascii="宋体" w:hAnsi="宋体" w:eastAsia="宋体" w:cs="宋体"/>
          <w:sz w:val="18"/>
          <w:szCs w:val="18"/>
        </w:rPr>
      </w:pPr>
      <w:r>
        <w:rPr>
          <w:rFonts w:ascii="宋体" w:hAnsi="宋体" w:eastAsia="宋体" w:cs="宋体"/>
          <w:spacing w:val="-8"/>
          <w:sz w:val="18"/>
          <w:szCs w:val="18"/>
        </w:rPr>
        <w:t>产业集聚、联动共的市城核心发展联动圈层，成为市域推进高质量</w:t>
      </w:r>
      <w:r>
        <w:rPr>
          <w:rFonts w:ascii="宋体" w:hAnsi="宋体" w:eastAsia="宋体" w:cs="宋体"/>
          <w:spacing w:val="-9"/>
          <w:sz w:val="18"/>
          <w:szCs w:val="18"/>
        </w:rPr>
        <w:t>发展的“动力心脏</w:t>
      </w:r>
      <w:r>
        <w:rPr>
          <w:rFonts w:ascii="宋体" w:hAnsi="宋体" w:eastAsia="宋体" w:cs="宋体"/>
          <w:spacing w:val="-66"/>
          <w:sz w:val="18"/>
          <w:szCs w:val="18"/>
        </w:rPr>
        <w:t xml:space="preserve"> </w:t>
      </w:r>
      <w:r>
        <w:rPr>
          <w:rFonts w:ascii="宋体" w:hAnsi="宋体" w:eastAsia="宋体" w:cs="宋体"/>
          <w:spacing w:val="-9"/>
          <w:sz w:val="18"/>
          <w:szCs w:val="18"/>
        </w:rPr>
        <w:t>”。</w:t>
      </w:r>
      <w:r>
        <w:rPr>
          <w:rFonts w:ascii="宋体" w:hAnsi="宋体" w:eastAsia="宋体" w:cs="宋体"/>
          <w:b/>
          <w:bCs/>
          <w:spacing w:val="-9"/>
          <w:sz w:val="18"/>
          <w:szCs w:val="18"/>
        </w:rPr>
        <w:t>“两副驱动</w:t>
      </w:r>
      <w:r>
        <w:rPr>
          <w:rFonts w:ascii="宋体" w:hAnsi="宋体" w:eastAsia="宋体" w:cs="宋体"/>
          <w:spacing w:val="-66"/>
          <w:sz w:val="18"/>
          <w:szCs w:val="18"/>
        </w:rPr>
        <w:t xml:space="preserve"> </w:t>
      </w:r>
      <w:r>
        <w:rPr>
          <w:rFonts w:ascii="宋体" w:hAnsi="宋体" w:eastAsia="宋体" w:cs="宋体"/>
          <w:b/>
          <w:bCs/>
          <w:spacing w:val="-9"/>
          <w:sz w:val="18"/>
          <w:szCs w:val="18"/>
        </w:rPr>
        <w:t>”：</w:t>
      </w:r>
      <w:r>
        <w:rPr>
          <w:rFonts w:ascii="宋体" w:hAnsi="宋体" w:eastAsia="宋体" w:cs="宋体"/>
          <w:spacing w:val="-9"/>
          <w:sz w:val="18"/>
          <w:szCs w:val="18"/>
        </w:rPr>
        <w:t>建设</w:t>
      </w:r>
      <w:r>
        <w:rPr>
          <w:rFonts w:ascii="宋体" w:hAnsi="宋体" w:eastAsia="宋体" w:cs="宋体"/>
          <w:sz w:val="18"/>
          <w:szCs w:val="18"/>
        </w:rPr>
        <w:t xml:space="preserve"> </w:t>
      </w:r>
      <w:r>
        <w:rPr>
          <w:rFonts w:ascii="宋体" w:hAnsi="宋体" w:eastAsia="宋体" w:cs="宋体"/>
          <w:spacing w:val="-15"/>
          <w:sz w:val="18"/>
          <w:szCs w:val="18"/>
        </w:rPr>
        <w:t>市域东南部芒康副中心、西北部丁青副中心。</w:t>
      </w:r>
      <w:r>
        <w:rPr>
          <w:rFonts w:ascii="宋体" w:hAnsi="宋体" w:eastAsia="宋体" w:cs="宋体"/>
          <w:b/>
          <w:bCs/>
          <w:spacing w:val="-15"/>
          <w:sz w:val="18"/>
          <w:szCs w:val="18"/>
        </w:rPr>
        <w:t>“三片协同</w:t>
      </w:r>
      <w:r>
        <w:rPr>
          <w:rFonts w:ascii="宋体" w:hAnsi="宋体" w:eastAsia="宋体" w:cs="宋体"/>
          <w:spacing w:val="-67"/>
          <w:sz w:val="18"/>
          <w:szCs w:val="18"/>
        </w:rPr>
        <w:t xml:space="preserve"> </w:t>
      </w:r>
      <w:r>
        <w:rPr>
          <w:rFonts w:ascii="宋体" w:hAnsi="宋体" w:eastAsia="宋体" w:cs="宋体"/>
          <w:b/>
          <w:bCs/>
          <w:spacing w:val="-15"/>
          <w:sz w:val="18"/>
          <w:szCs w:val="18"/>
        </w:rPr>
        <w:t>”：</w:t>
      </w:r>
      <w:r>
        <w:rPr>
          <w:rFonts w:ascii="宋体" w:hAnsi="宋体" w:eastAsia="宋体" w:cs="宋体"/>
          <w:spacing w:val="-15"/>
          <w:sz w:val="18"/>
          <w:szCs w:val="18"/>
        </w:rPr>
        <w:t>建设“东能源、南文旅、西粮仓</w:t>
      </w:r>
      <w:r>
        <w:rPr>
          <w:rFonts w:ascii="宋体" w:hAnsi="宋体" w:eastAsia="宋体" w:cs="宋体"/>
          <w:spacing w:val="-66"/>
          <w:sz w:val="18"/>
          <w:szCs w:val="18"/>
        </w:rPr>
        <w:t xml:space="preserve"> </w:t>
      </w:r>
      <w:r>
        <w:rPr>
          <w:rFonts w:ascii="宋体" w:hAnsi="宋体" w:eastAsia="宋体" w:cs="宋体"/>
          <w:spacing w:val="-16"/>
          <w:sz w:val="18"/>
          <w:szCs w:val="18"/>
        </w:rPr>
        <w:t>”。</w:t>
      </w:r>
      <w:r>
        <w:rPr>
          <w:rFonts w:ascii="宋体" w:hAnsi="宋体" w:eastAsia="宋体" w:cs="宋体"/>
          <w:b/>
          <w:bCs/>
          <w:spacing w:val="-16"/>
          <w:sz w:val="18"/>
          <w:szCs w:val="18"/>
        </w:rPr>
        <w:t>“四面联动</w:t>
      </w:r>
      <w:r>
        <w:rPr>
          <w:rFonts w:ascii="宋体" w:hAnsi="宋体" w:eastAsia="宋体" w:cs="宋体"/>
          <w:spacing w:val="-66"/>
          <w:sz w:val="18"/>
          <w:szCs w:val="18"/>
        </w:rPr>
        <w:t xml:space="preserve"> </w:t>
      </w:r>
      <w:r>
        <w:rPr>
          <w:rFonts w:ascii="宋体" w:hAnsi="宋体" w:eastAsia="宋体" w:cs="宋体"/>
          <w:b/>
          <w:bCs/>
          <w:spacing w:val="-16"/>
          <w:sz w:val="18"/>
          <w:szCs w:val="18"/>
        </w:rPr>
        <w:t>”：</w:t>
      </w:r>
      <w:r>
        <w:rPr>
          <w:rFonts w:ascii="宋体" w:hAnsi="宋体" w:eastAsia="宋体" w:cs="宋体"/>
          <w:sz w:val="18"/>
          <w:szCs w:val="18"/>
        </w:rPr>
        <w:t xml:space="preserve"> </w:t>
      </w:r>
      <w:r>
        <w:rPr>
          <w:rFonts w:ascii="宋体" w:hAnsi="宋体" w:eastAsia="宋体" w:cs="宋体"/>
          <w:spacing w:val="-10"/>
          <w:sz w:val="18"/>
          <w:szCs w:val="18"/>
        </w:rPr>
        <w:t>构筑市域东北部“红色江达</w:t>
      </w:r>
      <w:r>
        <w:rPr>
          <w:rFonts w:ascii="宋体" w:hAnsi="宋体" w:eastAsia="宋体" w:cs="宋体"/>
          <w:spacing w:val="-52"/>
          <w:sz w:val="18"/>
          <w:szCs w:val="18"/>
        </w:rPr>
        <w:t xml:space="preserve"> </w:t>
      </w:r>
      <w:r>
        <w:rPr>
          <w:rFonts w:ascii="宋体" w:hAnsi="宋体" w:eastAsia="宋体" w:cs="宋体"/>
          <w:spacing w:val="-10"/>
          <w:sz w:val="18"/>
          <w:szCs w:val="18"/>
        </w:rPr>
        <w:t>”、西北部“彩色类鸟齐</w:t>
      </w:r>
      <w:r>
        <w:rPr>
          <w:rFonts w:ascii="宋体" w:hAnsi="宋体" w:eastAsia="宋体" w:cs="宋体"/>
          <w:spacing w:val="-66"/>
          <w:sz w:val="18"/>
          <w:szCs w:val="18"/>
        </w:rPr>
        <w:t xml:space="preserve"> </w:t>
      </w:r>
      <w:r>
        <w:rPr>
          <w:rFonts w:ascii="宋体" w:hAnsi="宋体" w:eastAsia="宋体" w:cs="宋体"/>
          <w:spacing w:val="-10"/>
          <w:sz w:val="18"/>
          <w:szCs w:val="18"/>
        </w:rPr>
        <w:t>”、西部“绿色边坝</w:t>
      </w:r>
      <w:r>
        <w:rPr>
          <w:rFonts w:ascii="宋体" w:hAnsi="宋体" w:eastAsia="宋体" w:cs="宋体"/>
          <w:spacing w:val="-66"/>
          <w:sz w:val="18"/>
          <w:szCs w:val="18"/>
        </w:rPr>
        <w:t xml:space="preserve"> </w:t>
      </w:r>
      <w:r>
        <w:rPr>
          <w:rFonts w:ascii="宋体" w:hAnsi="宋体" w:eastAsia="宋体" w:cs="宋体"/>
          <w:spacing w:val="-10"/>
          <w:sz w:val="18"/>
          <w:szCs w:val="18"/>
        </w:rPr>
        <w:t>”、西南部“蓝色八宿</w:t>
      </w:r>
      <w:r>
        <w:rPr>
          <w:rFonts w:ascii="宋体" w:hAnsi="宋体" w:eastAsia="宋体" w:cs="宋体"/>
          <w:spacing w:val="-66"/>
          <w:sz w:val="18"/>
          <w:szCs w:val="18"/>
        </w:rPr>
        <w:t xml:space="preserve"> </w:t>
      </w:r>
      <w:r>
        <w:rPr>
          <w:rFonts w:ascii="宋体" w:hAnsi="宋体" w:eastAsia="宋体" w:cs="宋体"/>
          <w:spacing w:val="-10"/>
          <w:sz w:val="18"/>
          <w:szCs w:val="18"/>
        </w:rPr>
        <w:t>”，打造“传</w:t>
      </w:r>
      <w:r>
        <w:rPr>
          <w:rFonts w:ascii="宋体" w:hAnsi="宋体" w:eastAsia="宋体" w:cs="宋体"/>
          <w:sz w:val="18"/>
          <w:szCs w:val="18"/>
        </w:rPr>
        <w:t xml:space="preserve"> </w:t>
      </w:r>
      <w:r>
        <w:rPr>
          <w:rFonts w:ascii="宋体" w:hAnsi="宋体" w:eastAsia="宋体" w:cs="宋体"/>
          <w:spacing w:val="-13"/>
          <w:sz w:val="18"/>
          <w:szCs w:val="18"/>
        </w:rPr>
        <w:t xml:space="preserve">奇昌都 </w:t>
      </w:r>
      <w:r>
        <w:rPr>
          <w:rFonts w:ascii="微软雅黑" w:hAnsi="微软雅黑" w:eastAsia="微软雅黑" w:cs="微软雅黑"/>
          <w:spacing w:val="-13"/>
          <w:sz w:val="18"/>
          <w:szCs w:val="18"/>
        </w:rPr>
        <w:t>・</w:t>
      </w:r>
      <w:r>
        <w:rPr>
          <w:rFonts w:ascii="微软雅黑" w:hAnsi="微软雅黑" w:eastAsia="微软雅黑" w:cs="微软雅黑"/>
          <w:spacing w:val="44"/>
          <w:sz w:val="18"/>
          <w:szCs w:val="18"/>
        </w:rPr>
        <w:t xml:space="preserve"> </w:t>
      </w:r>
      <w:r>
        <w:rPr>
          <w:rFonts w:ascii="宋体" w:hAnsi="宋体" w:eastAsia="宋体" w:cs="宋体"/>
          <w:spacing w:val="-13"/>
          <w:sz w:val="18"/>
          <w:szCs w:val="18"/>
        </w:rPr>
        <w:t>卓卓康巴</w:t>
      </w:r>
      <w:r>
        <w:rPr>
          <w:rFonts w:ascii="宋体" w:hAnsi="宋体" w:eastAsia="宋体" w:cs="宋体"/>
          <w:spacing w:val="-66"/>
          <w:sz w:val="18"/>
          <w:szCs w:val="18"/>
        </w:rPr>
        <w:t xml:space="preserve"> </w:t>
      </w:r>
      <w:r>
        <w:rPr>
          <w:rFonts w:ascii="宋体" w:hAnsi="宋体" w:eastAsia="宋体" w:cs="宋体"/>
          <w:spacing w:val="-13"/>
          <w:sz w:val="18"/>
          <w:szCs w:val="18"/>
        </w:rPr>
        <w:t>”四大主题门户。</w:t>
      </w:r>
    </w:p>
    <w:p w14:paraId="207A19F2">
      <w:pPr>
        <w:rPr>
          <w:rFonts w:ascii="宋体" w:hAnsi="宋体" w:eastAsia="宋体" w:cs="宋体"/>
          <w:sz w:val="18"/>
          <w:szCs w:val="18"/>
        </w:rPr>
        <w:sectPr>
          <w:footerReference r:id="rId26" w:type="default"/>
          <w:pgSz w:w="11906" w:h="16839"/>
          <w:pgMar w:top="400" w:right="1741" w:bottom="1166" w:left="1785" w:header="0" w:footer="1003" w:gutter="0"/>
          <w:cols w:space="720" w:num="1"/>
        </w:sectPr>
      </w:pPr>
    </w:p>
    <w:p w14:paraId="4084FA26">
      <w:pPr>
        <w:pStyle w:val="2"/>
        <w:spacing w:line="314" w:lineRule="auto"/>
      </w:pPr>
    </w:p>
    <w:p w14:paraId="0FC793EC">
      <w:pPr>
        <w:pStyle w:val="2"/>
        <w:spacing w:line="315" w:lineRule="auto"/>
      </w:pPr>
    </w:p>
    <w:p w14:paraId="43F8F17A">
      <w:pPr>
        <w:pStyle w:val="2"/>
        <w:spacing w:line="315" w:lineRule="auto"/>
      </w:pPr>
    </w:p>
    <w:p w14:paraId="4F5DE60E">
      <w:pPr>
        <w:spacing w:before="91" w:line="392" w:lineRule="auto"/>
        <w:ind w:left="29" w:hanging="4"/>
        <w:jc w:val="both"/>
        <w:rPr>
          <w:rFonts w:ascii="宋体" w:hAnsi="宋体" w:eastAsia="宋体" w:cs="宋体"/>
          <w:sz w:val="28"/>
          <w:szCs w:val="28"/>
        </w:rPr>
      </w:pPr>
      <w:r>
        <w:rPr>
          <w:rFonts w:ascii="宋体" w:hAnsi="宋体" w:eastAsia="宋体" w:cs="宋体"/>
          <w:spacing w:val="-3"/>
          <w:sz w:val="28"/>
          <w:szCs w:val="28"/>
        </w:rPr>
        <w:t>量发展两个关键，做好“红、黄、绿</w:t>
      </w:r>
      <w:r>
        <w:rPr>
          <w:rFonts w:ascii="宋体" w:hAnsi="宋体" w:eastAsia="宋体" w:cs="宋体"/>
          <w:spacing w:val="-88"/>
          <w:sz w:val="28"/>
          <w:szCs w:val="28"/>
        </w:rPr>
        <w:t xml:space="preserve"> </w:t>
      </w:r>
      <w:r>
        <w:fldChar w:fldCharType="begin"/>
      </w:r>
      <w:r>
        <w:instrText xml:space="preserve"> HYPERLINK \l "bookmark117" </w:instrText>
      </w:r>
      <w:r>
        <w:fldChar w:fldCharType="separate"/>
      </w:r>
      <w:r>
        <w:rPr>
          <w:rFonts w:ascii="宋体" w:hAnsi="宋体" w:eastAsia="宋体" w:cs="宋体"/>
          <w:spacing w:val="-3"/>
          <w:position w:val="7"/>
          <w:sz w:val="28"/>
          <w:szCs w:val="28"/>
        </w:rPr>
        <w:t>”</w:t>
      </w:r>
      <w:r>
        <w:rPr>
          <w:rFonts w:ascii="Times New Roman" w:hAnsi="Times New Roman" w:eastAsia="Times New Roman" w:cs="Times New Roman"/>
          <w:spacing w:val="-3"/>
          <w:position w:val="7"/>
          <w:sz w:val="18"/>
          <w:szCs w:val="18"/>
        </w:rPr>
        <w:t>14</w:t>
      </w:r>
      <w:r>
        <w:rPr>
          <w:rFonts w:ascii="Times New Roman" w:hAnsi="Times New Roman" w:eastAsia="Times New Roman" w:cs="Times New Roman"/>
          <w:spacing w:val="-3"/>
          <w:position w:val="7"/>
          <w:sz w:val="18"/>
          <w:szCs w:val="18"/>
        </w:rPr>
        <w:fldChar w:fldCharType="end"/>
      </w:r>
      <w:r>
        <w:rPr>
          <w:rFonts w:ascii="宋体" w:hAnsi="宋体" w:eastAsia="宋体" w:cs="宋体"/>
          <w:spacing w:val="-3"/>
          <w:sz w:val="28"/>
          <w:szCs w:val="28"/>
        </w:rPr>
        <w:t>三篇文章，突出“</w:t>
      </w:r>
      <w:r>
        <w:rPr>
          <w:rFonts w:ascii="宋体" w:hAnsi="宋体" w:eastAsia="宋体" w:cs="宋体"/>
          <w:spacing w:val="-103"/>
          <w:sz w:val="28"/>
          <w:szCs w:val="28"/>
        </w:rPr>
        <w:t xml:space="preserve"> </w:t>
      </w:r>
      <w:r>
        <w:rPr>
          <w:rFonts w:ascii="宋体" w:hAnsi="宋体" w:eastAsia="宋体" w:cs="宋体"/>
          <w:spacing w:val="-3"/>
          <w:sz w:val="28"/>
          <w:szCs w:val="28"/>
        </w:rPr>
        <w:t>四项注重”</w:t>
      </w:r>
      <w:r>
        <w:rPr>
          <w:rFonts w:ascii="宋体" w:hAnsi="宋体" w:eastAsia="宋体" w:cs="宋体"/>
          <w:sz w:val="28"/>
          <w:szCs w:val="28"/>
        </w:rPr>
        <w:t xml:space="preserve"> </w:t>
      </w:r>
      <w:r>
        <w:fldChar w:fldCharType="begin"/>
      </w:r>
      <w:r>
        <w:instrText xml:space="preserve"> HYPERLINK \l "bookmark118" </w:instrText>
      </w:r>
      <w:r>
        <w:fldChar w:fldCharType="separate"/>
      </w:r>
      <w:r>
        <w:rPr>
          <w:rFonts w:ascii="Times New Roman" w:hAnsi="Times New Roman" w:eastAsia="Times New Roman" w:cs="Times New Roman"/>
          <w:spacing w:val="-1"/>
          <w:position w:val="9"/>
          <w:sz w:val="18"/>
          <w:szCs w:val="18"/>
        </w:rPr>
        <w:t>15</w:t>
      </w:r>
      <w:r>
        <w:rPr>
          <w:rFonts w:ascii="Times New Roman" w:hAnsi="Times New Roman" w:eastAsia="Times New Roman" w:cs="Times New Roman"/>
          <w:spacing w:val="-1"/>
          <w:position w:val="9"/>
          <w:sz w:val="18"/>
          <w:szCs w:val="18"/>
        </w:rPr>
        <w:fldChar w:fldCharType="end"/>
      </w:r>
      <w:r>
        <w:rPr>
          <w:rFonts w:ascii="Times New Roman" w:hAnsi="Times New Roman" w:eastAsia="Times New Roman" w:cs="Times New Roman"/>
          <w:spacing w:val="2"/>
          <w:position w:val="9"/>
          <w:sz w:val="18"/>
          <w:szCs w:val="18"/>
        </w:rPr>
        <w:t xml:space="preserve"> </w:t>
      </w:r>
      <w:r>
        <w:rPr>
          <w:rFonts w:ascii="宋体" w:hAnsi="宋体" w:eastAsia="宋体" w:cs="宋体"/>
          <w:spacing w:val="-1"/>
          <w:sz w:val="28"/>
          <w:szCs w:val="28"/>
        </w:rPr>
        <w:t>，加快推进“</w:t>
      </w:r>
      <w:r>
        <w:rPr>
          <w:rFonts w:ascii="宋体" w:hAnsi="宋体" w:eastAsia="宋体" w:cs="宋体"/>
          <w:spacing w:val="-102"/>
          <w:sz w:val="28"/>
          <w:szCs w:val="28"/>
        </w:rPr>
        <w:t xml:space="preserve"> </w:t>
      </w:r>
      <w:r>
        <w:rPr>
          <w:rFonts w:ascii="宋体" w:hAnsi="宋体" w:eastAsia="宋体" w:cs="宋体"/>
          <w:spacing w:val="-1"/>
          <w:sz w:val="28"/>
          <w:szCs w:val="28"/>
        </w:rPr>
        <w:t>四地一家园</w:t>
      </w:r>
      <w:r>
        <w:fldChar w:fldCharType="begin"/>
      </w:r>
      <w:r>
        <w:instrText xml:space="preserve"> HYPERLINK \l "bookmark119" </w:instrText>
      </w:r>
      <w:r>
        <w:fldChar w:fldCharType="separate"/>
      </w:r>
      <w:r>
        <w:rPr>
          <w:rFonts w:ascii="宋体" w:hAnsi="宋体" w:eastAsia="宋体" w:cs="宋体"/>
          <w:spacing w:val="-1"/>
          <w:position w:val="7"/>
          <w:sz w:val="28"/>
          <w:szCs w:val="28"/>
        </w:rPr>
        <w:t>”</w:t>
      </w:r>
      <w:r>
        <w:rPr>
          <w:rFonts w:ascii="Times New Roman" w:hAnsi="Times New Roman" w:eastAsia="Times New Roman" w:cs="Times New Roman"/>
          <w:spacing w:val="-1"/>
          <w:position w:val="7"/>
          <w:sz w:val="18"/>
          <w:szCs w:val="18"/>
        </w:rPr>
        <w:t>16</w:t>
      </w:r>
      <w:r>
        <w:rPr>
          <w:rFonts w:ascii="Times New Roman" w:hAnsi="Times New Roman" w:eastAsia="Times New Roman" w:cs="Times New Roman"/>
          <w:spacing w:val="-1"/>
          <w:position w:val="7"/>
          <w:sz w:val="18"/>
          <w:szCs w:val="18"/>
        </w:rPr>
        <w:fldChar w:fldCharType="end"/>
      </w:r>
      <w:r>
        <w:rPr>
          <w:rFonts w:ascii="宋体" w:hAnsi="宋体" w:eastAsia="宋体" w:cs="宋体"/>
          <w:spacing w:val="-1"/>
          <w:sz w:val="28"/>
          <w:szCs w:val="28"/>
        </w:rPr>
        <w:t>建设步伐，努力构建“一核两带三片</w:t>
      </w:r>
      <w:r>
        <w:rPr>
          <w:rFonts w:ascii="宋体" w:hAnsi="宋体" w:eastAsia="宋体" w:cs="宋体"/>
          <w:spacing w:val="-103"/>
          <w:sz w:val="28"/>
          <w:szCs w:val="28"/>
        </w:rPr>
        <w:t xml:space="preserve"> </w:t>
      </w:r>
      <w:r>
        <w:rPr>
          <w:rFonts w:ascii="宋体" w:hAnsi="宋体" w:eastAsia="宋体" w:cs="宋体"/>
          <w:spacing w:val="-1"/>
          <w:sz w:val="28"/>
          <w:szCs w:val="28"/>
        </w:rPr>
        <w:t>”</w:t>
      </w:r>
      <w:r>
        <w:rPr>
          <w:rFonts w:ascii="宋体" w:hAnsi="宋体" w:eastAsia="宋体" w:cs="宋体"/>
          <w:sz w:val="28"/>
          <w:szCs w:val="28"/>
        </w:rPr>
        <w:t xml:space="preserve"> </w:t>
      </w:r>
      <w:r>
        <w:fldChar w:fldCharType="begin"/>
      </w:r>
      <w:r>
        <w:instrText xml:space="preserve"> HYPERLINK \l "bookmark120" </w:instrText>
      </w:r>
      <w:r>
        <w:fldChar w:fldCharType="separate"/>
      </w:r>
      <w:r>
        <w:rPr>
          <w:rFonts w:ascii="宋体" w:hAnsi="宋体" w:eastAsia="宋体" w:cs="宋体"/>
          <w:spacing w:val="-2"/>
          <w:sz w:val="28"/>
          <w:szCs w:val="28"/>
        </w:rPr>
        <w:t>发展新格局</w:t>
      </w:r>
      <w:r>
        <w:rPr>
          <w:rFonts w:ascii="Times New Roman" w:hAnsi="Times New Roman" w:eastAsia="Times New Roman" w:cs="Times New Roman"/>
          <w:spacing w:val="-2"/>
          <w:sz w:val="18"/>
          <w:szCs w:val="18"/>
        </w:rPr>
        <w:t>17</w:t>
      </w:r>
      <w:r>
        <w:rPr>
          <w:rFonts w:ascii="Times New Roman" w:hAnsi="Times New Roman" w:eastAsia="Times New Roman" w:cs="Times New Roman"/>
          <w:spacing w:val="-2"/>
          <w:sz w:val="18"/>
          <w:szCs w:val="18"/>
        </w:rPr>
        <w:fldChar w:fldCharType="end"/>
      </w:r>
      <w:r>
        <w:rPr>
          <w:rFonts w:ascii="Times New Roman" w:hAnsi="Times New Roman" w:eastAsia="Times New Roman" w:cs="Times New Roman"/>
          <w:spacing w:val="6"/>
          <w:sz w:val="18"/>
          <w:szCs w:val="18"/>
        </w:rPr>
        <w:t xml:space="preserve"> </w:t>
      </w:r>
      <w:r>
        <w:rPr>
          <w:rFonts w:ascii="宋体" w:hAnsi="宋体" w:eastAsia="宋体" w:cs="宋体"/>
          <w:spacing w:val="-2"/>
          <w:sz w:val="28"/>
          <w:szCs w:val="28"/>
        </w:rPr>
        <w:t>，大力实施“党建统领、产业支撑、开放搞活、民生提</w:t>
      </w:r>
    </w:p>
    <w:p w14:paraId="45C3012F">
      <w:pPr>
        <w:spacing w:before="118" w:line="399" w:lineRule="auto"/>
        <w:ind w:left="26" w:right="279"/>
        <w:rPr>
          <w:rFonts w:ascii="宋体" w:hAnsi="宋体" w:eastAsia="宋体" w:cs="宋体"/>
          <w:sz w:val="28"/>
          <w:szCs w:val="28"/>
        </w:rPr>
      </w:pPr>
      <w:r>
        <w:rPr>
          <w:rFonts w:ascii="宋体" w:hAnsi="宋体" w:eastAsia="宋体" w:cs="宋体"/>
          <w:spacing w:val="-5"/>
          <w:sz w:val="28"/>
          <w:szCs w:val="28"/>
        </w:rPr>
        <w:t>质、生态托底、法制夯基</w:t>
      </w:r>
      <w:r>
        <w:rPr>
          <w:rFonts w:ascii="宋体" w:hAnsi="宋体" w:eastAsia="宋体" w:cs="宋体"/>
          <w:spacing w:val="-97"/>
          <w:sz w:val="28"/>
          <w:szCs w:val="28"/>
        </w:rPr>
        <w:t xml:space="preserve"> </w:t>
      </w:r>
      <w:r>
        <w:rPr>
          <w:rFonts w:ascii="宋体" w:hAnsi="宋体" w:eastAsia="宋体" w:cs="宋体"/>
          <w:spacing w:val="-5"/>
          <w:sz w:val="28"/>
          <w:szCs w:val="28"/>
        </w:rPr>
        <w:t>”六大战略，努力开创洛隆现代化建设新局</w:t>
      </w:r>
      <w:r>
        <w:rPr>
          <w:rFonts w:ascii="宋体" w:hAnsi="宋体" w:eastAsia="宋体" w:cs="宋体"/>
          <w:sz w:val="28"/>
          <w:szCs w:val="28"/>
        </w:rPr>
        <w:t xml:space="preserve"> </w:t>
      </w:r>
      <w:r>
        <w:rPr>
          <w:rFonts w:ascii="宋体" w:hAnsi="宋体" w:eastAsia="宋体" w:cs="宋体"/>
          <w:spacing w:val="-6"/>
          <w:sz w:val="28"/>
          <w:szCs w:val="28"/>
        </w:rPr>
        <w:t>面。</w:t>
      </w:r>
    </w:p>
    <w:p w14:paraId="43726985">
      <w:pPr>
        <w:pStyle w:val="2"/>
        <w:spacing w:line="241" w:lineRule="auto"/>
      </w:pPr>
    </w:p>
    <w:p w14:paraId="278D011A">
      <w:pPr>
        <w:spacing w:before="98" w:line="222" w:lineRule="auto"/>
        <w:ind w:left="2977"/>
        <w:outlineLvl w:val="1"/>
        <w:rPr>
          <w:rFonts w:ascii="黑体" w:hAnsi="黑体" w:eastAsia="黑体" w:cs="黑体"/>
          <w:sz w:val="30"/>
          <w:szCs w:val="30"/>
        </w:rPr>
      </w:pPr>
      <w:bookmarkStart w:id="119" w:name="bookmark6"/>
      <w:bookmarkEnd w:id="119"/>
      <w:r>
        <w:rPr>
          <w:rFonts w:ascii="黑体" w:hAnsi="黑体" w:eastAsia="黑体" w:cs="黑体"/>
          <w:spacing w:val="-2"/>
          <w:sz w:val="30"/>
          <w:szCs w:val="30"/>
        </w:rPr>
        <w:t>第二节  基本原则</w:t>
      </w:r>
    </w:p>
    <w:p w14:paraId="44A953E1">
      <w:pPr>
        <w:pStyle w:val="2"/>
        <w:spacing w:line="335" w:lineRule="auto"/>
      </w:pPr>
    </w:p>
    <w:p w14:paraId="0DAAD2CF">
      <w:pPr>
        <w:spacing w:before="91" w:line="406" w:lineRule="auto"/>
        <w:ind w:left="23" w:right="279" w:firstLine="558"/>
        <w:jc w:val="both"/>
        <w:rPr>
          <w:rFonts w:ascii="宋体" w:hAnsi="宋体" w:eastAsia="宋体" w:cs="宋体"/>
          <w:sz w:val="28"/>
          <w:szCs w:val="28"/>
        </w:rPr>
      </w:pPr>
      <w:r>
        <w:rPr>
          <w:rFonts w:ascii="宋体" w:hAnsi="宋体" w:eastAsia="宋体" w:cs="宋体"/>
          <w:b/>
          <w:bCs/>
          <w:spacing w:val="-5"/>
          <w:sz w:val="28"/>
          <w:szCs w:val="28"/>
        </w:rPr>
        <w:t>——坚持党的全面领导。</w:t>
      </w:r>
      <w:r>
        <w:rPr>
          <w:rFonts w:ascii="宋体" w:hAnsi="宋体" w:eastAsia="宋体" w:cs="宋体"/>
          <w:spacing w:val="-5"/>
          <w:sz w:val="28"/>
          <w:szCs w:val="28"/>
        </w:rPr>
        <w:t>坚持中国共产党领导，坚持中国特色社</w:t>
      </w:r>
      <w:r>
        <w:rPr>
          <w:rFonts w:ascii="宋体" w:hAnsi="宋体" w:eastAsia="宋体" w:cs="宋体"/>
          <w:spacing w:val="5"/>
          <w:sz w:val="28"/>
          <w:szCs w:val="28"/>
        </w:rPr>
        <w:t xml:space="preserve"> </w:t>
      </w:r>
      <w:r>
        <w:rPr>
          <w:rFonts w:ascii="宋体" w:hAnsi="宋体" w:eastAsia="宋体" w:cs="宋体"/>
          <w:spacing w:val="-4"/>
          <w:sz w:val="28"/>
          <w:szCs w:val="28"/>
        </w:rPr>
        <w:t>会主义制度，坚持新时代党的治藏方略，坚持和完善党领导经济社会</w:t>
      </w:r>
      <w:r>
        <w:rPr>
          <w:rFonts w:ascii="宋体" w:hAnsi="宋体" w:eastAsia="宋体" w:cs="宋体"/>
          <w:spacing w:val="15"/>
          <w:sz w:val="28"/>
          <w:szCs w:val="28"/>
        </w:rPr>
        <w:t xml:space="preserve"> </w:t>
      </w:r>
      <w:r>
        <w:rPr>
          <w:rFonts w:ascii="宋体" w:hAnsi="宋体" w:eastAsia="宋体" w:cs="宋体"/>
          <w:spacing w:val="-4"/>
          <w:sz w:val="28"/>
          <w:szCs w:val="28"/>
        </w:rPr>
        <w:t>发展的体制机制，不断提高把握新发展阶段、完整准确全面贯彻新发</w:t>
      </w:r>
      <w:r>
        <w:rPr>
          <w:rFonts w:ascii="宋体" w:hAnsi="宋体" w:eastAsia="宋体" w:cs="宋体"/>
          <w:spacing w:val="15"/>
          <w:sz w:val="28"/>
          <w:szCs w:val="28"/>
        </w:rPr>
        <w:t xml:space="preserve"> </w:t>
      </w:r>
      <w:r>
        <w:rPr>
          <w:rFonts w:ascii="宋体" w:hAnsi="宋体" w:eastAsia="宋体" w:cs="宋体"/>
          <w:spacing w:val="-4"/>
          <w:sz w:val="28"/>
          <w:szCs w:val="28"/>
        </w:rPr>
        <w:t>展理念，服务和融入新发展格局能力和水平，为洛隆长治久安和高质</w:t>
      </w:r>
      <w:r>
        <w:rPr>
          <w:rFonts w:ascii="宋体" w:hAnsi="宋体" w:eastAsia="宋体" w:cs="宋体"/>
          <w:spacing w:val="15"/>
          <w:sz w:val="28"/>
          <w:szCs w:val="28"/>
        </w:rPr>
        <w:t xml:space="preserve"> </w:t>
      </w:r>
      <w:r>
        <w:rPr>
          <w:rFonts w:ascii="宋体" w:hAnsi="宋体" w:eastAsia="宋体" w:cs="宋体"/>
          <w:spacing w:val="-1"/>
          <w:sz w:val="28"/>
          <w:szCs w:val="28"/>
        </w:rPr>
        <w:t>量发展提供根本保证。</w:t>
      </w:r>
    </w:p>
    <w:p w14:paraId="1AAAFDD8">
      <w:pPr>
        <w:spacing w:before="37" w:line="408" w:lineRule="auto"/>
        <w:ind w:left="25" w:right="203" w:firstLine="556"/>
        <w:jc w:val="both"/>
        <w:rPr>
          <w:rFonts w:ascii="宋体" w:hAnsi="宋体" w:eastAsia="宋体" w:cs="宋体"/>
          <w:sz w:val="28"/>
          <w:szCs w:val="28"/>
        </w:rPr>
      </w:pPr>
      <w:r>
        <w:pict>
          <v:shape id="_x0000_s1028" o:spid="_x0000_s1028" style="position:absolute;left:0pt;margin-left:0.7pt;margin-top:225.1pt;height:0pt;width:144pt;z-index:251662336;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b/>
          <w:bCs/>
          <w:spacing w:val="-12"/>
          <w:sz w:val="28"/>
          <w:szCs w:val="28"/>
        </w:rPr>
        <w:t>——坚持以人民为中心。</w:t>
      </w:r>
      <w:r>
        <w:rPr>
          <w:rFonts w:ascii="宋体" w:hAnsi="宋体" w:eastAsia="宋体" w:cs="宋体"/>
          <w:spacing w:val="-12"/>
          <w:sz w:val="28"/>
          <w:szCs w:val="28"/>
        </w:rPr>
        <w:t>坚持人民主体地位，坚持共同富裕方向，</w:t>
      </w:r>
      <w:r>
        <w:rPr>
          <w:rFonts w:ascii="宋体" w:hAnsi="宋体" w:eastAsia="宋体" w:cs="宋体"/>
          <w:spacing w:val="9"/>
          <w:sz w:val="28"/>
          <w:szCs w:val="28"/>
        </w:rPr>
        <w:t xml:space="preserve"> </w:t>
      </w:r>
      <w:r>
        <w:rPr>
          <w:rFonts w:ascii="宋体" w:hAnsi="宋体" w:eastAsia="宋体" w:cs="宋体"/>
          <w:spacing w:val="-10"/>
          <w:sz w:val="28"/>
          <w:szCs w:val="28"/>
        </w:rPr>
        <w:t>坚持困难麻烦由政府解决、方便实惠送给群众，尽力而为、量力而行，</w:t>
      </w:r>
      <w:r>
        <w:rPr>
          <w:rFonts w:ascii="宋体" w:hAnsi="宋体" w:eastAsia="宋体" w:cs="宋体"/>
          <w:sz w:val="28"/>
          <w:szCs w:val="28"/>
        </w:rPr>
        <w:t xml:space="preserve"> </w:t>
      </w:r>
      <w:r>
        <w:rPr>
          <w:rFonts w:ascii="宋体" w:hAnsi="宋体" w:eastAsia="宋体" w:cs="宋体"/>
          <w:spacing w:val="-4"/>
          <w:sz w:val="28"/>
          <w:szCs w:val="28"/>
        </w:rPr>
        <w:t>所有发展都要赋予彰显中华民族共同体意识的意义，都要赋予民族团</w:t>
      </w:r>
      <w:r>
        <w:rPr>
          <w:rFonts w:ascii="宋体" w:hAnsi="宋体" w:eastAsia="宋体" w:cs="宋体"/>
          <w:spacing w:val="14"/>
          <w:sz w:val="28"/>
          <w:szCs w:val="28"/>
        </w:rPr>
        <w:t xml:space="preserve"> </w:t>
      </w:r>
      <w:r>
        <w:rPr>
          <w:rFonts w:ascii="宋体" w:hAnsi="宋体" w:eastAsia="宋体" w:cs="宋体"/>
          <w:spacing w:val="-4"/>
          <w:sz w:val="28"/>
          <w:szCs w:val="28"/>
        </w:rPr>
        <w:t>结进步的意义，都要赋予维护统一、反对分裂的意义，都要赋予改善</w:t>
      </w:r>
      <w:r>
        <w:rPr>
          <w:rFonts w:ascii="宋体" w:hAnsi="宋体" w:eastAsia="宋体" w:cs="宋体"/>
          <w:spacing w:val="14"/>
          <w:sz w:val="28"/>
          <w:szCs w:val="28"/>
        </w:rPr>
        <w:t xml:space="preserve"> </w:t>
      </w:r>
      <w:r>
        <w:rPr>
          <w:rFonts w:ascii="宋体" w:hAnsi="宋体" w:eastAsia="宋体" w:cs="宋体"/>
          <w:spacing w:val="-4"/>
          <w:sz w:val="28"/>
          <w:szCs w:val="28"/>
        </w:rPr>
        <w:t>民生、凝聚人心的意义，都要有利于提升各族群众获得感幸福感安全</w:t>
      </w:r>
      <w:r>
        <w:rPr>
          <w:rFonts w:ascii="宋体" w:hAnsi="宋体" w:eastAsia="宋体" w:cs="宋体"/>
          <w:spacing w:val="14"/>
          <w:sz w:val="28"/>
          <w:szCs w:val="28"/>
        </w:rPr>
        <w:t xml:space="preserve"> </w:t>
      </w:r>
      <w:r>
        <w:rPr>
          <w:rFonts w:ascii="宋体" w:hAnsi="宋体" w:eastAsia="宋体" w:cs="宋体"/>
          <w:spacing w:val="-1"/>
          <w:sz w:val="28"/>
          <w:szCs w:val="28"/>
        </w:rPr>
        <w:t>感，始终做到发展为了人民、发展依靠人民、发展成果由人民共享，</w:t>
      </w:r>
      <w:r>
        <w:rPr>
          <w:rFonts w:ascii="宋体" w:hAnsi="宋体" w:eastAsia="宋体" w:cs="宋体"/>
          <w:sz w:val="28"/>
          <w:szCs w:val="28"/>
        </w:rPr>
        <w:t xml:space="preserve"> </w:t>
      </w:r>
      <w:bookmarkStart w:id="120" w:name="bookmark117"/>
      <w:bookmarkEnd w:id="120"/>
      <w:bookmarkStart w:id="121" w:name="bookmark118"/>
      <w:bookmarkEnd w:id="121"/>
      <w:r>
        <w:rPr>
          <w:rFonts w:ascii="宋体" w:hAnsi="宋体" w:eastAsia="宋体" w:cs="宋体"/>
          <w:spacing w:val="-1"/>
          <w:sz w:val="28"/>
          <w:szCs w:val="28"/>
        </w:rPr>
        <w:t>不断实现人民对美好生活的向往。</w:t>
      </w:r>
    </w:p>
    <w:p w14:paraId="74EA720D">
      <w:pPr>
        <w:spacing w:before="286" w:line="219" w:lineRule="auto"/>
        <w:ind w:left="27"/>
        <w:rPr>
          <w:rFonts w:ascii="宋体" w:hAnsi="宋体" w:eastAsia="宋体" w:cs="宋体"/>
          <w:sz w:val="18"/>
          <w:szCs w:val="18"/>
        </w:rPr>
      </w:pPr>
      <w:r>
        <w:rPr>
          <w:rFonts w:ascii="Times New Roman" w:hAnsi="Times New Roman" w:eastAsia="Times New Roman" w:cs="Times New Roman"/>
          <w:spacing w:val="-8"/>
          <w:position w:val="6"/>
          <w:sz w:val="11"/>
          <w:szCs w:val="11"/>
        </w:rPr>
        <w:t xml:space="preserve">14   </w:t>
      </w:r>
      <w:r>
        <w:rPr>
          <w:rFonts w:ascii="宋体" w:hAnsi="宋体" w:eastAsia="宋体" w:cs="宋体"/>
          <w:b/>
          <w:bCs/>
          <w:spacing w:val="-8"/>
          <w:sz w:val="18"/>
          <w:szCs w:val="18"/>
        </w:rPr>
        <w:t>“红</w:t>
      </w:r>
      <w:r>
        <w:rPr>
          <w:rFonts w:ascii="宋体" w:hAnsi="宋体" w:eastAsia="宋体" w:cs="宋体"/>
          <w:spacing w:val="-60"/>
          <w:sz w:val="18"/>
          <w:szCs w:val="18"/>
        </w:rPr>
        <w:t xml:space="preserve"> </w:t>
      </w:r>
      <w:r>
        <w:rPr>
          <w:rFonts w:ascii="宋体" w:hAnsi="宋体" w:eastAsia="宋体" w:cs="宋体"/>
          <w:b/>
          <w:bCs/>
          <w:spacing w:val="-8"/>
          <w:sz w:val="18"/>
          <w:szCs w:val="18"/>
        </w:rPr>
        <w:t>”</w:t>
      </w:r>
      <w:r>
        <w:rPr>
          <w:rFonts w:ascii="宋体" w:hAnsi="宋体" w:eastAsia="宋体" w:cs="宋体"/>
          <w:spacing w:val="-8"/>
          <w:sz w:val="18"/>
          <w:szCs w:val="18"/>
        </w:rPr>
        <w:t>指以党建统领的红色文化；</w:t>
      </w:r>
      <w:r>
        <w:rPr>
          <w:rFonts w:ascii="宋体" w:hAnsi="宋体" w:eastAsia="宋体" w:cs="宋体"/>
          <w:b/>
          <w:bCs/>
          <w:spacing w:val="-8"/>
          <w:sz w:val="18"/>
          <w:szCs w:val="18"/>
        </w:rPr>
        <w:t>“黄</w:t>
      </w:r>
      <w:r>
        <w:rPr>
          <w:rFonts w:ascii="宋体" w:hAnsi="宋体" w:eastAsia="宋体" w:cs="宋体"/>
          <w:spacing w:val="-64"/>
          <w:sz w:val="18"/>
          <w:szCs w:val="18"/>
        </w:rPr>
        <w:t xml:space="preserve"> </w:t>
      </w:r>
      <w:r>
        <w:rPr>
          <w:rFonts w:ascii="宋体" w:hAnsi="宋体" w:eastAsia="宋体" w:cs="宋体"/>
          <w:b/>
          <w:bCs/>
          <w:spacing w:val="-8"/>
          <w:sz w:val="18"/>
          <w:szCs w:val="18"/>
        </w:rPr>
        <w:t>”</w:t>
      </w:r>
      <w:r>
        <w:rPr>
          <w:rFonts w:ascii="宋体" w:hAnsi="宋体" w:eastAsia="宋体" w:cs="宋体"/>
          <w:spacing w:val="-8"/>
          <w:sz w:val="18"/>
          <w:szCs w:val="18"/>
        </w:rPr>
        <w:t>指土地资源；</w:t>
      </w:r>
      <w:r>
        <w:rPr>
          <w:rFonts w:ascii="宋体" w:hAnsi="宋体" w:eastAsia="宋体" w:cs="宋体"/>
          <w:b/>
          <w:bCs/>
          <w:spacing w:val="-8"/>
          <w:sz w:val="18"/>
          <w:szCs w:val="18"/>
        </w:rPr>
        <w:t>“绿</w:t>
      </w:r>
      <w:r>
        <w:rPr>
          <w:rFonts w:ascii="宋体" w:hAnsi="宋体" w:eastAsia="宋体" w:cs="宋体"/>
          <w:spacing w:val="-63"/>
          <w:sz w:val="18"/>
          <w:szCs w:val="18"/>
        </w:rPr>
        <w:t xml:space="preserve"> </w:t>
      </w:r>
      <w:r>
        <w:rPr>
          <w:rFonts w:ascii="宋体" w:hAnsi="宋体" w:eastAsia="宋体" w:cs="宋体"/>
          <w:b/>
          <w:bCs/>
          <w:spacing w:val="-4"/>
          <w:sz w:val="18"/>
          <w:szCs w:val="18"/>
        </w:rPr>
        <w:t>”</w:t>
      </w:r>
      <w:r>
        <w:rPr>
          <w:rFonts w:ascii="宋体" w:hAnsi="宋体" w:eastAsia="宋体" w:cs="宋体"/>
          <w:spacing w:val="-4"/>
          <w:sz w:val="18"/>
          <w:szCs w:val="18"/>
        </w:rPr>
        <w:t>指绿色发展。</w:t>
      </w:r>
    </w:p>
    <w:p w14:paraId="3D2D9FA6">
      <w:pPr>
        <w:spacing w:before="20" w:line="229" w:lineRule="auto"/>
        <w:ind w:left="21" w:right="279" w:firstLine="6"/>
        <w:rPr>
          <w:rFonts w:ascii="宋体" w:hAnsi="宋体" w:eastAsia="宋体" w:cs="宋体"/>
          <w:sz w:val="18"/>
          <w:szCs w:val="18"/>
        </w:rPr>
      </w:pPr>
      <w:r>
        <w:rPr>
          <w:rFonts w:ascii="Times New Roman" w:hAnsi="Times New Roman" w:eastAsia="Times New Roman" w:cs="Times New Roman"/>
          <w:position w:val="5"/>
          <w:sz w:val="11"/>
          <w:szCs w:val="11"/>
        </w:rPr>
        <w:t xml:space="preserve">15   </w:t>
      </w:r>
      <w:r>
        <w:rPr>
          <w:rFonts w:ascii="宋体" w:hAnsi="宋体" w:eastAsia="宋体" w:cs="宋体"/>
          <w:sz w:val="18"/>
          <w:szCs w:val="18"/>
        </w:rPr>
        <w:t xml:space="preserve">一是注重改革开放和创新驱动；二是注重要素和设施建设；三是注重民生改善和社会治理；四是注重生 </w:t>
      </w:r>
      <w:bookmarkStart w:id="122" w:name="bookmark119"/>
      <w:bookmarkEnd w:id="122"/>
      <w:r>
        <w:rPr>
          <w:rFonts w:ascii="宋体" w:hAnsi="宋体" w:eastAsia="宋体" w:cs="宋体"/>
          <w:spacing w:val="-1"/>
          <w:sz w:val="18"/>
          <w:szCs w:val="18"/>
        </w:rPr>
        <w:t>态建设和环境保护。</w:t>
      </w:r>
    </w:p>
    <w:p w14:paraId="34AB7B0E">
      <w:pPr>
        <w:spacing w:before="20" w:line="229" w:lineRule="auto"/>
        <w:ind w:left="29" w:right="368" w:hanging="2"/>
        <w:rPr>
          <w:rFonts w:ascii="宋体" w:hAnsi="宋体" w:eastAsia="宋体" w:cs="宋体"/>
          <w:sz w:val="18"/>
          <w:szCs w:val="18"/>
        </w:rPr>
      </w:pPr>
      <w:r>
        <w:rPr>
          <w:rFonts w:ascii="Times New Roman" w:hAnsi="Times New Roman" w:eastAsia="Times New Roman" w:cs="Times New Roman"/>
          <w:spacing w:val="-8"/>
          <w:position w:val="6"/>
          <w:sz w:val="11"/>
          <w:szCs w:val="11"/>
        </w:rPr>
        <w:t>16</w:t>
      </w:r>
      <w:r>
        <w:rPr>
          <w:rFonts w:ascii="Times New Roman" w:hAnsi="Times New Roman" w:eastAsia="Times New Roman" w:cs="Times New Roman"/>
          <w:spacing w:val="6"/>
          <w:position w:val="6"/>
          <w:sz w:val="11"/>
          <w:szCs w:val="11"/>
        </w:rPr>
        <w:t xml:space="preserve">   </w:t>
      </w:r>
      <w:r>
        <w:rPr>
          <w:rFonts w:ascii="宋体" w:hAnsi="宋体" w:eastAsia="宋体" w:cs="宋体"/>
          <w:b/>
          <w:bCs/>
          <w:spacing w:val="-8"/>
          <w:sz w:val="18"/>
          <w:szCs w:val="18"/>
        </w:rPr>
        <w:t>“</w:t>
      </w:r>
      <w:r>
        <w:rPr>
          <w:rFonts w:ascii="宋体" w:hAnsi="宋体" w:eastAsia="宋体" w:cs="宋体"/>
          <w:spacing w:val="-66"/>
          <w:sz w:val="18"/>
          <w:szCs w:val="18"/>
        </w:rPr>
        <w:t xml:space="preserve"> </w:t>
      </w:r>
      <w:r>
        <w:rPr>
          <w:rFonts w:ascii="宋体" w:hAnsi="宋体" w:eastAsia="宋体" w:cs="宋体"/>
          <w:b/>
          <w:bCs/>
          <w:spacing w:val="-8"/>
          <w:sz w:val="18"/>
          <w:szCs w:val="18"/>
        </w:rPr>
        <w:t>四地</w:t>
      </w:r>
      <w:r>
        <w:rPr>
          <w:rFonts w:ascii="宋体" w:hAnsi="宋体" w:eastAsia="宋体" w:cs="宋体"/>
          <w:spacing w:val="-63"/>
          <w:sz w:val="18"/>
          <w:szCs w:val="18"/>
        </w:rPr>
        <w:t xml:space="preserve"> </w:t>
      </w:r>
      <w:r>
        <w:rPr>
          <w:rFonts w:ascii="宋体" w:hAnsi="宋体" w:eastAsia="宋体" w:cs="宋体"/>
          <w:b/>
          <w:bCs/>
          <w:spacing w:val="-3"/>
          <w:sz w:val="18"/>
          <w:szCs w:val="18"/>
        </w:rPr>
        <w:t>”</w:t>
      </w:r>
      <w:r>
        <w:rPr>
          <w:rFonts w:ascii="宋体" w:hAnsi="宋体" w:eastAsia="宋体" w:cs="宋体"/>
          <w:spacing w:val="-3"/>
          <w:sz w:val="18"/>
          <w:szCs w:val="18"/>
        </w:rPr>
        <w:t>：特色精品农产品供给基地，茶马古道文化体验旅游目的地，怒江流域重要生态保护地，向内</w:t>
      </w:r>
      <w:r>
        <w:rPr>
          <w:rFonts w:ascii="宋体" w:hAnsi="宋体" w:eastAsia="宋体" w:cs="宋体"/>
          <w:sz w:val="18"/>
          <w:szCs w:val="18"/>
        </w:rPr>
        <w:t xml:space="preserve"> </w:t>
      </w:r>
      <w:bookmarkStart w:id="123" w:name="bookmark120"/>
      <w:bookmarkEnd w:id="123"/>
      <w:r>
        <w:rPr>
          <w:rFonts w:ascii="宋体" w:hAnsi="宋体" w:eastAsia="宋体" w:cs="宋体"/>
          <w:spacing w:val="-10"/>
          <w:sz w:val="18"/>
          <w:szCs w:val="18"/>
        </w:rPr>
        <w:t>陆和藏中开放的高地，</w:t>
      </w:r>
      <w:r>
        <w:rPr>
          <w:rFonts w:ascii="宋体" w:hAnsi="宋体" w:eastAsia="宋体" w:cs="宋体"/>
          <w:b/>
          <w:bCs/>
          <w:spacing w:val="-10"/>
          <w:sz w:val="18"/>
          <w:szCs w:val="18"/>
        </w:rPr>
        <w:t>“一家园</w:t>
      </w:r>
      <w:r>
        <w:rPr>
          <w:rFonts w:ascii="宋体" w:hAnsi="宋体" w:eastAsia="宋体" w:cs="宋体"/>
          <w:spacing w:val="-67"/>
          <w:sz w:val="18"/>
          <w:szCs w:val="18"/>
        </w:rPr>
        <w:t xml:space="preserve"> </w:t>
      </w:r>
      <w:r>
        <w:rPr>
          <w:rFonts w:ascii="宋体" w:hAnsi="宋体" w:eastAsia="宋体" w:cs="宋体"/>
          <w:b/>
          <w:bCs/>
          <w:spacing w:val="-10"/>
          <w:sz w:val="18"/>
          <w:szCs w:val="18"/>
        </w:rPr>
        <w:t>”：</w:t>
      </w:r>
      <w:r>
        <w:rPr>
          <w:rFonts w:ascii="宋体" w:hAnsi="宋体" w:eastAsia="宋体" w:cs="宋体"/>
          <w:spacing w:val="-10"/>
          <w:sz w:val="18"/>
          <w:szCs w:val="18"/>
        </w:rPr>
        <w:t>幸福和谐家园。</w:t>
      </w:r>
    </w:p>
    <w:p w14:paraId="4B6966CB">
      <w:pPr>
        <w:spacing w:before="23" w:line="232" w:lineRule="auto"/>
        <w:ind w:left="13" w:right="237" w:firstLine="14"/>
        <w:jc w:val="both"/>
        <w:rPr>
          <w:rFonts w:ascii="宋体" w:hAnsi="宋体" w:eastAsia="宋体" w:cs="宋体"/>
          <w:sz w:val="18"/>
          <w:szCs w:val="18"/>
        </w:rPr>
      </w:pPr>
      <w:r>
        <w:rPr>
          <w:rFonts w:ascii="Times New Roman" w:hAnsi="Times New Roman" w:eastAsia="Times New Roman" w:cs="Times New Roman"/>
          <w:spacing w:val="-3"/>
          <w:position w:val="6"/>
          <w:sz w:val="11"/>
          <w:szCs w:val="11"/>
        </w:rPr>
        <w:t>17</w:t>
      </w:r>
      <w:r>
        <w:rPr>
          <w:rFonts w:ascii="Times New Roman" w:hAnsi="Times New Roman" w:eastAsia="Times New Roman" w:cs="Times New Roman"/>
          <w:spacing w:val="11"/>
          <w:position w:val="6"/>
          <w:sz w:val="11"/>
          <w:szCs w:val="11"/>
        </w:rPr>
        <w:t xml:space="preserve">  </w:t>
      </w:r>
      <w:r>
        <w:rPr>
          <w:rFonts w:ascii="宋体" w:hAnsi="宋体" w:eastAsia="宋体" w:cs="宋体"/>
          <w:b/>
          <w:bCs/>
          <w:spacing w:val="-3"/>
          <w:sz w:val="18"/>
          <w:szCs w:val="18"/>
        </w:rPr>
        <w:t>“一核引领</w:t>
      </w:r>
      <w:r>
        <w:rPr>
          <w:rFonts w:ascii="宋体" w:hAnsi="宋体" w:eastAsia="宋体" w:cs="宋体"/>
          <w:spacing w:val="-66"/>
          <w:sz w:val="18"/>
          <w:szCs w:val="18"/>
        </w:rPr>
        <w:t xml:space="preserve"> </w:t>
      </w:r>
      <w:r>
        <w:rPr>
          <w:rFonts w:ascii="宋体" w:hAnsi="宋体" w:eastAsia="宋体" w:cs="宋体"/>
          <w:b/>
          <w:bCs/>
          <w:spacing w:val="-12"/>
          <w:sz w:val="18"/>
          <w:szCs w:val="18"/>
        </w:rPr>
        <w:t>”：</w:t>
      </w:r>
      <w:r>
        <w:rPr>
          <w:rFonts w:ascii="宋体" w:hAnsi="宋体" w:eastAsia="宋体" w:cs="宋体"/>
          <w:spacing w:val="-12"/>
          <w:sz w:val="18"/>
          <w:szCs w:val="18"/>
        </w:rPr>
        <w:t>打造县城综合功能发展增长极核；</w:t>
      </w:r>
      <w:r>
        <w:rPr>
          <w:rFonts w:ascii="宋体" w:hAnsi="宋体" w:eastAsia="宋体" w:cs="宋体"/>
          <w:b/>
          <w:bCs/>
          <w:spacing w:val="-12"/>
          <w:sz w:val="18"/>
          <w:szCs w:val="18"/>
        </w:rPr>
        <w:t>“两带驱动</w:t>
      </w:r>
      <w:r>
        <w:rPr>
          <w:rFonts w:ascii="宋体" w:hAnsi="宋体" w:eastAsia="宋体" w:cs="宋体"/>
          <w:spacing w:val="-66"/>
          <w:sz w:val="18"/>
          <w:szCs w:val="18"/>
        </w:rPr>
        <w:t xml:space="preserve"> </w:t>
      </w:r>
      <w:r>
        <w:rPr>
          <w:rFonts w:ascii="宋体" w:hAnsi="宋体" w:eastAsia="宋体" w:cs="宋体"/>
          <w:b/>
          <w:bCs/>
          <w:spacing w:val="-12"/>
          <w:sz w:val="18"/>
          <w:szCs w:val="18"/>
        </w:rPr>
        <w:t>”：</w:t>
      </w:r>
      <w:r>
        <w:rPr>
          <w:rFonts w:ascii="宋体" w:hAnsi="宋体" w:eastAsia="宋体" w:cs="宋体"/>
          <w:spacing w:val="-12"/>
          <w:sz w:val="18"/>
          <w:szCs w:val="18"/>
        </w:rPr>
        <w:t>建设县域</w:t>
      </w:r>
      <w:r>
        <w:rPr>
          <w:rFonts w:ascii="宋体" w:hAnsi="宋体" w:eastAsia="宋体" w:cs="宋体"/>
          <w:spacing w:val="-38"/>
          <w:sz w:val="18"/>
          <w:szCs w:val="18"/>
        </w:rPr>
        <w:t xml:space="preserve"> </w:t>
      </w:r>
      <w:r>
        <w:rPr>
          <w:rFonts w:ascii="Times New Roman" w:hAnsi="Times New Roman" w:eastAsia="Times New Roman" w:cs="Times New Roman"/>
          <w:spacing w:val="-12"/>
          <w:sz w:val="18"/>
          <w:szCs w:val="18"/>
        </w:rPr>
        <w:t>G349</w:t>
      </w:r>
      <w:r>
        <w:rPr>
          <w:rFonts w:ascii="Times New Roman" w:hAnsi="Times New Roman" w:eastAsia="Times New Roman" w:cs="Times New Roman"/>
          <w:spacing w:val="24"/>
          <w:sz w:val="18"/>
          <w:szCs w:val="18"/>
        </w:rPr>
        <w:t xml:space="preserve"> </w:t>
      </w:r>
      <w:r>
        <w:rPr>
          <w:rFonts w:ascii="宋体" w:hAnsi="宋体" w:eastAsia="宋体" w:cs="宋体"/>
          <w:spacing w:val="-12"/>
          <w:sz w:val="18"/>
          <w:szCs w:val="18"/>
        </w:rPr>
        <w:t>国道经济带、铁路经济带；</w:t>
      </w:r>
      <w:r>
        <w:rPr>
          <w:rFonts w:ascii="宋体" w:hAnsi="宋体" w:eastAsia="宋体" w:cs="宋体"/>
          <w:sz w:val="18"/>
          <w:szCs w:val="18"/>
        </w:rPr>
        <w:t xml:space="preserve"> </w:t>
      </w:r>
      <w:r>
        <w:rPr>
          <w:rFonts w:ascii="宋体" w:hAnsi="宋体" w:eastAsia="宋体" w:cs="宋体"/>
          <w:b/>
          <w:bCs/>
          <w:spacing w:val="-4"/>
          <w:sz w:val="18"/>
          <w:szCs w:val="18"/>
        </w:rPr>
        <w:t>“三片联动</w:t>
      </w:r>
      <w:r>
        <w:rPr>
          <w:rFonts w:ascii="宋体" w:hAnsi="宋体" w:eastAsia="宋体" w:cs="宋体"/>
          <w:spacing w:val="-66"/>
          <w:sz w:val="18"/>
          <w:szCs w:val="18"/>
        </w:rPr>
        <w:t xml:space="preserve"> </w:t>
      </w:r>
      <w:r>
        <w:rPr>
          <w:rFonts w:ascii="宋体" w:hAnsi="宋体" w:eastAsia="宋体" w:cs="宋体"/>
          <w:b/>
          <w:bCs/>
          <w:spacing w:val="-4"/>
          <w:sz w:val="18"/>
          <w:szCs w:val="18"/>
        </w:rPr>
        <w:t>”：</w:t>
      </w:r>
      <w:r>
        <w:rPr>
          <w:rFonts w:ascii="宋体" w:hAnsi="宋体" w:eastAsia="宋体" w:cs="宋体"/>
          <w:spacing w:val="-4"/>
          <w:sz w:val="18"/>
          <w:szCs w:val="18"/>
        </w:rPr>
        <w:t>统筹推进东部生态农旅与民俗文化片区、西部现代农业与历史文化片区、南部现代</w:t>
      </w:r>
      <w:r>
        <w:rPr>
          <w:rFonts w:ascii="宋体" w:hAnsi="宋体" w:eastAsia="宋体" w:cs="宋体"/>
          <w:spacing w:val="-5"/>
          <w:sz w:val="18"/>
          <w:szCs w:val="18"/>
        </w:rPr>
        <w:t>物流与雪</w:t>
      </w:r>
      <w:r>
        <w:rPr>
          <w:rFonts w:ascii="宋体" w:hAnsi="宋体" w:eastAsia="宋体" w:cs="宋体"/>
          <w:sz w:val="18"/>
          <w:szCs w:val="18"/>
        </w:rPr>
        <w:t xml:space="preserve"> 山湖泊观光片区建设。</w:t>
      </w:r>
    </w:p>
    <w:p w14:paraId="20865AC4">
      <w:pPr>
        <w:spacing w:line="232" w:lineRule="auto"/>
        <w:rPr>
          <w:rFonts w:ascii="宋体" w:hAnsi="宋体" w:eastAsia="宋体" w:cs="宋体"/>
          <w:sz w:val="18"/>
          <w:szCs w:val="18"/>
        </w:rPr>
        <w:sectPr>
          <w:footerReference r:id="rId27" w:type="default"/>
          <w:pgSz w:w="11906" w:h="16839"/>
          <w:pgMar w:top="400" w:right="1520" w:bottom="1166" w:left="1785" w:header="0" w:footer="1003" w:gutter="0"/>
          <w:cols w:space="720" w:num="1"/>
        </w:sectPr>
      </w:pPr>
    </w:p>
    <w:p w14:paraId="0E96E753">
      <w:pPr>
        <w:pStyle w:val="2"/>
        <w:spacing w:line="277" w:lineRule="auto"/>
      </w:pPr>
    </w:p>
    <w:p w14:paraId="0C482785">
      <w:pPr>
        <w:pStyle w:val="2"/>
        <w:spacing w:line="277" w:lineRule="auto"/>
      </w:pPr>
    </w:p>
    <w:p w14:paraId="7A704CEF">
      <w:pPr>
        <w:pStyle w:val="2"/>
        <w:spacing w:line="278" w:lineRule="auto"/>
      </w:pPr>
    </w:p>
    <w:p w14:paraId="74FC2F0D">
      <w:pPr>
        <w:pStyle w:val="2"/>
        <w:spacing w:line="278" w:lineRule="auto"/>
      </w:pPr>
    </w:p>
    <w:p w14:paraId="6C9B386F">
      <w:pPr>
        <w:spacing w:before="91" w:line="408" w:lineRule="auto"/>
        <w:ind w:left="23" w:right="97" w:firstLine="558"/>
        <w:jc w:val="both"/>
        <w:rPr>
          <w:rFonts w:ascii="宋体" w:hAnsi="宋体" w:eastAsia="宋体" w:cs="宋体"/>
          <w:sz w:val="28"/>
          <w:szCs w:val="28"/>
        </w:rPr>
      </w:pPr>
      <w:r>
        <w:rPr>
          <w:rFonts w:ascii="宋体" w:hAnsi="宋体" w:eastAsia="宋体" w:cs="宋体"/>
          <w:b/>
          <w:bCs/>
          <w:spacing w:val="-5"/>
          <w:sz w:val="28"/>
          <w:szCs w:val="28"/>
        </w:rPr>
        <w:t>——坚持新发展理念。</w:t>
      </w:r>
      <w:r>
        <w:rPr>
          <w:rFonts w:ascii="宋体" w:hAnsi="宋体" w:eastAsia="宋体" w:cs="宋体"/>
          <w:spacing w:val="-5"/>
          <w:sz w:val="28"/>
          <w:szCs w:val="28"/>
        </w:rPr>
        <w:t>聚焦发展不平衡不充分问题，以正确处理</w:t>
      </w:r>
      <w:r>
        <w:rPr>
          <w:rFonts w:ascii="宋体" w:hAnsi="宋体" w:eastAsia="宋体" w:cs="宋体"/>
          <w:spacing w:val="8"/>
          <w:sz w:val="28"/>
          <w:szCs w:val="28"/>
        </w:rPr>
        <w:t xml:space="preserve"> </w:t>
      </w:r>
      <w:r>
        <w:rPr>
          <w:rFonts w:ascii="宋体" w:hAnsi="宋体" w:eastAsia="宋体" w:cs="宋体"/>
          <w:spacing w:val="-5"/>
          <w:sz w:val="28"/>
          <w:szCs w:val="28"/>
        </w:rPr>
        <w:t>好“十三对关系</w:t>
      </w:r>
      <w:r>
        <w:rPr>
          <w:rFonts w:ascii="宋体" w:hAnsi="宋体" w:eastAsia="宋体" w:cs="宋体"/>
          <w:spacing w:val="-95"/>
          <w:sz w:val="28"/>
          <w:szCs w:val="28"/>
        </w:rPr>
        <w:t xml:space="preserve"> </w:t>
      </w:r>
      <w:r>
        <w:rPr>
          <w:rFonts w:ascii="宋体" w:hAnsi="宋体" w:eastAsia="宋体" w:cs="宋体"/>
          <w:spacing w:val="-5"/>
          <w:sz w:val="28"/>
          <w:szCs w:val="28"/>
        </w:rPr>
        <w:t>”为工作方法，以推动高质量发展为主题，以强化与</w:t>
      </w:r>
      <w:r>
        <w:rPr>
          <w:rFonts w:ascii="宋体" w:hAnsi="宋体" w:eastAsia="宋体" w:cs="宋体"/>
          <w:sz w:val="28"/>
          <w:szCs w:val="28"/>
        </w:rPr>
        <w:t xml:space="preserve"> </w:t>
      </w:r>
      <w:r>
        <w:rPr>
          <w:rFonts w:ascii="宋体" w:hAnsi="宋体" w:eastAsia="宋体" w:cs="宋体"/>
          <w:spacing w:val="-4"/>
          <w:sz w:val="28"/>
          <w:szCs w:val="28"/>
        </w:rPr>
        <w:t>祖国内地联通为方向，以增强内生发展动力为重点，以优化发展格局</w:t>
      </w:r>
      <w:r>
        <w:rPr>
          <w:rFonts w:ascii="宋体" w:hAnsi="宋体" w:eastAsia="宋体" w:cs="宋体"/>
          <w:spacing w:val="15"/>
          <w:sz w:val="28"/>
          <w:szCs w:val="28"/>
        </w:rPr>
        <w:t xml:space="preserve"> </w:t>
      </w:r>
      <w:r>
        <w:rPr>
          <w:rFonts w:ascii="宋体" w:hAnsi="宋体" w:eastAsia="宋体" w:cs="宋体"/>
          <w:spacing w:val="-4"/>
          <w:sz w:val="28"/>
          <w:szCs w:val="28"/>
        </w:rPr>
        <w:t>为切入点，以要素和设施建设为支撑，以制度机制为保障，统筹发展</w:t>
      </w:r>
      <w:r>
        <w:rPr>
          <w:rFonts w:ascii="宋体" w:hAnsi="宋体" w:eastAsia="宋体" w:cs="宋体"/>
          <w:spacing w:val="15"/>
          <w:sz w:val="28"/>
          <w:szCs w:val="28"/>
        </w:rPr>
        <w:t xml:space="preserve"> </w:t>
      </w:r>
      <w:r>
        <w:rPr>
          <w:rFonts w:ascii="宋体" w:hAnsi="宋体" w:eastAsia="宋体" w:cs="宋体"/>
          <w:spacing w:val="-4"/>
          <w:sz w:val="28"/>
          <w:szCs w:val="28"/>
        </w:rPr>
        <w:t>和安全，切实转变发展方式，走出一条经济与资源环境相协调的发展</w:t>
      </w:r>
      <w:r>
        <w:rPr>
          <w:rFonts w:ascii="宋体" w:hAnsi="宋体" w:eastAsia="宋体" w:cs="宋体"/>
          <w:spacing w:val="15"/>
          <w:sz w:val="28"/>
          <w:szCs w:val="28"/>
        </w:rPr>
        <w:t xml:space="preserve"> </w:t>
      </w:r>
      <w:r>
        <w:rPr>
          <w:rFonts w:ascii="宋体" w:hAnsi="宋体" w:eastAsia="宋体" w:cs="宋体"/>
          <w:spacing w:val="-4"/>
          <w:sz w:val="28"/>
          <w:szCs w:val="28"/>
        </w:rPr>
        <w:t>道路，推动经济发展质量变革、效率变革、动力变革，努力实现更高</w:t>
      </w:r>
      <w:r>
        <w:rPr>
          <w:rFonts w:ascii="宋体" w:hAnsi="宋体" w:eastAsia="宋体" w:cs="宋体"/>
          <w:spacing w:val="15"/>
          <w:sz w:val="28"/>
          <w:szCs w:val="28"/>
        </w:rPr>
        <w:t xml:space="preserve"> </w:t>
      </w:r>
      <w:r>
        <w:rPr>
          <w:rFonts w:ascii="宋体" w:hAnsi="宋体" w:eastAsia="宋体" w:cs="宋体"/>
          <w:spacing w:val="-1"/>
          <w:sz w:val="28"/>
          <w:szCs w:val="28"/>
        </w:rPr>
        <w:t>质量、更有效率、更加公平、更可持续、更为安全的发展。</w:t>
      </w:r>
    </w:p>
    <w:p w14:paraId="742CB04B">
      <w:pPr>
        <w:spacing w:before="36" w:line="408" w:lineRule="auto"/>
        <w:ind w:left="25" w:right="97" w:firstLine="556"/>
        <w:jc w:val="both"/>
        <w:rPr>
          <w:rFonts w:ascii="宋体" w:hAnsi="宋体" w:eastAsia="宋体" w:cs="宋体"/>
          <w:sz w:val="28"/>
          <w:szCs w:val="28"/>
        </w:rPr>
      </w:pPr>
      <w:r>
        <w:rPr>
          <w:rFonts w:ascii="宋体" w:hAnsi="宋体" w:eastAsia="宋体" w:cs="宋体"/>
          <w:b/>
          <w:bCs/>
          <w:spacing w:val="-5"/>
          <w:sz w:val="28"/>
          <w:szCs w:val="28"/>
        </w:rPr>
        <w:t>——坚持深化改革开放。</w:t>
      </w:r>
      <w:r>
        <w:rPr>
          <w:rFonts w:ascii="宋体" w:hAnsi="宋体" w:eastAsia="宋体" w:cs="宋体"/>
          <w:spacing w:val="-5"/>
          <w:sz w:val="28"/>
          <w:szCs w:val="28"/>
        </w:rPr>
        <w:t>坚持越改越对群众有利，稳字当头，因</w:t>
      </w:r>
      <w:r>
        <w:rPr>
          <w:rFonts w:ascii="宋体" w:hAnsi="宋体" w:eastAsia="宋体" w:cs="宋体"/>
          <w:spacing w:val="5"/>
          <w:sz w:val="28"/>
          <w:szCs w:val="28"/>
        </w:rPr>
        <w:t xml:space="preserve"> </w:t>
      </w:r>
      <w:r>
        <w:rPr>
          <w:rFonts w:ascii="宋体" w:hAnsi="宋体" w:eastAsia="宋体" w:cs="宋体"/>
          <w:spacing w:val="-4"/>
          <w:sz w:val="28"/>
          <w:szCs w:val="28"/>
        </w:rPr>
        <w:t>势而改、因事而改，大力破除制约高质量发展、高品质生活、高效能</w:t>
      </w:r>
      <w:r>
        <w:rPr>
          <w:rFonts w:ascii="宋体" w:hAnsi="宋体" w:eastAsia="宋体" w:cs="宋体"/>
          <w:spacing w:val="14"/>
          <w:sz w:val="28"/>
          <w:szCs w:val="28"/>
        </w:rPr>
        <w:t xml:space="preserve"> </w:t>
      </w:r>
      <w:r>
        <w:rPr>
          <w:rFonts w:ascii="宋体" w:hAnsi="宋体" w:eastAsia="宋体" w:cs="宋体"/>
          <w:spacing w:val="-4"/>
          <w:sz w:val="28"/>
          <w:szCs w:val="28"/>
        </w:rPr>
        <w:t>管理的体制机制障碍，充分发挥市场在资源配置中的决定性作用，更</w:t>
      </w:r>
      <w:r>
        <w:rPr>
          <w:rFonts w:ascii="宋体" w:hAnsi="宋体" w:eastAsia="宋体" w:cs="宋体"/>
          <w:spacing w:val="14"/>
          <w:sz w:val="28"/>
          <w:szCs w:val="28"/>
        </w:rPr>
        <w:t xml:space="preserve"> </w:t>
      </w:r>
      <w:r>
        <w:rPr>
          <w:rFonts w:ascii="宋体" w:hAnsi="宋体" w:eastAsia="宋体" w:cs="宋体"/>
          <w:spacing w:val="-4"/>
          <w:sz w:val="28"/>
          <w:szCs w:val="28"/>
        </w:rPr>
        <w:t>好发挥政府作用，推动有效市场和有为政府更好结合。实施更加积极</w:t>
      </w:r>
      <w:r>
        <w:rPr>
          <w:rFonts w:ascii="宋体" w:hAnsi="宋体" w:eastAsia="宋体" w:cs="宋体"/>
          <w:spacing w:val="14"/>
          <w:sz w:val="28"/>
          <w:szCs w:val="28"/>
        </w:rPr>
        <w:t xml:space="preserve"> </w:t>
      </w:r>
      <w:r>
        <w:rPr>
          <w:rFonts w:ascii="宋体" w:hAnsi="宋体" w:eastAsia="宋体" w:cs="宋体"/>
          <w:spacing w:val="-4"/>
          <w:sz w:val="28"/>
          <w:szCs w:val="28"/>
        </w:rPr>
        <w:t>的开放政策，促进县域内外要素有序自由流动、资源高效配置、市场</w:t>
      </w:r>
      <w:r>
        <w:rPr>
          <w:rFonts w:ascii="宋体" w:hAnsi="宋体" w:eastAsia="宋体" w:cs="宋体"/>
          <w:spacing w:val="14"/>
          <w:sz w:val="28"/>
          <w:szCs w:val="28"/>
        </w:rPr>
        <w:t xml:space="preserve"> </w:t>
      </w:r>
      <w:r>
        <w:rPr>
          <w:rFonts w:ascii="宋体" w:hAnsi="宋体" w:eastAsia="宋体" w:cs="宋体"/>
          <w:spacing w:val="-4"/>
          <w:sz w:val="28"/>
          <w:szCs w:val="28"/>
        </w:rPr>
        <w:t>深度融合，形成有利于持续健康发展的制度体系，持续增强发展的动</w:t>
      </w:r>
      <w:r>
        <w:rPr>
          <w:rFonts w:ascii="宋体" w:hAnsi="宋体" w:eastAsia="宋体" w:cs="宋体"/>
          <w:spacing w:val="14"/>
          <w:sz w:val="28"/>
          <w:szCs w:val="28"/>
        </w:rPr>
        <w:t xml:space="preserve"> </w:t>
      </w:r>
      <w:r>
        <w:rPr>
          <w:rFonts w:ascii="宋体" w:hAnsi="宋体" w:eastAsia="宋体" w:cs="宋体"/>
          <w:spacing w:val="-2"/>
          <w:sz w:val="28"/>
          <w:szCs w:val="28"/>
        </w:rPr>
        <w:t>力和活力。</w:t>
      </w:r>
    </w:p>
    <w:p w14:paraId="5360B90C">
      <w:pPr>
        <w:spacing w:before="39" w:line="407" w:lineRule="auto"/>
        <w:ind w:left="22" w:firstLine="559"/>
        <w:jc w:val="both"/>
        <w:rPr>
          <w:rFonts w:ascii="宋体" w:hAnsi="宋体" w:eastAsia="宋体" w:cs="宋体"/>
          <w:sz w:val="28"/>
          <w:szCs w:val="28"/>
        </w:rPr>
      </w:pPr>
      <w:r>
        <w:rPr>
          <w:rFonts w:ascii="宋体" w:hAnsi="宋体" w:eastAsia="宋体" w:cs="宋体"/>
          <w:b/>
          <w:bCs/>
          <w:spacing w:val="-5"/>
          <w:sz w:val="28"/>
          <w:szCs w:val="28"/>
        </w:rPr>
        <w:t>——坚持依法治县。</w:t>
      </w:r>
      <w:r>
        <w:rPr>
          <w:rFonts w:ascii="宋体" w:hAnsi="宋体" w:eastAsia="宋体" w:cs="宋体"/>
          <w:spacing w:val="-5"/>
          <w:sz w:val="28"/>
          <w:szCs w:val="28"/>
        </w:rPr>
        <w:t>坚定不移贯彻习近平法治思想，坚决维护宪</w:t>
      </w:r>
      <w:r>
        <w:rPr>
          <w:rFonts w:ascii="宋体" w:hAnsi="宋体" w:eastAsia="宋体" w:cs="宋体"/>
          <w:spacing w:val="11"/>
          <w:sz w:val="28"/>
          <w:szCs w:val="28"/>
        </w:rPr>
        <w:t xml:space="preserve"> </w:t>
      </w:r>
      <w:r>
        <w:rPr>
          <w:rFonts w:ascii="宋体" w:hAnsi="宋体" w:eastAsia="宋体" w:cs="宋体"/>
          <w:spacing w:val="-4"/>
          <w:sz w:val="28"/>
          <w:szCs w:val="28"/>
        </w:rPr>
        <w:t>法法律权威，坚持法律面前人人平等，推动全社会树立法治意识、增</w:t>
      </w:r>
      <w:r>
        <w:rPr>
          <w:rFonts w:ascii="宋体" w:hAnsi="宋体" w:eastAsia="宋体" w:cs="宋体"/>
          <w:spacing w:val="16"/>
          <w:sz w:val="28"/>
          <w:szCs w:val="28"/>
        </w:rPr>
        <w:t xml:space="preserve"> </w:t>
      </w:r>
      <w:r>
        <w:rPr>
          <w:rFonts w:ascii="宋体" w:hAnsi="宋体" w:eastAsia="宋体" w:cs="宋体"/>
          <w:spacing w:val="-4"/>
          <w:sz w:val="28"/>
          <w:szCs w:val="28"/>
        </w:rPr>
        <w:t>强法治观念。坚持依法治藏、依法执政、依法行政共同推进，坚持法</w:t>
      </w:r>
      <w:r>
        <w:rPr>
          <w:rFonts w:ascii="宋体" w:hAnsi="宋体" w:eastAsia="宋体" w:cs="宋体"/>
          <w:spacing w:val="16"/>
          <w:sz w:val="28"/>
          <w:szCs w:val="28"/>
        </w:rPr>
        <w:t xml:space="preserve"> </w:t>
      </w:r>
      <w:r>
        <w:rPr>
          <w:rFonts w:ascii="宋体" w:hAnsi="宋体" w:eastAsia="宋体" w:cs="宋体"/>
          <w:spacing w:val="-4"/>
          <w:sz w:val="28"/>
          <w:szCs w:val="28"/>
        </w:rPr>
        <w:t>治洛隆、法治政府、法治社会一体建设，建立完善地方性法规规章体</w:t>
      </w:r>
      <w:r>
        <w:rPr>
          <w:rFonts w:ascii="宋体" w:hAnsi="宋体" w:eastAsia="宋体" w:cs="宋体"/>
          <w:spacing w:val="16"/>
          <w:sz w:val="28"/>
          <w:szCs w:val="28"/>
        </w:rPr>
        <w:t xml:space="preserve"> </w:t>
      </w:r>
      <w:r>
        <w:rPr>
          <w:rFonts w:ascii="宋体" w:hAnsi="宋体" w:eastAsia="宋体" w:cs="宋体"/>
          <w:spacing w:val="-4"/>
          <w:sz w:val="28"/>
          <w:szCs w:val="28"/>
        </w:rPr>
        <w:t>系，加强反分裂斗争领域法治建设，依法处理民族宗教事务；深入推</w:t>
      </w:r>
      <w:r>
        <w:rPr>
          <w:rFonts w:ascii="宋体" w:hAnsi="宋体" w:eastAsia="宋体" w:cs="宋体"/>
          <w:spacing w:val="16"/>
          <w:sz w:val="28"/>
          <w:szCs w:val="28"/>
        </w:rPr>
        <w:t xml:space="preserve"> </w:t>
      </w:r>
      <w:r>
        <w:rPr>
          <w:rFonts w:ascii="宋体" w:hAnsi="宋体" w:eastAsia="宋体" w:cs="宋体"/>
          <w:spacing w:val="-9"/>
          <w:sz w:val="28"/>
          <w:szCs w:val="28"/>
        </w:rPr>
        <w:t>进严格执法、公正司法、全民守法，在法治轨道上推进</w:t>
      </w:r>
      <w:r>
        <w:rPr>
          <w:rFonts w:ascii="宋体" w:hAnsi="宋体" w:eastAsia="宋体" w:cs="宋体"/>
          <w:spacing w:val="-10"/>
          <w:sz w:val="28"/>
          <w:szCs w:val="28"/>
        </w:rPr>
        <w:t>经济社会发展。</w:t>
      </w:r>
    </w:p>
    <w:p w14:paraId="6F3EB4D6">
      <w:pPr>
        <w:spacing w:before="41" w:line="398" w:lineRule="auto"/>
        <w:ind w:left="26" w:firstLine="555"/>
        <w:rPr>
          <w:rFonts w:ascii="宋体" w:hAnsi="宋体" w:eastAsia="宋体" w:cs="宋体"/>
          <w:sz w:val="28"/>
          <w:szCs w:val="28"/>
        </w:rPr>
      </w:pPr>
      <w:r>
        <w:rPr>
          <w:rFonts w:ascii="宋体" w:hAnsi="宋体" w:eastAsia="宋体" w:cs="宋体"/>
          <w:b/>
          <w:bCs/>
          <w:spacing w:val="-11"/>
          <w:sz w:val="28"/>
          <w:szCs w:val="28"/>
        </w:rPr>
        <w:t>——坚持系统观念。</w:t>
      </w:r>
      <w:r>
        <w:rPr>
          <w:rFonts w:ascii="宋体" w:hAnsi="宋体" w:eastAsia="宋体" w:cs="宋体"/>
          <w:spacing w:val="-11"/>
          <w:sz w:val="28"/>
          <w:szCs w:val="28"/>
        </w:rPr>
        <w:t>加强前瞻性思考、全局性谋划、战略性布局、</w:t>
      </w:r>
      <w:r>
        <w:rPr>
          <w:rFonts w:ascii="宋体" w:hAnsi="宋体" w:eastAsia="宋体" w:cs="宋体"/>
          <w:spacing w:val="8"/>
          <w:sz w:val="28"/>
          <w:szCs w:val="28"/>
        </w:rPr>
        <w:t xml:space="preserve"> </w:t>
      </w:r>
      <w:r>
        <w:rPr>
          <w:rFonts w:ascii="宋体" w:hAnsi="宋体" w:eastAsia="宋体" w:cs="宋体"/>
          <w:spacing w:val="-3"/>
          <w:sz w:val="28"/>
          <w:szCs w:val="28"/>
        </w:rPr>
        <w:t>整体性推进，牢固树立大局意识，自觉把洛隆工作放在</w:t>
      </w:r>
      <w:r>
        <w:rPr>
          <w:rFonts w:ascii="宋体" w:hAnsi="宋体" w:eastAsia="宋体" w:cs="宋体"/>
          <w:spacing w:val="-4"/>
          <w:sz w:val="28"/>
          <w:szCs w:val="28"/>
        </w:rPr>
        <w:t>西藏工作、党</w:t>
      </w:r>
    </w:p>
    <w:p w14:paraId="3711ECAA">
      <w:pPr>
        <w:spacing w:line="398" w:lineRule="auto"/>
        <w:rPr>
          <w:rFonts w:ascii="宋体" w:hAnsi="宋体" w:eastAsia="宋体" w:cs="宋体"/>
          <w:sz w:val="28"/>
          <w:szCs w:val="28"/>
        </w:rPr>
        <w:sectPr>
          <w:footerReference r:id="rId28" w:type="default"/>
          <w:pgSz w:w="11906" w:h="16839"/>
          <w:pgMar w:top="400" w:right="1701" w:bottom="1166" w:left="1785" w:header="0" w:footer="1003" w:gutter="0"/>
          <w:cols w:space="720" w:num="1"/>
        </w:sectPr>
      </w:pPr>
    </w:p>
    <w:p w14:paraId="66E08602">
      <w:pPr>
        <w:pStyle w:val="2"/>
        <w:spacing w:line="278" w:lineRule="auto"/>
      </w:pPr>
    </w:p>
    <w:p w14:paraId="66558F2F">
      <w:pPr>
        <w:pStyle w:val="2"/>
        <w:spacing w:line="278" w:lineRule="auto"/>
      </w:pPr>
    </w:p>
    <w:p w14:paraId="6ECE32CC">
      <w:pPr>
        <w:pStyle w:val="2"/>
        <w:spacing w:line="278" w:lineRule="auto"/>
      </w:pPr>
    </w:p>
    <w:p w14:paraId="01DC7EB5">
      <w:pPr>
        <w:pStyle w:val="2"/>
        <w:spacing w:line="278" w:lineRule="auto"/>
      </w:pPr>
    </w:p>
    <w:p w14:paraId="2C08DA40">
      <w:pPr>
        <w:spacing w:before="91" w:line="405" w:lineRule="auto"/>
        <w:ind w:left="23" w:firstLine="2"/>
        <w:jc w:val="both"/>
        <w:rPr>
          <w:rFonts w:ascii="宋体" w:hAnsi="宋体" w:eastAsia="宋体" w:cs="宋体"/>
          <w:sz w:val="28"/>
          <w:szCs w:val="28"/>
        </w:rPr>
      </w:pPr>
      <w:r>
        <w:rPr>
          <w:rFonts w:ascii="宋体" w:hAnsi="宋体" w:eastAsia="宋体" w:cs="宋体"/>
          <w:spacing w:val="-4"/>
          <w:sz w:val="28"/>
          <w:szCs w:val="28"/>
        </w:rPr>
        <w:t>和国家工作大局中来思考谋划，把党中央、自治区的决策部署和洛隆</w:t>
      </w:r>
      <w:r>
        <w:rPr>
          <w:rFonts w:ascii="宋体" w:hAnsi="宋体" w:eastAsia="宋体" w:cs="宋体"/>
          <w:spacing w:val="13"/>
          <w:sz w:val="28"/>
          <w:szCs w:val="28"/>
        </w:rPr>
        <w:t xml:space="preserve"> </w:t>
      </w:r>
      <w:r>
        <w:rPr>
          <w:rFonts w:ascii="宋体" w:hAnsi="宋体" w:eastAsia="宋体" w:cs="宋体"/>
          <w:spacing w:val="-9"/>
          <w:sz w:val="28"/>
          <w:szCs w:val="28"/>
        </w:rPr>
        <w:t>实际有机结合，统筹稳定、发展、生态、强边四件大</w:t>
      </w:r>
      <w:r>
        <w:rPr>
          <w:rFonts w:ascii="宋体" w:hAnsi="宋体" w:eastAsia="宋体" w:cs="宋体"/>
          <w:spacing w:val="-10"/>
          <w:sz w:val="28"/>
          <w:szCs w:val="28"/>
        </w:rPr>
        <w:t>事，着力固根基、</w:t>
      </w:r>
      <w:r>
        <w:rPr>
          <w:rFonts w:ascii="宋体" w:hAnsi="宋体" w:eastAsia="宋体" w:cs="宋体"/>
          <w:sz w:val="28"/>
          <w:szCs w:val="28"/>
        </w:rPr>
        <w:t xml:space="preserve"> </w:t>
      </w:r>
      <w:r>
        <w:rPr>
          <w:rFonts w:ascii="宋体" w:hAnsi="宋体" w:eastAsia="宋体" w:cs="宋体"/>
          <w:spacing w:val="-4"/>
          <w:sz w:val="28"/>
          <w:szCs w:val="28"/>
        </w:rPr>
        <w:t>扬优势、补短板、强弱项，注重防范化解重大风险挑战，实现发展质</w:t>
      </w:r>
      <w:r>
        <w:rPr>
          <w:rFonts w:ascii="宋体" w:hAnsi="宋体" w:eastAsia="宋体" w:cs="宋体"/>
          <w:spacing w:val="15"/>
          <w:sz w:val="28"/>
          <w:szCs w:val="28"/>
        </w:rPr>
        <w:t xml:space="preserve"> </w:t>
      </w:r>
      <w:r>
        <w:rPr>
          <w:rFonts w:ascii="宋体" w:hAnsi="宋体" w:eastAsia="宋体" w:cs="宋体"/>
          <w:spacing w:val="-1"/>
          <w:sz w:val="28"/>
          <w:szCs w:val="28"/>
        </w:rPr>
        <w:t>量、结构、规模、速度、效益、安全相统一。</w:t>
      </w:r>
    </w:p>
    <w:p w14:paraId="6DA31575">
      <w:pPr>
        <w:pStyle w:val="2"/>
        <w:spacing w:line="244" w:lineRule="auto"/>
      </w:pPr>
    </w:p>
    <w:p w14:paraId="4C4C8C35">
      <w:pPr>
        <w:spacing w:before="97" w:line="221" w:lineRule="auto"/>
        <w:ind w:left="2977"/>
        <w:outlineLvl w:val="1"/>
        <w:rPr>
          <w:rFonts w:ascii="黑体" w:hAnsi="黑体" w:eastAsia="黑体" w:cs="黑体"/>
          <w:sz w:val="30"/>
          <w:szCs w:val="30"/>
        </w:rPr>
      </w:pPr>
      <w:bookmarkStart w:id="124" w:name="bookmark7"/>
      <w:bookmarkEnd w:id="124"/>
      <w:r>
        <w:rPr>
          <w:rFonts w:ascii="黑体" w:hAnsi="黑体" w:eastAsia="黑体" w:cs="黑体"/>
          <w:spacing w:val="-2"/>
          <w:sz w:val="30"/>
          <w:szCs w:val="30"/>
        </w:rPr>
        <w:t>第三节  发展思路</w:t>
      </w:r>
    </w:p>
    <w:p w14:paraId="68EB9E6B">
      <w:pPr>
        <w:pStyle w:val="2"/>
        <w:spacing w:line="337" w:lineRule="auto"/>
      </w:pPr>
    </w:p>
    <w:p w14:paraId="21CDB0A3">
      <w:pPr>
        <w:spacing w:before="91" w:line="219" w:lineRule="auto"/>
        <w:ind w:left="588"/>
        <w:rPr>
          <w:rFonts w:ascii="宋体" w:hAnsi="宋体" w:eastAsia="宋体" w:cs="宋体"/>
          <w:sz w:val="28"/>
          <w:szCs w:val="28"/>
        </w:rPr>
      </w:pPr>
      <w:r>
        <w:rPr>
          <w:rFonts w:ascii="宋体" w:hAnsi="宋体" w:eastAsia="宋体" w:cs="宋体"/>
          <w:spacing w:val="-3"/>
          <w:sz w:val="28"/>
          <w:szCs w:val="28"/>
        </w:rPr>
        <w:t>发挥洛隆优势，着力做好“红、黄、绿</w:t>
      </w:r>
      <w:r>
        <w:rPr>
          <w:rFonts w:ascii="宋体" w:hAnsi="宋体" w:eastAsia="宋体" w:cs="宋体"/>
          <w:spacing w:val="-87"/>
          <w:sz w:val="28"/>
          <w:szCs w:val="28"/>
        </w:rPr>
        <w:t xml:space="preserve"> </w:t>
      </w:r>
      <w:r>
        <w:rPr>
          <w:rFonts w:ascii="宋体" w:hAnsi="宋体" w:eastAsia="宋体" w:cs="宋体"/>
          <w:spacing w:val="-3"/>
          <w:sz w:val="28"/>
          <w:szCs w:val="28"/>
        </w:rPr>
        <w:t>”三篇文章。</w:t>
      </w:r>
    </w:p>
    <w:p w14:paraId="50108611">
      <w:pPr>
        <w:spacing w:before="290" w:line="398" w:lineRule="auto"/>
        <w:ind w:left="25" w:right="97" w:firstLine="559"/>
        <w:rPr>
          <w:rFonts w:ascii="宋体" w:hAnsi="宋体" w:eastAsia="宋体" w:cs="宋体"/>
          <w:sz w:val="28"/>
          <w:szCs w:val="28"/>
        </w:rPr>
      </w:pPr>
      <w:r>
        <w:rPr>
          <w:rFonts w:ascii="宋体" w:hAnsi="宋体" w:eastAsia="宋体" w:cs="宋体"/>
          <w:b/>
          <w:bCs/>
          <w:spacing w:val="-8"/>
          <w:sz w:val="28"/>
          <w:szCs w:val="28"/>
        </w:rPr>
        <w:t>着力做好“红</w:t>
      </w:r>
      <w:r>
        <w:rPr>
          <w:rFonts w:ascii="宋体" w:hAnsi="宋体" w:eastAsia="宋体" w:cs="宋体"/>
          <w:spacing w:val="-88"/>
          <w:sz w:val="28"/>
          <w:szCs w:val="28"/>
        </w:rPr>
        <w:t xml:space="preserve"> </w:t>
      </w:r>
      <w:r>
        <w:rPr>
          <w:rFonts w:ascii="宋体" w:hAnsi="宋体" w:eastAsia="宋体" w:cs="宋体"/>
          <w:b/>
          <w:bCs/>
          <w:spacing w:val="-8"/>
          <w:sz w:val="28"/>
          <w:szCs w:val="28"/>
        </w:rPr>
        <w:t>”文章。</w:t>
      </w:r>
      <w:r>
        <w:rPr>
          <w:rFonts w:ascii="宋体" w:hAnsi="宋体" w:eastAsia="宋体" w:cs="宋体"/>
          <w:spacing w:val="-8"/>
          <w:sz w:val="28"/>
          <w:szCs w:val="28"/>
        </w:rPr>
        <w:t>深入挖掘洛隆“红色文化、康巴文化</w:t>
      </w:r>
      <w:r>
        <w:rPr>
          <w:rFonts w:ascii="宋体" w:hAnsi="宋体" w:eastAsia="宋体" w:cs="宋体"/>
          <w:spacing w:val="-102"/>
          <w:sz w:val="28"/>
          <w:szCs w:val="28"/>
        </w:rPr>
        <w:t xml:space="preserve"> </w:t>
      </w:r>
      <w:r>
        <w:rPr>
          <w:rFonts w:ascii="宋体" w:hAnsi="宋体" w:eastAsia="宋体" w:cs="宋体"/>
          <w:spacing w:val="-8"/>
          <w:sz w:val="28"/>
          <w:szCs w:val="28"/>
        </w:rPr>
        <w:t>”的</w:t>
      </w:r>
      <w:r>
        <w:rPr>
          <w:rFonts w:ascii="宋体" w:hAnsi="宋体" w:eastAsia="宋体" w:cs="宋体"/>
          <w:sz w:val="28"/>
          <w:szCs w:val="28"/>
        </w:rPr>
        <w:t xml:space="preserve"> </w:t>
      </w:r>
      <w:r>
        <w:rPr>
          <w:rFonts w:ascii="宋体" w:hAnsi="宋体" w:eastAsia="宋体" w:cs="宋体"/>
          <w:spacing w:val="-4"/>
          <w:sz w:val="28"/>
          <w:szCs w:val="28"/>
        </w:rPr>
        <w:t>精神内涵，既要用文化提升软实力，又要把文化软实力转变为产业硬</w:t>
      </w:r>
    </w:p>
    <w:p w14:paraId="72DBB5C2">
      <w:pPr>
        <w:spacing w:before="40" w:line="352" w:lineRule="auto"/>
        <w:ind w:left="27" w:right="97" w:firstLine="4"/>
        <w:rPr>
          <w:rFonts w:ascii="宋体" w:hAnsi="宋体" w:eastAsia="宋体" w:cs="宋体"/>
          <w:sz w:val="28"/>
          <w:szCs w:val="28"/>
        </w:rPr>
      </w:pPr>
      <w:r>
        <w:rPr>
          <w:rFonts w:ascii="宋体" w:hAnsi="宋体" w:eastAsia="宋体" w:cs="宋体"/>
          <w:spacing w:val="-1"/>
          <w:sz w:val="28"/>
          <w:szCs w:val="28"/>
        </w:rPr>
        <w:t>实力。以党建为引领，利用红色文化包含的“老西藏精神</w:t>
      </w:r>
      <w:r>
        <w:fldChar w:fldCharType="begin"/>
      </w:r>
      <w:r>
        <w:instrText xml:space="preserve"> HYPERLINK \l "bookmark121" </w:instrText>
      </w:r>
      <w:r>
        <w:fldChar w:fldCharType="separate"/>
      </w:r>
      <w:r>
        <w:rPr>
          <w:rFonts w:ascii="宋体" w:hAnsi="宋体" w:eastAsia="宋体" w:cs="宋体"/>
          <w:spacing w:val="-1"/>
          <w:position w:val="7"/>
          <w:sz w:val="28"/>
          <w:szCs w:val="28"/>
        </w:rPr>
        <w:t>”</w:t>
      </w:r>
      <w:r>
        <w:rPr>
          <w:rFonts w:ascii="Times New Roman" w:hAnsi="Times New Roman" w:eastAsia="Times New Roman" w:cs="Times New Roman"/>
          <w:spacing w:val="-1"/>
          <w:position w:val="7"/>
          <w:sz w:val="18"/>
          <w:szCs w:val="18"/>
        </w:rPr>
        <w:t>18</w:t>
      </w:r>
      <w:r>
        <w:rPr>
          <w:rFonts w:ascii="Times New Roman" w:hAnsi="Times New Roman" w:eastAsia="Times New Roman" w:cs="Times New Roman"/>
          <w:spacing w:val="-1"/>
          <w:position w:val="7"/>
          <w:sz w:val="18"/>
          <w:szCs w:val="18"/>
        </w:rPr>
        <w:fldChar w:fldCharType="end"/>
      </w:r>
      <w:r>
        <w:rPr>
          <w:rFonts w:ascii="宋体" w:hAnsi="宋体" w:eastAsia="宋体" w:cs="宋体"/>
          <w:spacing w:val="-1"/>
          <w:sz w:val="28"/>
          <w:szCs w:val="28"/>
        </w:rPr>
        <w:t>和“两</w:t>
      </w:r>
      <w:r>
        <w:rPr>
          <w:rFonts w:ascii="宋体" w:hAnsi="宋体" w:eastAsia="宋体" w:cs="宋体"/>
          <w:spacing w:val="18"/>
          <w:sz w:val="28"/>
          <w:szCs w:val="28"/>
        </w:rPr>
        <w:t xml:space="preserve"> </w:t>
      </w:r>
      <w:r>
        <w:rPr>
          <w:rFonts w:ascii="宋体" w:hAnsi="宋体" w:eastAsia="宋体" w:cs="宋体"/>
          <w:spacing w:val="-2"/>
          <w:sz w:val="28"/>
          <w:szCs w:val="28"/>
        </w:rPr>
        <w:t>路精神</w:t>
      </w:r>
      <w:r>
        <w:fldChar w:fldCharType="begin"/>
      </w:r>
      <w:r>
        <w:instrText xml:space="preserve"> HYPERLINK \l "bookmark122" </w:instrText>
      </w:r>
      <w:r>
        <w:fldChar w:fldCharType="separate"/>
      </w:r>
      <w:r>
        <w:rPr>
          <w:rFonts w:ascii="宋体" w:hAnsi="宋体" w:eastAsia="宋体" w:cs="宋体"/>
          <w:spacing w:val="-2"/>
          <w:position w:val="7"/>
          <w:sz w:val="28"/>
          <w:szCs w:val="28"/>
        </w:rPr>
        <w:t>”</w:t>
      </w:r>
      <w:r>
        <w:rPr>
          <w:rFonts w:ascii="Times New Roman" w:hAnsi="Times New Roman" w:eastAsia="Times New Roman" w:cs="Times New Roman"/>
          <w:spacing w:val="-2"/>
          <w:position w:val="7"/>
          <w:sz w:val="18"/>
          <w:szCs w:val="18"/>
        </w:rPr>
        <w:t>19</w:t>
      </w:r>
      <w:r>
        <w:rPr>
          <w:rFonts w:ascii="Times New Roman" w:hAnsi="Times New Roman" w:eastAsia="Times New Roman" w:cs="Times New Roman"/>
          <w:spacing w:val="-2"/>
          <w:position w:val="7"/>
          <w:sz w:val="18"/>
          <w:szCs w:val="18"/>
        </w:rPr>
        <w:fldChar w:fldCharType="end"/>
      </w:r>
      <w:r>
        <w:rPr>
          <w:rFonts w:ascii="宋体" w:hAnsi="宋体" w:eastAsia="宋体" w:cs="宋体"/>
          <w:spacing w:val="-2"/>
          <w:sz w:val="28"/>
          <w:szCs w:val="28"/>
        </w:rPr>
        <w:t>激发全县干部群众工作热情和干劲，破解“十四五</w:t>
      </w:r>
      <w:r>
        <w:rPr>
          <w:rFonts w:ascii="宋体" w:hAnsi="宋体" w:eastAsia="宋体" w:cs="宋体"/>
          <w:spacing w:val="-86"/>
          <w:sz w:val="28"/>
          <w:szCs w:val="28"/>
        </w:rPr>
        <w:t xml:space="preserve"> </w:t>
      </w:r>
      <w:r>
        <w:rPr>
          <w:rFonts w:ascii="宋体" w:hAnsi="宋体" w:eastAsia="宋体" w:cs="宋体"/>
          <w:spacing w:val="-2"/>
          <w:sz w:val="28"/>
          <w:szCs w:val="28"/>
        </w:rPr>
        <w:t>”面临</w:t>
      </w:r>
    </w:p>
    <w:p w14:paraId="36AE8C47">
      <w:pPr>
        <w:spacing w:before="43" w:line="408" w:lineRule="auto"/>
        <w:ind w:left="26" w:right="21" w:firstLine="21"/>
        <w:jc w:val="both"/>
        <w:rPr>
          <w:rFonts w:ascii="宋体" w:hAnsi="宋体" w:eastAsia="宋体" w:cs="宋体"/>
          <w:sz w:val="28"/>
          <w:szCs w:val="28"/>
        </w:rPr>
      </w:pPr>
      <w:r>
        <w:rPr>
          <w:rFonts w:ascii="宋体" w:hAnsi="宋体" w:eastAsia="宋体" w:cs="宋体"/>
          <w:spacing w:val="-4"/>
          <w:sz w:val="28"/>
          <w:szCs w:val="28"/>
        </w:rPr>
        <w:t>的各种风险、挑战和难题。传承和发扬康巴文化</w:t>
      </w:r>
      <w:r>
        <w:rPr>
          <w:rFonts w:ascii="宋体" w:hAnsi="宋体" w:eastAsia="宋体" w:cs="宋体"/>
          <w:spacing w:val="-5"/>
          <w:sz w:val="28"/>
          <w:szCs w:val="28"/>
        </w:rPr>
        <w:t>蕴含的“人与自然和</w:t>
      </w:r>
      <w:r>
        <w:rPr>
          <w:rFonts w:ascii="宋体" w:hAnsi="宋体" w:eastAsia="宋体" w:cs="宋体"/>
          <w:sz w:val="28"/>
          <w:szCs w:val="28"/>
        </w:rPr>
        <w:t xml:space="preserve"> </w:t>
      </w:r>
      <w:r>
        <w:rPr>
          <w:rFonts w:ascii="宋体" w:hAnsi="宋体" w:eastAsia="宋体" w:cs="宋体"/>
          <w:spacing w:val="-5"/>
          <w:sz w:val="28"/>
          <w:szCs w:val="28"/>
        </w:rPr>
        <w:t>谐相融、人与人和谐共处</w:t>
      </w:r>
      <w:r>
        <w:rPr>
          <w:rFonts w:ascii="宋体" w:hAnsi="宋体" w:eastAsia="宋体" w:cs="宋体"/>
          <w:spacing w:val="-97"/>
          <w:sz w:val="28"/>
          <w:szCs w:val="28"/>
        </w:rPr>
        <w:t xml:space="preserve"> </w:t>
      </w:r>
      <w:r>
        <w:rPr>
          <w:rFonts w:ascii="宋体" w:hAnsi="宋体" w:eastAsia="宋体" w:cs="宋体"/>
          <w:spacing w:val="-5"/>
          <w:sz w:val="28"/>
          <w:szCs w:val="28"/>
        </w:rPr>
        <w:t>”人文精神，利用崇尚自然理念引导生态环</w:t>
      </w:r>
      <w:r>
        <w:rPr>
          <w:rFonts w:ascii="宋体" w:hAnsi="宋体" w:eastAsia="宋体" w:cs="宋体"/>
          <w:sz w:val="28"/>
          <w:szCs w:val="28"/>
        </w:rPr>
        <w:t xml:space="preserve"> </w:t>
      </w:r>
      <w:r>
        <w:rPr>
          <w:rFonts w:ascii="宋体" w:hAnsi="宋体" w:eastAsia="宋体" w:cs="宋体"/>
          <w:spacing w:val="-10"/>
          <w:sz w:val="28"/>
          <w:szCs w:val="28"/>
        </w:rPr>
        <w:t>境保护和绿色生产、生活方式形成；利用包容并蓄情怀构建和谐社会，</w:t>
      </w:r>
      <w:r>
        <w:rPr>
          <w:rFonts w:ascii="宋体" w:hAnsi="宋体" w:eastAsia="宋体" w:cs="宋体"/>
          <w:sz w:val="28"/>
          <w:szCs w:val="28"/>
        </w:rPr>
        <w:t xml:space="preserve"> </w:t>
      </w:r>
      <w:r>
        <w:rPr>
          <w:rFonts w:ascii="宋体" w:hAnsi="宋体" w:eastAsia="宋体" w:cs="宋体"/>
          <w:spacing w:val="-4"/>
          <w:sz w:val="28"/>
          <w:szCs w:val="28"/>
        </w:rPr>
        <w:t>促进民族团结和谐发展。深入挖掘康巴文化的产业属性，譬如由藏文</w:t>
      </w:r>
      <w:r>
        <w:rPr>
          <w:rFonts w:ascii="宋体" w:hAnsi="宋体" w:eastAsia="宋体" w:cs="宋体"/>
          <w:spacing w:val="13"/>
          <w:sz w:val="28"/>
          <w:szCs w:val="28"/>
        </w:rPr>
        <w:t xml:space="preserve"> </w:t>
      </w:r>
      <w:r>
        <w:rPr>
          <w:rFonts w:ascii="宋体" w:hAnsi="宋体" w:eastAsia="宋体" w:cs="宋体"/>
          <w:spacing w:val="-4"/>
          <w:sz w:val="28"/>
          <w:szCs w:val="28"/>
        </w:rPr>
        <w:t>化、汉文化以及回、蒙、羌文化相互融合而形成的康巴文化体现出来</w:t>
      </w:r>
      <w:r>
        <w:rPr>
          <w:rFonts w:ascii="宋体" w:hAnsi="宋体" w:eastAsia="宋体" w:cs="宋体"/>
          <w:spacing w:val="13"/>
          <w:sz w:val="28"/>
          <w:szCs w:val="28"/>
        </w:rPr>
        <w:t xml:space="preserve"> </w:t>
      </w:r>
      <w:r>
        <w:rPr>
          <w:rFonts w:ascii="宋体" w:hAnsi="宋体" w:eastAsia="宋体" w:cs="宋体"/>
          <w:spacing w:val="-10"/>
          <w:sz w:val="28"/>
          <w:szCs w:val="28"/>
        </w:rPr>
        <w:t>的传统绘画、歌舞艺术、建筑特色、宗教习俗、民族风情等文化元素，</w:t>
      </w:r>
      <w:r>
        <w:rPr>
          <w:rFonts w:ascii="宋体" w:hAnsi="宋体" w:eastAsia="宋体" w:cs="宋体"/>
          <w:sz w:val="28"/>
          <w:szCs w:val="28"/>
        </w:rPr>
        <w:t xml:space="preserve"> </w:t>
      </w:r>
      <w:r>
        <w:rPr>
          <w:rFonts w:ascii="宋体" w:hAnsi="宋体" w:eastAsia="宋体" w:cs="宋体"/>
          <w:spacing w:val="-4"/>
          <w:sz w:val="28"/>
          <w:szCs w:val="28"/>
        </w:rPr>
        <w:t>与其它产业融合嫁接，用康巴文化提升旅游业竞争力，努力形成康巴</w:t>
      </w:r>
      <w:r>
        <w:rPr>
          <w:rFonts w:ascii="宋体" w:hAnsi="宋体" w:eastAsia="宋体" w:cs="宋体"/>
          <w:spacing w:val="13"/>
          <w:sz w:val="28"/>
          <w:szCs w:val="28"/>
        </w:rPr>
        <w:t xml:space="preserve"> </w:t>
      </w:r>
      <w:r>
        <w:rPr>
          <w:rFonts w:ascii="宋体" w:hAnsi="宋体" w:eastAsia="宋体" w:cs="宋体"/>
          <w:spacing w:val="-2"/>
          <w:sz w:val="28"/>
          <w:szCs w:val="28"/>
        </w:rPr>
        <w:t>文化产业硬实力。</w:t>
      </w:r>
    </w:p>
    <w:p w14:paraId="2BAF1656">
      <w:pPr>
        <w:spacing w:before="40" w:line="398" w:lineRule="auto"/>
        <w:ind w:left="25" w:right="21" w:firstLine="559"/>
        <w:rPr>
          <w:rFonts w:ascii="宋体" w:hAnsi="宋体" w:eastAsia="宋体" w:cs="宋体"/>
          <w:sz w:val="28"/>
          <w:szCs w:val="28"/>
        </w:rPr>
      </w:pPr>
      <w:r>
        <w:rPr>
          <w:rFonts w:ascii="宋体" w:hAnsi="宋体" w:eastAsia="宋体" w:cs="宋体"/>
          <w:b/>
          <w:bCs/>
          <w:spacing w:val="-13"/>
          <w:sz w:val="28"/>
          <w:szCs w:val="28"/>
        </w:rPr>
        <w:t>着力做好“黄</w:t>
      </w:r>
      <w:r>
        <w:rPr>
          <w:rFonts w:ascii="宋体" w:hAnsi="宋体" w:eastAsia="宋体" w:cs="宋体"/>
          <w:spacing w:val="-101"/>
          <w:sz w:val="28"/>
          <w:szCs w:val="28"/>
        </w:rPr>
        <w:t xml:space="preserve"> </w:t>
      </w:r>
      <w:r>
        <w:rPr>
          <w:rFonts w:ascii="宋体" w:hAnsi="宋体" w:eastAsia="宋体" w:cs="宋体"/>
          <w:b/>
          <w:bCs/>
          <w:spacing w:val="-13"/>
          <w:sz w:val="28"/>
          <w:szCs w:val="28"/>
        </w:rPr>
        <w:t>”文章。</w:t>
      </w:r>
      <w:r>
        <w:rPr>
          <w:rFonts w:ascii="宋体" w:hAnsi="宋体" w:eastAsia="宋体" w:cs="宋体"/>
          <w:spacing w:val="-13"/>
          <w:sz w:val="28"/>
          <w:szCs w:val="28"/>
        </w:rPr>
        <w:t>严守耕地红线，加强耕地质量保护与提升，</w:t>
      </w:r>
      <w:r>
        <w:rPr>
          <w:rFonts w:ascii="宋体" w:hAnsi="宋体" w:eastAsia="宋体" w:cs="宋体"/>
          <w:sz w:val="28"/>
          <w:szCs w:val="28"/>
        </w:rPr>
        <w:t xml:space="preserve"> </w:t>
      </w:r>
      <w:bookmarkStart w:id="125" w:name="bookmark121"/>
      <w:bookmarkEnd w:id="125"/>
      <w:bookmarkStart w:id="126" w:name="bookmark122"/>
      <w:bookmarkEnd w:id="126"/>
      <w:r>
        <w:rPr>
          <w:rFonts w:ascii="宋体" w:hAnsi="宋体" w:eastAsia="宋体" w:cs="宋体"/>
          <w:spacing w:val="-4"/>
          <w:sz w:val="28"/>
          <w:szCs w:val="28"/>
        </w:rPr>
        <w:t>推进农村土地整治和高标准农田建设，加快中低产田改造，加强农田</w:t>
      </w:r>
    </w:p>
    <w:p w14:paraId="79285A4F">
      <w:pPr>
        <w:pStyle w:val="2"/>
        <w:spacing w:line="379" w:lineRule="auto"/>
      </w:pPr>
      <w:r>
        <w:pict>
          <v:shape id="_x0000_s1029" o:spid="_x0000_s1029" style="position:absolute;left:0pt;margin-left:0.7pt;margin-top:14.5pt;height:0pt;width:144pt;z-index:251663360;mso-width-relative:page;mso-height-relative:page;" filled="f" stroked="t" coordsize="2880,0" path="m0,0l2880,0e">
            <v:fill on="f" focussize="0,0"/>
            <v:stroke weight="0pt" color="#000000" miterlimit="0" joinstyle="bevel" endcap="square"/>
            <v:imagedata o:title=""/>
            <o:lock v:ext="edit"/>
          </v:shape>
        </w:pict>
      </w:r>
    </w:p>
    <w:p w14:paraId="09DE51B2">
      <w:pPr>
        <w:spacing w:before="59" w:line="219" w:lineRule="auto"/>
        <w:ind w:left="27"/>
        <w:rPr>
          <w:rFonts w:ascii="宋体" w:hAnsi="宋体" w:eastAsia="宋体" w:cs="宋体"/>
          <w:sz w:val="18"/>
          <w:szCs w:val="18"/>
        </w:rPr>
      </w:pPr>
      <w:r>
        <w:rPr>
          <w:rFonts w:ascii="Times New Roman" w:hAnsi="Times New Roman" w:eastAsia="Times New Roman" w:cs="Times New Roman"/>
          <w:position w:val="6"/>
          <w:sz w:val="11"/>
          <w:szCs w:val="11"/>
        </w:rPr>
        <w:t xml:space="preserve">18   </w:t>
      </w:r>
      <w:r>
        <w:rPr>
          <w:rFonts w:ascii="宋体" w:hAnsi="宋体" w:eastAsia="宋体" w:cs="宋体"/>
          <w:sz w:val="18"/>
          <w:szCs w:val="18"/>
        </w:rPr>
        <w:t>指</w:t>
      </w:r>
      <w:r>
        <w:rPr>
          <w:rFonts w:ascii="Times New Roman" w:hAnsi="Times New Roman" w:eastAsia="Times New Roman" w:cs="Times New Roman"/>
          <w:sz w:val="18"/>
          <w:szCs w:val="18"/>
        </w:rPr>
        <w:t>"</w:t>
      </w:r>
      <w:r>
        <w:rPr>
          <w:rFonts w:ascii="宋体" w:hAnsi="宋体" w:eastAsia="宋体" w:cs="宋体"/>
          <w:sz w:val="18"/>
          <w:szCs w:val="18"/>
        </w:rPr>
        <w:t>特别能吃苦、特别能战斗、特别能忍耐、特别能团结、特别能奉献</w:t>
      </w:r>
      <w:r>
        <w:rPr>
          <w:rFonts w:ascii="Times New Roman" w:hAnsi="Times New Roman" w:eastAsia="Times New Roman" w:cs="Times New Roman"/>
          <w:sz w:val="18"/>
          <w:szCs w:val="18"/>
        </w:rPr>
        <w:t>"</w:t>
      </w:r>
      <w:r>
        <w:rPr>
          <w:rFonts w:ascii="宋体" w:hAnsi="宋体" w:eastAsia="宋体" w:cs="宋体"/>
          <w:sz w:val="18"/>
          <w:szCs w:val="18"/>
        </w:rPr>
        <w:t>的精</w:t>
      </w:r>
      <w:r>
        <w:rPr>
          <w:rFonts w:ascii="宋体" w:hAnsi="宋体" w:eastAsia="宋体" w:cs="宋体"/>
          <w:spacing w:val="-1"/>
          <w:sz w:val="18"/>
          <w:szCs w:val="18"/>
        </w:rPr>
        <w:t>神。</w:t>
      </w:r>
    </w:p>
    <w:p w14:paraId="06E5EF41">
      <w:pPr>
        <w:spacing w:before="19" w:line="219" w:lineRule="auto"/>
        <w:ind w:left="27"/>
        <w:rPr>
          <w:rFonts w:ascii="宋体" w:hAnsi="宋体" w:eastAsia="宋体" w:cs="宋体"/>
          <w:sz w:val="18"/>
          <w:szCs w:val="18"/>
        </w:rPr>
      </w:pPr>
      <w:r>
        <w:rPr>
          <w:rFonts w:ascii="Times New Roman" w:hAnsi="Times New Roman" w:eastAsia="Times New Roman" w:cs="Times New Roman"/>
          <w:spacing w:val="-1"/>
          <w:position w:val="6"/>
          <w:sz w:val="11"/>
          <w:szCs w:val="11"/>
        </w:rPr>
        <w:t xml:space="preserve">19   </w:t>
      </w:r>
      <w:r>
        <w:rPr>
          <w:rFonts w:ascii="宋体" w:hAnsi="宋体" w:eastAsia="宋体" w:cs="宋体"/>
          <w:spacing w:val="-1"/>
          <w:sz w:val="18"/>
          <w:szCs w:val="18"/>
        </w:rPr>
        <w:t>指“一不怕苦、二不怕死，顽强拼搏、甘当路石，军民一家、民族团结</w:t>
      </w:r>
      <w:r>
        <w:rPr>
          <w:rFonts w:ascii="宋体" w:hAnsi="宋体" w:eastAsia="宋体" w:cs="宋体"/>
          <w:spacing w:val="-49"/>
          <w:sz w:val="18"/>
          <w:szCs w:val="18"/>
        </w:rPr>
        <w:t xml:space="preserve"> </w:t>
      </w:r>
      <w:r>
        <w:rPr>
          <w:rFonts w:ascii="宋体" w:hAnsi="宋体" w:eastAsia="宋体" w:cs="宋体"/>
          <w:spacing w:val="-1"/>
          <w:sz w:val="18"/>
          <w:szCs w:val="18"/>
        </w:rPr>
        <w:t>”的的精神。</w:t>
      </w:r>
    </w:p>
    <w:p w14:paraId="45204064">
      <w:pPr>
        <w:spacing w:line="219" w:lineRule="auto"/>
        <w:rPr>
          <w:rFonts w:ascii="宋体" w:hAnsi="宋体" w:eastAsia="宋体" w:cs="宋体"/>
          <w:sz w:val="18"/>
          <w:szCs w:val="18"/>
        </w:rPr>
        <w:sectPr>
          <w:footerReference r:id="rId29" w:type="default"/>
          <w:pgSz w:w="11906" w:h="16839"/>
          <w:pgMar w:top="400" w:right="1701" w:bottom="1166" w:left="1785" w:header="0" w:footer="1003" w:gutter="0"/>
          <w:cols w:space="720" w:num="1"/>
        </w:sectPr>
      </w:pPr>
    </w:p>
    <w:p w14:paraId="3C27B1AF">
      <w:pPr>
        <w:pStyle w:val="2"/>
        <w:spacing w:line="278" w:lineRule="auto"/>
      </w:pPr>
    </w:p>
    <w:p w14:paraId="7D627913">
      <w:pPr>
        <w:pStyle w:val="2"/>
        <w:spacing w:line="278" w:lineRule="auto"/>
      </w:pPr>
    </w:p>
    <w:p w14:paraId="4530E005">
      <w:pPr>
        <w:pStyle w:val="2"/>
        <w:spacing w:line="278" w:lineRule="auto"/>
      </w:pPr>
    </w:p>
    <w:p w14:paraId="0C870784">
      <w:pPr>
        <w:pStyle w:val="2"/>
        <w:spacing w:line="279" w:lineRule="auto"/>
      </w:pPr>
    </w:p>
    <w:p w14:paraId="68DA8A64">
      <w:pPr>
        <w:spacing w:before="91" w:line="407" w:lineRule="auto"/>
        <w:ind w:left="23" w:right="181" w:firstLine="4"/>
        <w:jc w:val="both"/>
        <w:rPr>
          <w:rFonts w:ascii="宋体" w:hAnsi="宋体" w:eastAsia="宋体" w:cs="宋体"/>
          <w:sz w:val="28"/>
          <w:szCs w:val="28"/>
        </w:rPr>
      </w:pPr>
      <w:r>
        <w:rPr>
          <w:rFonts w:ascii="宋体" w:hAnsi="宋体" w:eastAsia="宋体" w:cs="宋体"/>
          <w:spacing w:val="-4"/>
          <w:sz w:val="28"/>
          <w:szCs w:val="28"/>
        </w:rPr>
        <w:t>水利建设，推进小型农田水利设施达标提质，建设一批高效节水灌溉</w:t>
      </w:r>
      <w:r>
        <w:rPr>
          <w:rFonts w:ascii="宋体" w:hAnsi="宋体" w:eastAsia="宋体" w:cs="宋体"/>
          <w:spacing w:val="11"/>
          <w:sz w:val="28"/>
          <w:szCs w:val="28"/>
        </w:rPr>
        <w:t xml:space="preserve"> </w:t>
      </w:r>
      <w:r>
        <w:rPr>
          <w:rFonts w:ascii="宋体" w:hAnsi="宋体" w:eastAsia="宋体" w:cs="宋体"/>
          <w:spacing w:val="-4"/>
          <w:sz w:val="28"/>
          <w:szCs w:val="28"/>
        </w:rPr>
        <w:t>工程和水肥一体化工程，夯实农业物质装备基础，提高旱涝保收农田</w:t>
      </w:r>
      <w:r>
        <w:rPr>
          <w:rFonts w:ascii="宋体" w:hAnsi="宋体" w:eastAsia="宋体" w:cs="宋体"/>
          <w:spacing w:val="15"/>
          <w:sz w:val="28"/>
          <w:szCs w:val="28"/>
        </w:rPr>
        <w:t xml:space="preserve"> </w:t>
      </w:r>
      <w:r>
        <w:rPr>
          <w:rFonts w:ascii="宋体" w:hAnsi="宋体" w:eastAsia="宋体" w:cs="宋体"/>
          <w:spacing w:val="-4"/>
          <w:sz w:val="28"/>
          <w:szCs w:val="28"/>
        </w:rPr>
        <w:t>比例和农业设施化水平。落实农村土地所有权、承包权、经营权“三</w:t>
      </w:r>
      <w:r>
        <w:rPr>
          <w:rFonts w:ascii="宋体" w:hAnsi="宋体" w:eastAsia="宋体" w:cs="宋体"/>
          <w:spacing w:val="15"/>
          <w:sz w:val="28"/>
          <w:szCs w:val="28"/>
        </w:rPr>
        <w:t xml:space="preserve"> </w:t>
      </w:r>
      <w:r>
        <w:rPr>
          <w:rFonts w:ascii="宋体" w:hAnsi="宋体" w:eastAsia="宋体" w:cs="宋体"/>
          <w:spacing w:val="-11"/>
          <w:sz w:val="28"/>
          <w:szCs w:val="28"/>
        </w:rPr>
        <w:t>权</w:t>
      </w:r>
      <w:r>
        <w:rPr>
          <w:rFonts w:ascii="宋体" w:hAnsi="宋体" w:eastAsia="宋体" w:cs="宋体"/>
          <w:spacing w:val="-86"/>
          <w:sz w:val="28"/>
          <w:szCs w:val="28"/>
        </w:rPr>
        <w:t xml:space="preserve"> </w:t>
      </w:r>
      <w:r>
        <w:rPr>
          <w:rFonts w:ascii="宋体" w:hAnsi="宋体" w:eastAsia="宋体" w:cs="宋体"/>
          <w:spacing w:val="-11"/>
          <w:sz w:val="28"/>
          <w:szCs w:val="28"/>
        </w:rPr>
        <w:t>”分置制度，引导规范土地有序流转，发展多种形式适度规模经营。</w:t>
      </w:r>
      <w:r>
        <w:rPr>
          <w:rFonts w:ascii="宋体" w:hAnsi="宋体" w:eastAsia="宋体" w:cs="宋体"/>
          <w:sz w:val="28"/>
          <w:szCs w:val="28"/>
        </w:rPr>
        <w:t xml:space="preserve"> </w:t>
      </w:r>
      <w:r>
        <w:rPr>
          <w:rFonts w:ascii="宋体" w:hAnsi="宋体" w:eastAsia="宋体" w:cs="宋体"/>
          <w:spacing w:val="-5"/>
          <w:sz w:val="28"/>
          <w:szCs w:val="28"/>
        </w:rPr>
        <w:t>积极探索宅基地所有权、资格权、使用权“三权</w:t>
      </w:r>
      <w:r>
        <w:rPr>
          <w:rFonts w:ascii="宋体" w:hAnsi="宋体" w:eastAsia="宋体" w:cs="宋体"/>
          <w:spacing w:val="-95"/>
          <w:sz w:val="28"/>
          <w:szCs w:val="28"/>
        </w:rPr>
        <w:t xml:space="preserve"> </w:t>
      </w:r>
      <w:r>
        <w:rPr>
          <w:rFonts w:ascii="宋体" w:hAnsi="宋体" w:eastAsia="宋体" w:cs="宋体"/>
          <w:spacing w:val="-5"/>
          <w:sz w:val="28"/>
          <w:szCs w:val="28"/>
        </w:rPr>
        <w:t>”分置实现形式，鼓</w:t>
      </w:r>
      <w:r>
        <w:rPr>
          <w:rFonts w:ascii="宋体" w:hAnsi="宋体" w:eastAsia="宋体" w:cs="宋体"/>
          <w:sz w:val="28"/>
          <w:szCs w:val="28"/>
        </w:rPr>
        <w:t xml:space="preserve"> 励农民利用自有住宅依法从事乡村休闲旅游</w:t>
      </w:r>
      <w:r>
        <w:rPr>
          <w:rFonts w:ascii="宋体" w:hAnsi="宋体" w:eastAsia="宋体" w:cs="宋体"/>
          <w:spacing w:val="-1"/>
          <w:sz w:val="28"/>
          <w:szCs w:val="28"/>
        </w:rPr>
        <w:t>、民俗民居等新产业。</w:t>
      </w:r>
    </w:p>
    <w:p w14:paraId="496A6F59">
      <w:pPr>
        <w:spacing w:before="37" w:line="408" w:lineRule="auto"/>
        <w:ind w:left="23" w:firstLine="560"/>
        <w:rPr>
          <w:rFonts w:ascii="宋体" w:hAnsi="宋体" w:eastAsia="宋体" w:cs="宋体"/>
          <w:sz w:val="28"/>
          <w:szCs w:val="28"/>
        </w:rPr>
      </w:pPr>
      <w:r>
        <w:rPr>
          <w:rFonts w:ascii="宋体" w:hAnsi="宋体" w:eastAsia="宋体" w:cs="宋体"/>
          <w:b/>
          <w:bCs/>
          <w:spacing w:val="-6"/>
          <w:sz w:val="28"/>
          <w:szCs w:val="28"/>
        </w:rPr>
        <w:t>着力做好“绿</w:t>
      </w:r>
      <w:r>
        <w:rPr>
          <w:rFonts w:ascii="宋体" w:hAnsi="宋体" w:eastAsia="宋体" w:cs="宋体"/>
          <w:spacing w:val="-101"/>
          <w:sz w:val="28"/>
          <w:szCs w:val="28"/>
        </w:rPr>
        <w:t xml:space="preserve"> </w:t>
      </w:r>
      <w:r>
        <w:rPr>
          <w:rFonts w:ascii="宋体" w:hAnsi="宋体" w:eastAsia="宋体" w:cs="宋体"/>
          <w:b/>
          <w:bCs/>
          <w:spacing w:val="-6"/>
          <w:sz w:val="28"/>
          <w:szCs w:val="28"/>
        </w:rPr>
        <w:t>”文章。</w:t>
      </w:r>
      <w:r>
        <w:rPr>
          <w:rFonts w:ascii="宋体" w:hAnsi="宋体" w:eastAsia="宋体" w:cs="宋体"/>
          <w:spacing w:val="-6"/>
          <w:sz w:val="28"/>
          <w:szCs w:val="28"/>
        </w:rPr>
        <w:t>树立绿色发展理念，结合西藏“两江四河”</w:t>
      </w:r>
      <w:r>
        <w:rPr>
          <w:rFonts w:ascii="宋体" w:hAnsi="宋体" w:eastAsia="宋体" w:cs="宋体"/>
          <w:sz w:val="28"/>
          <w:szCs w:val="28"/>
        </w:rPr>
        <w:t xml:space="preserve"> </w:t>
      </w:r>
      <w:r>
        <w:rPr>
          <w:rFonts w:ascii="宋体" w:hAnsi="宋体" w:eastAsia="宋体" w:cs="宋体"/>
          <w:spacing w:val="-4"/>
          <w:sz w:val="28"/>
          <w:szCs w:val="28"/>
        </w:rPr>
        <w:t>造林项目，加强河谷区、园区、道路、城镇、村庄等重点区域造林绿</w:t>
      </w:r>
      <w:r>
        <w:rPr>
          <w:rFonts w:ascii="宋体" w:hAnsi="宋体" w:eastAsia="宋体" w:cs="宋体"/>
          <w:spacing w:val="5"/>
          <w:sz w:val="28"/>
          <w:szCs w:val="28"/>
        </w:rPr>
        <w:t xml:space="preserve">   </w:t>
      </w:r>
      <w:r>
        <w:rPr>
          <w:rFonts w:ascii="宋体" w:hAnsi="宋体" w:eastAsia="宋体" w:cs="宋体"/>
          <w:spacing w:val="-4"/>
          <w:sz w:val="28"/>
          <w:szCs w:val="28"/>
        </w:rPr>
        <w:t>化。加强森林草原生态保护、水土流失治理和环境综合治理，推进绿</w:t>
      </w:r>
      <w:r>
        <w:rPr>
          <w:rFonts w:ascii="宋体" w:hAnsi="宋体" w:eastAsia="宋体" w:cs="宋体"/>
          <w:spacing w:val="5"/>
          <w:sz w:val="28"/>
          <w:szCs w:val="28"/>
        </w:rPr>
        <w:t xml:space="preserve">   </w:t>
      </w:r>
      <w:r>
        <w:rPr>
          <w:rFonts w:ascii="宋体" w:hAnsi="宋体" w:eastAsia="宋体" w:cs="宋体"/>
          <w:spacing w:val="-4"/>
          <w:sz w:val="28"/>
          <w:szCs w:val="28"/>
        </w:rPr>
        <w:t>色生活方式，保护好天蓝、地绿、水清的绿色环境。构建绿色发展模</w:t>
      </w:r>
      <w:r>
        <w:rPr>
          <w:rFonts w:ascii="宋体" w:hAnsi="宋体" w:eastAsia="宋体" w:cs="宋体"/>
          <w:spacing w:val="5"/>
          <w:sz w:val="28"/>
          <w:szCs w:val="28"/>
        </w:rPr>
        <w:t xml:space="preserve">   </w:t>
      </w:r>
      <w:r>
        <w:rPr>
          <w:rFonts w:ascii="宋体" w:hAnsi="宋体" w:eastAsia="宋体" w:cs="宋体"/>
          <w:spacing w:val="-4"/>
          <w:sz w:val="28"/>
          <w:szCs w:val="28"/>
        </w:rPr>
        <w:t>式，推广节能、环保的生产技术，生产绿色产品，培育绿色品牌，形</w:t>
      </w:r>
      <w:r>
        <w:rPr>
          <w:rFonts w:ascii="宋体" w:hAnsi="宋体" w:eastAsia="宋体" w:cs="宋体"/>
          <w:spacing w:val="5"/>
          <w:sz w:val="28"/>
          <w:szCs w:val="28"/>
        </w:rPr>
        <w:t xml:space="preserve">   </w:t>
      </w:r>
      <w:r>
        <w:rPr>
          <w:rFonts w:ascii="宋体" w:hAnsi="宋体" w:eastAsia="宋体" w:cs="宋体"/>
          <w:spacing w:val="-8"/>
          <w:sz w:val="28"/>
          <w:szCs w:val="28"/>
        </w:rPr>
        <w:t>成绿色产业体系。使“绿色</w:t>
      </w:r>
      <w:r>
        <w:rPr>
          <w:rFonts w:ascii="宋体" w:hAnsi="宋体" w:eastAsia="宋体" w:cs="宋体"/>
          <w:spacing w:val="-105"/>
          <w:sz w:val="28"/>
          <w:szCs w:val="28"/>
        </w:rPr>
        <w:t xml:space="preserve"> </w:t>
      </w:r>
      <w:r>
        <w:rPr>
          <w:rFonts w:ascii="宋体" w:hAnsi="宋体" w:eastAsia="宋体" w:cs="宋体"/>
          <w:spacing w:val="-8"/>
          <w:sz w:val="28"/>
          <w:szCs w:val="28"/>
        </w:rPr>
        <w:t>”成为产业发展之依托、发展方式之</w:t>
      </w:r>
      <w:r>
        <w:rPr>
          <w:rFonts w:ascii="宋体" w:hAnsi="宋体" w:eastAsia="宋体" w:cs="宋体"/>
          <w:spacing w:val="-9"/>
          <w:sz w:val="28"/>
          <w:szCs w:val="28"/>
        </w:rPr>
        <w:t>灵魂、</w:t>
      </w:r>
      <w:r>
        <w:rPr>
          <w:rFonts w:ascii="宋体" w:hAnsi="宋体" w:eastAsia="宋体" w:cs="宋体"/>
          <w:sz w:val="28"/>
          <w:szCs w:val="28"/>
        </w:rPr>
        <w:t xml:space="preserve"> </w:t>
      </w:r>
      <w:r>
        <w:rPr>
          <w:rFonts w:ascii="宋体" w:hAnsi="宋体" w:eastAsia="宋体" w:cs="宋体"/>
          <w:spacing w:val="-1"/>
          <w:sz w:val="28"/>
          <w:szCs w:val="28"/>
        </w:rPr>
        <w:t>品牌营销之卖点，切实将资源优势转变为经济优势。</w:t>
      </w:r>
    </w:p>
    <w:p w14:paraId="49D64DB7">
      <w:pPr>
        <w:pStyle w:val="2"/>
        <w:spacing w:line="244" w:lineRule="auto"/>
      </w:pPr>
    </w:p>
    <w:p w14:paraId="4C9BF299">
      <w:pPr>
        <w:spacing w:before="97" w:line="221" w:lineRule="auto"/>
        <w:ind w:left="2977"/>
        <w:outlineLvl w:val="1"/>
        <w:rPr>
          <w:rFonts w:ascii="黑体" w:hAnsi="黑体" w:eastAsia="黑体" w:cs="黑体"/>
          <w:sz w:val="30"/>
          <w:szCs w:val="30"/>
        </w:rPr>
      </w:pPr>
      <w:r>
        <w:rPr>
          <w:rFonts w:ascii="黑体" w:hAnsi="黑体" w:eastAsia="黑体" w:cs="黑体"/>
          <w:spacing w:val="-2"/>
          <w:sz w:val="30"/>
          <w:szCs w:val="30"/>
        </w:rPr>
        <w:t>第四节  发展定位</w:t>
      </w:r>
    </w:p>
    <w:p w14:paraId="07FF23BD">
      <w:pPr>
        <w:pStyle w:val="2"/>
        <w:spacing w:line="337" w:lineRule="auto"/>
      </w:pPr>
    </w:p>
    <w:p w14:paraId="79BCCCD7">
      <w:pPr>
        <w:spacing w:before="91" w:line="406" w:lineRule="auto"/>
        <w:ind w:left="26" w:right="279" w:firstLine="558"/>
        <w:jc w:val="both"/>
        <w:rPr>
          <w:rFonts w:ascii="宋体" w:hAnsi="宋体" w:eastAsia="宋体" w:cs="宋体"/>
          <w:sz w:val="28"/>
          <w:szCs w:val="28"/>
        </w:rPr>
      </w:pPr>
      <w:r>
        <w:rPr>
          <w:rFonts w:ascii="宋体" w:hAnsi="宋体" w:eastAsia="宋体" w:cs="宋体"/>
          <w:spacing w:val="-6"/>
          <w:sz w:val="28"/>
          <w:szCs w:val="28"/>
        </w:rPr>
        <w:t>根据昌都市“六地一枢纽</w:t>
      </w:r>
      <w:r>
        <w:rPr>
          <w:rFonts w:ascii="宋体" w:hAnsi="宋体" w:eastAsia="宋体" w:cs="宋体"/>
          <w:spacing w:val="-103"/>
          <w:sz w:val="28"/>
          <w:szCs w:val="28"/>
        </w:rPr>
        <w:t xml:space="preserve"> </w:t>
      </w:r>
      <w:r>
        <w:rPr>
          <w:rFonts w:ascii="宋体" w:hAnsi="宋体" w:eastAsia="宋体" w:cs="宋体"/>
          <w:spacing w:val="-6"/>
          <w:sz w:val="28"/>
          <w:szCs w:val="28"/>
        </w:rPr>
        <w:t>”发展定位和“一</w:t>
      </w:r>
      <w:r>
        <w:rPr>
          <w:rFonts w:ascii="宋体" w:hAnsi="宋体" w:eastAsia="宋体" w:cs="宋体"/>
          <w:spacing w:val="-7"/>
          <w:sz w:val="28"/>
          <w:szCs w:val="28"/>
        </w:rPr>
        <w:t>核两副三片四面</w:t>
      </w:r>
      <w:r>
        <w:rPr>
          <w:rFonts w:ascii="宋体" w:hAnsi="宋体" w:eastAsia="宋体" w:cs="宋体"/>
          <w:spacing w:val="-105"/>
          <w:sz w:val="28"/>
          <w:szCs w:val="28"/>
        </w:rPr>
        <w:t xml:space="preserve"> </w:t>
      </w:r>
      <w:r>
        <w:rPr>
          <w:rFonts w:ascii="宋体" w:hAnsi="宋体" w:eastAsia="宋体" w:cs="宋体"/>
          <w:spacing w:val="-7"/>
          <w:sz w:val="28"/>
          <w:szCs w:val="28"/>
        </w:rPr>
        <w:t>”区</w:t>
      </w:r>
      <w:r>
        <w:rPr>
          <w:rFonts w:ascii="宋体" w:hAnsi="宋体" w:eastAsia="宋体" w:cs="宋体"/>
          <w:sz w:val="28"/>
          <w:szCs w:val="28"/>
        </w:rPr>
        <w:t xml:space="preserve"> </w:t>
      </w:r>
      <w:r>
        <w:rPr>
          <w:rFonts w:ascii="宋体" w:hAnsi="宋体" w:eastAsia="宋体" w:cs="宋体"/>
          <w:spacing w:val="-5"/>
          <w:sz w:val="28"/>
          <w:szCs w:val="28"/>
        </w:rPr>
        <w:t>域发展新格局的任务要求，结合洛隆县实际，洛隆县“十四五</w:t>
      </w:r>
      <w:r>
        <w:rPr>
          <w:rFonts w:ascii="宋体" w:hAnsi="宋体" w:eastAsia="宋体" w:cs="宋体"/>
          <w:spacing w:val="-97"/>
          <w:sz w:val="28"/>
          <w:szCs w:val="28"/>
        </w:rPr>
        <w:t xml:space="preserve"> </w:t>
      </w:r>
      <w:r>
        <w:rPr>
          <w:rFonts w:ascii="宋体" w:hAnsi="宋体" w:eastAsia="宋体" w:cs="宋体"/>
          <w:spacing w:val="-5"/>
          <w:sz w:val="28"/>
          <w:szCs w:val="28"/>
        </w:rPr>
        <w:t>”时期</w:t>
      </w:r>
      <w:r>
        <w:rPr>
          <w:rFonts w:ascii="宋体" w:hAnsi="宋体" w:eastAsia="宋体" w:cs="宋体"/>
          <w:sz w:val="28"/>
          <w:szCs w:val="28"/>
        </w:rPr>
        <w:t xml:space="preserve"> </w:t>
      </w:r>
      <w:r>
        <w:rPr>
          <w:rFonts w:ascii="宋体" w:hAnsi="宋体" w:eastAsia="宋体" w:cs="宋体"/>
          <w:spacing w:val="-7"/>
          <w:sz w:val="28"/>
          <w:szCs w:val="28"/>
        </w:rPr>
        <w:t>发展总体定位是建设</w:t>
      </w:r>
      <w:r>
        <w:rPr>
          <w:rFonts w:ascii="宋体" w:hAnsi="宋体" w:eastAsia="宋体" w:cs="宋体"/>
          <w:b/>
          <w:bCs/>
          <w:spacing w:val="-7"/>
          <w:sz w:val="28"/>
          <w:szCs w:val="28"/>
        </w:rPr>
        <w:t>“</w:t>
      </w:r>
      <w:r>
        <w:rPr>
          <w:rFonts w:ascii="宋体" w:hAnsi="宋体" w:eastAsia="宋体" w:cs="宋体"/>
          <w:spacing w:val="-97"/>
          <w:sz w:val="28"/>
          <w:szCs w:val="28"/>
        </w:rPr>
        <w:t xml:space="preserve"> </w:t>
      </w:r>
      <w:r>
        <w:rPr>
          <w:rFonts w:ascii="宋体" w:hAnsi="宋体" w:eastAsia="宋体" w:cs="宋体"/>
          <w:b/>
          <w:bCs/>
          <w:spacing w:val="-7"/>
          <w:sz w:val="28"/>
          <w:szCs w:val="28"/>
        </w:rPr>
        <w:t>四地一家园</w:t>
      </w:r>
      <w:r>
        <w:rPr>
          <w:rFonts w:ascii="宋体" w:hAnsi="宋体" w:eastAsia="宋体" w:cs="宋体"/>
          <w:spacing w:val="-101"/>
          <w:sz w:val="28"/>
          <w:szCs w:val="28"/>
        </w:rPr>
        <w:t xml:space="preserve"> </w:t>
      </w:r>
      <w:r>
        <w:rPr>
          <w:rFonts w:ascii="宋体" w:hAnsi="宋体" w:eastAsia="宋体" w:cs="宋体"/>
          <w:b/>
          <w:bCs/>
          <w:spacing w:val="-7"/>
          <w:sz w:val="28"/>
          <w:szCs w:val="28"/>
        </w:rPr>
        <w:t>”</w:t>
      </w:r>
      <w:r>
        <w:rPr>
          <w:rFonts w:ascii="宋体" w:hAnsi="宋体" w:eastAsia="宋体" w:cs="宋体"/>
          <w:spacing w:val="-7"/>
          <w:sz w:val="28"/>
          <w:szCs w:val="28"/>
        </w:rPr>
        <w:t>：特色精品农产品供给基地，茶</w:t>
      </w:r>
      <w:r>
        <w:rPr>
          <w:rFonts w:ascii="宋体" w:hAnsi="宋体" w:eastAsia="宋体" w:cs="宋体"/>
          <w:sz w:val="28"/>
          <w:szCs w:val="28"/>
        </w:rPr>
        <w:t xml:space="preserve"> </w:t>
      </w:r>
      <w:r>
        <w:rPr>
          <w:rFonts w:ascii="宋体" w:hAnsi="宋体" w:eastAsia="宋体" w:cs="宋体"/>
          <w:spacing w:val="-4"/>
          <w:sz w:val="28"/>
          <w:szCs w:val="28"/>
        </w:rPr>
        <w:t>马古道文化体验旅游目的地，怒江流域重要生态保护地，向内陆和藏</w:t>
      </w:r>
      <w:r>
        <w:rPr>
          <w:rFonts w:ascii="宋体" w:hAnsi="宋体" w:eastAsia="宋体" w:cs="宋体"/>
          <w:spacing w:val="13"/>
          <w:sz w:val="28"/>
          <w:szCs w:val="28"/>
        </w:rPr>
        <w:t xml:space="preserve"> </w:t>
      </w:r>
      <w:r>
        <w:rPr>
          <w:rFonts w:ascii="宋体" w:hAnsi="宋体" w:eastAsia="宋体" w:cs="宋体"/>
          <w:spacing w:val="-1"/>
          <w:sz w:val="28"/>
          <w:szCs w:val="28"/>
        </w:rPr>
        <w:t>中开放的高地，幸福和谐家园。</w:t>
      </w:r>
    </w:p>
    <w:p w14:paraId="6D855A28">
      <w:pPr>
        <w:spacing w:before="40" w:line="221" w:lineRule="auto"/>
        <w:ind w:left="588"/>
        <w:rPr>
          <w:rFonts w:ascii="宋体" w:hAnsi="宋体" w:eastAsia="宋体" w:cs="宋体"/>
          <w:sz w:val="28"/>
          <w:szCs w:val="28"/>
        </w:rPr>
      </w:pPr>
      <w:r>
        <w:rPr>
          <w:rFonts w:ascii="宋体" w:hAnsi="宋体" w:eastAsia="宋体" w:cs="宋体"/>
          <w:b/>
          <w:bCs/>
          <w:spacing w:val="-4"/>
          <w:sz w:val="28"/>
          <w:szCs w:val="28"/>
        </w:rPr>
        <w:t>一、经济发展定位</w:t>
      </w:r>
    </w:p>
    <w:p w14:paraId="7BC9DFBB">
      <w:pPr>
        <w:spacing w:line="221" w:lineRule="auto"/>
        <w:rPr>
          <w:rFonts w:ascii="宋体" w:hAnsi="宋体" w:eastAsia="宋体" w:cs="宋体"/>
          <w:sz w:val="28"/>
          <w:szCs w:val="28"/>
        </w:rPr>
        <w:sectPr>
          <w:footerReference r:id="rId30" w:type="default"/>
          <w:pgSz w:w="11906" w:h="16839"/>
          <w:pgMar w:top="400" w:right="1520" w:bottom="1166" w:left="1785" w:header="0" w:footer="1003" w:gutter="0"/>
          <w:cols w:space="720" w:num="1"/>
        </w:sectPr>
      </w:pPr>
    </w:p>
    <w:p w14:paraId="440B4D1A">
      <w:pPr>
        <w:pStyle w:val="2"/>
        <w:spacing w:line="314" w:lineRule="auto"/>
      </w:pPr>
    </w:p>
    <w:p w14:paraId="537170ED">
      <w:pPr>
        <w:pStyle w:val="2"/>
        <w:spacing w:line="314" w:lineRule="auto"/>
      </w:pPr>
    </w:p>
    <w:p w14:paraId="2903D865">
      <w:pPr>
        <w:pStyle w:val="2"/>
        <w:spacing w:line="315" w:lineRule="auto"/>
      </w:pPr>
    </w:p>
    <w:p w14:paraId="574CF1AC">
      <w:pPr>
        <w:spacing w:before="91" w:line="624" w:lineRule="exact"/>
        <w:ind w:right="15"/>
        <w:jc w:val="right"/>
        <w:rPr>
          <w:rFonts w:ascii="宋体" w:hAnsi="宋体" w:eastAsia="宋体" w:cs="宋体"/>
          <w:sz w:val="28"/>
          <w:szCs w:val="28"/>
        </w:rPr>
      </w:pPr>
      <w:bookmarkStart w:id="127" w:name="bookmark123"/>
      <w:bookmarkEnd w:id="127"/>
      <w:r>
        <w:rPr>
          <w:rFonts w:ascii="宋体" w:hAnsi="宋体" w:eastAsia="宋体" w:cs="宋体"/>
          <w:spacing w:val="-6"/>
          <w:position w:val="9"/>
          <w:sz w:val="28"/>
          <w:szCs w:val="28"/>
        </w:rPr>
        <w:t>按照昌都市构建“</w:t>
      </w:r>
      <w:r>
        <w:rPr>
          <w:rFonts w:ascii="Times New Roman" w:hAnsi="Times New Roman" w:eastAsia="Times New Roman" w:cs="Times New Roman"/>
          <w:spacing w:val="-6"/>
          <w:position w:val="9"/>
          <w:sz w:val="28"/>
          <w:szCs w:val="28"/>
        </w:rPr>
        <w:t>3+3</w:t>
      </w:r>
      <w:r>
        <w:rPr>
          <w:rFonts w:ascii="Times New Roman" w:hAnsi="Times New Roman" w:eastAsia="Times New Roman" w:cs="Times New Roman"/>
          <w:spacing w:val="-34"/>
          <w:position w:val="9"/>
          <w:sz w:val="28"/>
          <w:szCs w:val="28"/>
        </w:rPr>
        <w:t xml:space="preserve"> </w:t>
      </w:r>
      <w:r>
        <w:rPr>
          <w:rFonts w:ascii="宋体" w:hAnsi="宋体" w:eastAsia="宋体" w:cs="宋体"/>
          <w:spacing w:val="-6"/>
          <w:position w:val="9"/>
          <w:sz w:val="28"/>
          <w:szCs w:val="28"/>
        </w:rPr>
        <w:t>”</w:t>
      </w:r>
      <w:r>
        <w:fldChar w:fldCharType="begin"/>
      </w:r>
      <w:r>
        <w:instrText xml:space="preserve"> HYPERLINK \l "bookmark124" </w:instrText>
      </w:r>
      <w:r>
        <w:fldChar w:fldCharType="separate"/>
      </w:r>
      <w:r>
        <w:rPr>
          <w:rFonts w:ascii="宋体" w:hAnsi="宋体" w:eastAsia="宋体" w:cs="宋体"/>
          <w:spacing w:val="-6"/>
          <w:position w:val="9"/>
          <w:sz w:val="28"/>
          <w:szCs w:val="28"/>
        </w:rPr>
        <w:t>产业体系</w:t>
      </w:r>
      <w:r>
        <w:rPr>
          <w:rFonts w:ascii="Times New Roman" w:hAnsi="Times New Roman" w:eastAsia="Times New Roman" w:cs="Times New Roman"/>
          <w:spacing w:val="-6"/>
          <w:position w:val="9"/>
          <w:sz w:val="18"/>
          <w:szCs w:val="18"/>
        </w:rPr>
        <w:t>20</w:t>
      </w:r>
      <w:r>
        <w:rPr>
          <w:rFonts w:ascii="Times New Roman" w:hAnsi="Times New Roman" w:eastAsia="Times New Roman" w:cs="Times New Roman"/>
          <w:spacing w:val="-6"/>
          <w:position w:val="9"/>
          <w:sz w:val="18"/>
          <w:szCs w:val="18"/>
        </w:rPr>
        <w:fldChar w:fldCharType="end"/>
      </w:r>
      <w:r>
        <w:rPr>
          <w:rFonts w:ascii="宋体" w:hAnsi="宋体" w:eastAsia="宋体" w:cs="宋体"/>
          <w:spacing w:val="-6"/>
          <w:position w:val="9"/>
          <w:sz w:val="28"/>
          <w:szCs w:val="28"/>
        </w:rPr>
        <w:t>、“做强二产壮能源、做稳一</w:t>
      </w:r>
    </w:p>
    <w:p w14:paraId="433DE1CC">
      <w:pPr>
        <w:spacing w:before="171" w:line="403" w:lineRule="auto"/>
        <w:ind w:left="25"/>
        <w:jc w:val="both"/>
        <w:rPr>
          <w:rFonts w:ascii="宋体" w:hAnsi="宋体" w:eastAsia="宋体" w:cs="宋体"/>
          <w:sz w:val="28"/>
          <w:szCs w:val="28"/>
        </w:rPr>
      </w:pPr>
      <w:r>
        <w:rPr>
          <w:rFonts w:ascii="宋体" w:hAnsi="宋体" w:eastAsia="宋体" w:cs="宋体"/>
          <w:spacing w:val="-5"/>
          <w:sz w:val="28"/>
          <w:szCs w:val="28"/>
        </w:rPr>
        <w:t>产优农牧、做活三产兴文旅</w:t>
      </w:r>
      <w:r>
        <w:rPr>
          <w:rFonts w:ascii="宋体" w:hAnsi="宋体" w:eastAsia="宋体" w:cs="宋体"/>
          <w:spacing w:val="-96"/>
          <w:sz w:val="28"/>
          <w:szCs w:val="28"/>
        </w:rPr>
        <w:t xml:space="preserve"> </w:t>
      </w:r>
      <w:r>
        <w:rPr>
          <w:rFonts w:ascii="宋体" w:hAnsi="宋体" w:eastAsia="宋体" w:cs="宋体"/>
          <w:spacing w:val="-5"/>
          <w:sz w:val="28"/>
          <w:szCs w:val="28"/>
        </w:rPr>
        <w:t>”产业发展思路，根据洛隆县产业发展现</w:t>
      </w:r>
      <w:r>
        <w:rPr>
          <w:rFonts w:ascii="宋体" w:hAnsi="宋体" w:eastAsia="宋体" w:cs="宋体"/>
          <w:sz w:val="28"/>
          <w:szCs w:val="28"/>
        </w:rPr>
        <w:t xml:space="preserve"> </w:t>
      </w:r>
      <w:r>
        <w:rPr>
          <w:rFonts w:ascii="宋体" w:hAnsi="宋体" w:eastAsia="宋体" w:cs="宋体"/>
          <w:spacing w:val="-3"/>
          <w:sz w:val="28"/>
          <w:szCs w:val="28"/>
        </w:rPr>
        <w:t>状和资源禀赋，洛隆县产业发展定位是“特色精品农产品供给基地，</w:t>
      </w:r>
      <w:r>
        <w:rPr>
          <w:rFonts w:ascii="宋体" w:hAnsi="宋体" w:eastAsia="宋体" w:cs="宋体"/>
          <w:spacing w:val="15"/>
          <w:sz w:val="28"/>
          <w:szCs w:val="28"/>
        </w:rPr>
        <w:t xml:space="preserve"> </w:t>
      </w:r>
      <w:r>
        <w:rPr>
          <w:rFonts w:ascii="宋体" w:hAnsi="宋体" w:eastAsia="宋体" w:cs="宋体"/>
          <w:spacing w:val="-1"/>
          <w:sz w:val="28"/>
          <w:szCs w:val="28"/>
        </w:rPr>
        <w:t>茶马古道文化体验旅游目的地。”</w:t>
      </w:r>
    </w:p>
    <w:p w14:paraId="429E7B0A">
      <w:pPr>
        <w:spacing w:before="39" w:line="408" w:lineRule="auto"/>
        <w:ind w:left="25" w:right="30" w:firstLine="559"/>
        <w:jc w:val="both"/>
        <w:rPr>
          <w:rFonts w:ascii="宋体" w:hAnsi="宋体" w:eastAsia="宋体" w:cs="宋体"/>
          <w:sz w:val="28"/>
          <w:szCs w:val="28"/>
        </w:rPr>
      </w:pPr>
      <w:r>
        <w:rPr>
          <w:rFonts w:ascii="宋体" w:hAnsi="宋体" w:eastAsia="宋体" w:cs="宋体"/>
          <w:b/>
          <w:bCs/>
          <w:spacing w:val="-5"/>
          <w:sz w:val="28"/>
          <w:szCs w:val="28"/>
        </w:rPr>
        <w:t>特色精品农产品供给基地</w:t>
      </w:r>
      <w:r>
        <w:rPr>
          <w:rFonts w:ascii="宋体" w:hAnsi="宋体" w:eastAsia="宋体" w:cs="宋体"/>
          <w:spacing w:val="-5"/>
          <w:sz w:val="28"/>
          <w:szCs w:val="28"/>
        </w:rPr>
        <w:t>——充分利用洛隆县的区位优势，全面</w:t>
      </w:r>
      <w:r>
        <w:rPr>
          <w:rFonts w:ascii="宋体" w:hAnsi="宋体" w:eastAsia="宋体" w:cs="宋体"/>
          <w:spacing w:val="3"/>
          <w:sz w:val="28"/>
          <w:szCs w:val="28"/>
        </w:rPr>
        <w:t xml:space="preserve"> </w:t>
      </w:r>
      <w:r>
        <w:rPr>
          <w:rFonts w:ascii="宋体" w:hAnsi="宋体" w:eastAsia="宋体" w:cs="宋体"/>
          <w:spacing w:val="-1"/>
          <w:sz w:val="28"/>
          <w:szCs w:val="28"/>
        </w:rPr>
        <w:t>融入昌都经济圈，依托丰富的水资源和灌区、</w:t>
      </w:r>
      <w:r>
        <w:rPr>
          <w:rFonts w:ascii="Times New Roman" w:hAnsi="Times New Roman" w:eastAsia="Times New Roman" w:cs="Times New Roman"/>
          <w:spacing w:val="-1"/>
          <w:sz w:val="28"/>
          <w:szCs w:val="28"/>
        </w:rPr>
        <w:t xml:space="preserve">8.78 </w:t>
      </w:r>
      <w:r>
        <w:rPr>
          <w:rFonts w:ascii="宋体" w:hAnsi="宋体" w:eastAsia="宋体" w:cs="宋体"/>
          <w:spacing w:val="-1"/>
          <w:sz w:val="28"/>
          <w:szCs w:val="28"/>
        </w:rPr>
        <w:t>万亩耕地、</w:t>
      </w:r>
      <w:r>
        <w:rPr>
          <w:rFonts w:ascii="Times New Roman" w:hAnsi="Times New Roman" w:eastAsia="Times New Roman" w:cs="Times New Roman"/>
          <w:spacing w:val="-1"/>
          <w:sz w:val="28"/>
          <w:szCs w:val="28"/>
        </w:rPr>
        <w:t>418.58</w:t>
      </w:r>
      <w:r>
        <w:rPr>
          <w:rFonts w:ascii="Times New Roman" w:hAnsi="Times New Roman" w:eastAsia="Times New Roman" w:cs="Times New Roman"/>
          <w:sz w:val="28"/>
          <w:szCs w:val="28"/>
        </w:rPr>
        <w:t xml:space="preserve"> </w:t>
      </w:r>
      <w:r>
        <w:rPr>
          <w:rFonts w:ascii="宋体" w:hAnsi="宋体" w:eastAsia="宋体" w:cs="宋体"/>
          <w:spacing w:val="-5"/>
          <w:sz w:val="28"/>
          <w:szCs w:val="28"/>
        </w:rPr>
        <w:t>万亩可利用草地的农牧业资源优势，坚持走“绿色、精品、高端</w:t>
      </w:r>
      <w:r>
        <w:rPr>
          <w:rFonts w:ascii="宋体" w:hAnsi="宋体" w:eastAsia="宋体" w:cs="宋体"/>
          <w:spacing w:val="-96"/>
          <w:sz w:val="28"/>
          <w:szCs w:val="28"/>
        </w:rPr>
        <w:t xml:space="preserve"> </w:t>
      </w:r>
      <w:r>
        <w:rPr>
          <w:rFonts w:ascii="宋体" w:hAnsi="宋体" w:eastAsia="宋体" w:cs="宋体"/>
          <w:spacing w:val="-5"/>
          <w:sz w:val="28"/>
          <w:szCs w:val="28"/>
        </w:rPr>
        <w:t>”的</w:t>
      </w:r>
      <w:r>
        <w:rPr>
          <w:rFonts w:ascii="宋体" w:hAnsi="宋体" w:eastAsia="宋体" w:cs="宋体"/>
          <w:sz w:val="28"/>
          <w:szCs w:val="28"/>
        </w:rPr>
        <w:t xml:space="preserve"> </w:t>
      </w:r>
      <w:r>
        <w:rPr>
          <w:rFonts w:ascii="宋体" w:hAnsi="宋体" w:eastAsia="宋体" w:cs="宋体"/>
          <w:spacing w:val="-4"/>
          <w:sz w:val="28"/>
          <w:szCs w:val="28"/>
        </w:rPr>
        <w:t>农产品路线，围绕洛隆县优势特色产业，发展优质特色农产品的生产</w:t>
      </w:r>
      <w:r>
        <w:rPr>
          <w:rFonts w:ascii="宋体" w:hAnsi="宋体" w:eastAsia="宋体" w:cs="宋体"/>
          <w:spacing w:val="14"/>
          <w:sz w:val="28"/>
          <w:szCs w:val="28"/>
        </w:rPr>
        <w:t xml:space="preserve"> </w:t>
      </w:r>
      <w:r>
        <w:rPr>
          <w:rFonts w:ascii="宋体" w:hAnsi="宋体" w:eastAsia="宋体" w:cs="宋体"/>
          <w:spacing w:val="-4"/>
          <w:sz w:val="28"/>
          <w:szCs w:val="28"/>
        </w:rPr>
        <w:t>和加工，构建农畜产品加工产业链，进一步拓宽销售市场、挖掘其附</w:t>
      </w:r>
      <w:r>
        <w:rPr>
          <w:rFonts w:ascii="宋体" w:hAnsi="宋体" w:eastAsia="宋体" w:cs="宋体"/>
          <w:spacing w:val="14"/>
          <w:sz w:val="28"/>
          <w:szCs w:val="28"/>
        </w:rPr>
        <w:t xml:space="preserve"> </w:t>
      </w:r>
      <w:r>
        <w:rPr>
          <w:rFonts w:ascii="宋体" w:hAnsi="宋体" w:eastAsia="宋体" w:cs="宋体"/>
          <w:spacing w:val="-4"/>
          <w:sz w:val="28"/>
          <w:szCs w:val="28"/>
        </w:rPr>
        <w:t>加价值，形成具有西藏区域特色、品牌知名度高美誉度好、市场竞争</w:t>
      </w:r>
      <w:r>
        <w:rPr>
          <w:rFonts w:ascii="宋体" w:hAnsi="宋体" w:eastAsia="宋体" w:cs="宋体"/>
          <w:spacing w:val="14"/>
          <w:sz w:val="28"/>
          <w:szCs w:val="28"/>
        </w:rPr>
        <w:t xml:space="preserve"> </w:t>
      </w:r>
      <w:r>
        <w:rPr>
          <w:rFonts w:ascii="宋体" w:hAnsi="宋体" w:eastAsia="宋体" w:cs="宋体"/>
          <w:spacing w:val="-4"/>
          <w:sz w:val="28"/>
          <w:szCs w:val="28"/>
        </w:rPr>
        <w:t>力强、经济效益佳的特色农业，将洛隆建设成为昌都重要的生态绿色</w:t>
      </w:r>
      <w:r>
        <w:rPr>
          <w:rFonts w:ascii="宋体" w:hAnsi="宋体" w:eastAsia="宋体" w:cs="宋体"/>
          <w:spacing w:val="14"/>
          <w:sz w:val="28"/>
          <w:szCs w:val="28"/>
        </w:rPr>
        <w:t xml:space="preserve"> </w:t>
      </w:r>
      <w:r>
        <w:rPr>
          <w:rFonts w:ascii="宋体" w:hAnsi="宋体" w:eastAsia="宋体" w:cs="宋体"/>
          <w:spacing w:val="-3"/>
          <w:sz w:val="28"/>
          <w:szCs w:val="28"/>
        </w:rPr>
        <w:t>农产品主产区、昌都重要的“粮仓</w:t>
      </w:r>
      <w:r>
        <w:rPr>
          <w:rFonts w:ascii="宋体" w:hAnsi="宋体" w:eastAsia="宋体" w:cs="宋体"/>
          <w:spacing w:val="-100"/>
          <w:sz w:val="28"/>
          <w:szCs w:val="28"/>
        </w:rPr>
        <w:t xml:space="preserve"> </w:t>
      </w:r>
      <w:r>
        <w:rPr>
          <w:rFonts w:ascii="宋体" w:hAnsi="宋体" w:eastAsia="宋体" w:cs="宋体"/>
          <w:spacing w:val="-3"/>
          <w:sz w:val="28"/>
          <w:szCs w:val="28"/>
        </w:rPr>
        <w:t>”。</w:t>
      </w:r>
    </w:p>
    <w:p w14:paraId="2B84DE9E">
      <w:pPr>
        <w:spacing w:before="41" w:line="393" w:lineRule="auto"/>
        <w:ind w:left="23" w:firstLine="563"/>
        <w:jc w:val="both"/>
        <w:rPr>
          <w:rFonts w:ascii="宋体" w:hAnsi="宋体" w:eastAsia="宋体" w:cs="宋体"/>
          <w:sz w:val="28"/>
          <w:szCs w:val="28"/>
        </w:rPr>
      </w:pPr>
      <w:r>
        <w:rPr>
          <w:rFonts w:ascii="宋体" w:hAnsi="宋体" w:eastAsia="宋体" w:cs="宋体"/>
          <w:b/>
          <w:bCs/>
          <w:spacing w:val="5"/>
          <w:sz w:val="28"/>
          <w:szCs w:val="28"/>
        </w:rPr>
        <w:t>茶马古道文化体验旅游目的地</w:t>
      </w:r>
      <w:r>
        <w:rPr>
          <w:rFonts w:ascii="Times New Roman" w:hAnsi="Times New Roman" w:eastAsia="Times New Roman" w:cs="Times New Roman"/>
          <w:spacing w:val="5"/>
          <w:sz w:val="28"/>
          <w:szCs w:val="28"/>
        </w:rPr>
        <w:t>——</w:t>
      </w:r>
      <w:r>
        <w:rPr>
          <w:rFonts w:ascii="宋体" w:hAnsi="宋体" w:eastAsia="宋体" w:cs="宋体"/>
          <w:spacing w:val="5"/>
          <w:sz w:val="28"/>
          <w:szCs w:val="28"/>
        </w:rPr>
        <w:t>根据昌都市做响具有区</w:t>
      </w:r>
      <w:r>
        <w:rPr>
          <w:rFonts w:ascii="宋体" w:hAnsi="宋体" w:eastAsia="宋体" w:cs="宋体"/>
          <w:spacing w:val="4"/>
          <w:sz w:val="28"/>
          <w:szCs w:val="28"/>
        </w:rPr>
        <w:t>域影</w:t>
      </w:r>
      <w:r>
        <w:rPr>
          <w:rFonts w:ascii="宋体" w:hAnsi="宋体" w:eastAsia="宋体" w:cs="宋体"/>
          <w:sz w:val="28"/>
          <w:szCs w:val="28"/>
        </w:rPr>
        <w:t xml:space="preserve"> </w:t>
      </w:r>
      <w:r>
        <w:rPr>
          <w:rFonts w:ascii="宋体" w:hAnsi="宋体" w:eastAsia="宋体" w:cs="宋体"/>
          <w:spacing w:val="-5"/>
          <w:sz w:val="28"/>
          <w:szCs w:val="28"/>
        </w:rPr>
        <w:t>响力的“茶马古道新经济</w:t>
      </w:r>
      <w:r>
        <w:rPr>
          <w:rFonts w:ascii="宋体" w:hAnsi="宋体" w:eastAsia="宋体" w:cs="宋体"/>
          <w:spacing w:val="-95"/>
          <w:sz w:val="28"/>
          <w:szCs w:val="28"/>
        </w:rPr>
        <w:t xml:space="preserve"> </w:t>
      </w:r>
      <w:r>
        <w:rPr>
          <w:rFonts w:ascii="宋体" w:hAnsi="宋体" w:eastAsia="宋体" w:cs="宋体"/>
          <w:spacing w:val="-5"/>
          <w:sz w:val="28"/>
          <w:szCs w:val="28"/>
        </w:rPr>
        <w:t>”名片，携手推动藏滇、藏川、藏青通道旅</w:t>
      </w:r>
      <w:r>
        <w:rPr>
          <w:rFonts w:ascii="宋体" w:hAnsi="宋体" w:eastAsia="宋体" w:cs="宋体"/>
          <w:sz w:val="28"/>
          <w:szCs w:val="28"/>
        </w:rPr>
        <w:t xml:space="preserve"> </w:t>
      </w:r>
      <w:r>
        <w:rPr>
          <w:rFonts w:ascii="宋体" w:hAnsi="宋体" w:eastAsia="宋体" w:cs="宋体"/>
          <w:spacing w:val="-8"/>
          <w:sz w:val="28"/>
          <w:szCs w:val="28"/>
        </w:rPr>
        <w:t xml:space="preserve">游经济共同体建设，打造大香格里拉 </w:t>
      </w:r>
      <w:r>
        <w:rPr>
          <w:rFonts w:ascii="微软雅黑" w:hAnsi="微软雅黑" w:eastAsia="微软雅黑" w:cs="微软雅黑"/>
          <w:spacing w:val="-8"/>
          <w:sz w:val="28"/>
          <w:szCs w:val="28"/>
        </w:rPr>
        <w:t>・</w:t>
      </w:r>
      <w:r>
        <w:rPr>
          <w:rFonts w:ascii="宋体" w:hAnsi="宋体" w:eastAsia="宋体" w:cs="宋体"/>
          <w:spacing w:val="-8"/>
          <w:sz w:val="28"/>
          <w:szCs w:val="28"/>
        </w:rPr>
        <w:t>茶马古道文化旅游核心体验区</w:t>
      </w:r>
      <w:r>
        <w:rPr>
          <w:rFonts w:ascii="宋体" w:hAnsi="宋体" w:eastAsia="宋体" w:cs="宋体"/>
          <w:spacing w:val="3"/>
          <w:sz w:val="28"/>
          <w:szCs w:val="28"/>
        </w:rPr>
        <w:t xml:space="preserve"> </w:t>
      </w:r>
      <w:r>
        <w:rPr>
          <w:rFonts w:ascii="宋体" w:hAnsi="宋体" w:eastAsia="宋体" w:cs="宋体"/>
          <w:spacing w:val="-4"/>
          <w:sz w:val="28"/>
          <w:szCs w:val="28"/>
        </w:rPr>
        <w:t>要求，依托洛隆县茶马古道、卓玛朗错、巴堆八美自然风景区、怒江</w:t>
      </w:r>
      <w:r>
        <w:rPr>
          <w:rFonts w:ascii="宋体" w:hAnsi="宋体" w:eastAsia="宋体" w:cs="宋体"/>
          <w:spacing w:val="15"/>
          <w:sz w:val="28"/>
          <w:szCs w:val="28"/>
        </w:rPr>
        <w:t xml:space="preserve"> </w:t>
      </w:r>
      <w:r>
        <w:rPr>
          <w:rFonts w:ascii="宋体" w:hAnsi="宋体" w:eastAsia="宋体" w:cs="宋体"/>
          <w:spacing w:val="-4"/>
          <w:sz w:val="28"/>
          <w:szCs w:val="28"/>
        </w:rPr>
        <w:t>河谷、湖泊、森林等自然景观和硕督历史文化名镇、洛宗遗址、甲义</w:t>
      </w:r>
      <w:r>
        <w:rPr>
          <w:rFonts w:ascii="宋体" w:hAnsi="宋体" w:eastAsia="宋体" w:cs="宋体"/>
          <w:spacing w:val="15"/>
          <w:sz w:val="28"/>
          <w:szCs w:val="28"/>
        </w:rPr>
        <w:t xml:space="preserve"> </w:t>
      </w:r>
      <w:r>
        <w:rPr>
          <w:rFonts w:ascii="宋体" w:hAnsi="宋体" w:eastAsia="宋体" w:cs="宋体"/>
          <w:spacing w:val="-4"/>
          <w:sz w:val="28"/>
          <w:szCs w:val="28"/>
        </w:rPr>
        <w:t>扎嘎</w:t>
      </w:r>
      <w:r>
        <w:rPr>
          <w:rFonts w:ascii="宋体" w:hAnsi="宋体" w:eastAsia="宋体" w:cs="宋体"/>
          <w:spacing w:val="-35"/>
          <w:sz w:val="28"/>
          <w:szCs w:val="28"/>
        </w:rPr>
        <w:t xml:space="preserve"> </w:t>
      </w:r>
      <w:r>
        <w:rPr>
          <w:rFonts w:ascii="宋体" w:hAnsi="宋体" w:eastAsia="宋体" w:cs="宋体"/>
          <w:spacing w:val="-4"/>
          <w:sz w:val="28"/>
          <w:szCs w:val="28"/>
        </w:rPr>
        <w:t>·摩崖石刻、朗拉寺等人文景观资源，深入</w:t>
      </w:r>
      <w:r>
        <w:rPr>
          <w:rFonts w:ascii="宋体" w:hAnsi="宋体" w:eastAsia="宋体" w:cs="宋体"/>
          <w:spacing w:val="-5"/>
          <w:sz w:val="28"/>
          <w:szCs w:val="28"/>
        </w:rPr>
        <w:t>挖掘</w:t>
      </w:r>
      <w:r>
        <w:rPr>
          <w:rFonts w:ascii="宋体" w:hAnsi="宋体" w:eastAsia="宋体" w:cs="宋体"/>
          <w:spacing w:val="-63"/>
          <w:sz w:val="28"/>
          <w:szCs w:val="28"/>
        </w:rPr>
        <w:t xml:space="preserve"> </w:t>
      </w:r>
      <w:r>
        <w:rPr>
          <w:rFonts w:ascii="Times New Roman" w:hAnsi="Times New Roman" w:eastAsia="Times New Roman" w:cs="Times New Roman"/>
          <w:spacing w:val="-5"/>
          <w:sz w:val="28"/>
          <w:szCs w:val="28"/>
        </w:rPr>
        <w:t xml:space="preserve">G349 </w:t>
      </w:r>
      <w:r>
        <w:rPr>
          <w:rFonts w:ascii="宋体" w:hAnsi="宋体" w:eastAsia="宋体" w:cs="宋体"/>
          <w:spacing w:val="-5"/>
          <w:sz w:val="28"/>
          <w:szCs w:val="28"/>
        </w:rPr>
        <w:t>沿线历史</w:t>
      </w:r>
      <w:r>
        <w:rPr>
          <w:rFonts w:ascii="宋体" w:hAnsi="宋体" w:eastAsia="宋体" w:cs="宋体"/>
          <w:sz w:val="28"/>
          <w:szCs w:val="28"/>
        </w:rPr>
        <w:t xml:space="preserve"> </w:t>
      </w:r>
      <w:r>
        <w:rPr>
          <w:rFonts w:ascii="宋体" w:hAnsi="宋体" w:eastAsia="宋体" w:cs="宋体"/>
          <w:spacing w:val="-4"/>
          <w:sz w:val="28"/>
          <w:szCs w:val="28"/>
        </w:rPr>
        <w:t>上民族团结文化、与祖国内地联通交流融合文化、革命文化等“红色</w:t>
      </w:r>
      <w:r>
        <w:rPr>
          <w:rFonts w:ascii="宋体" w:hAnsi="宋体" w:eastAsia="宋体" w:cs="宋体"/>
          <w:spacing w:val="15"/>
          <w:sz w:val="28"/>
          <w:szCs w:val="28"/>
        </w:rPr>
        <w:t xml:space="preserve"> </w:t>
      </w:r>
      <w:r>
        <w:rPr>
          <w:rFonts w:ascii="宋体" w:hAnsi="宋体" w:eastAsia="宋体" w:cs="宋体"/>
          <w:spacing w:val="-5"/>
          <w:sz w:val="28"/>
          <w:szCs w:val="28"/>
        </w:rPr>
        <w:t>文化</w:t>
      </w:r>
      <w:r>
        <w:rPr>
          <w:rFonts w:ascii="宋体" w:hAnsi="宋体" w:eastAsia="宋体" w:cs="宋体"/>
          <w:spacing w:val="-95"/>
          <w:sz w:val="28"/>
          <w:szCs w:val="28"/>
        </w:rPr>
        <w:t xml:space="preserve"> </w:t>
      </w:r>
      <w:r>
        <w:rPr>
          <w:rFonts w:ascii="宋体" w:hAnsi="宋体" w:eastAsia="宋体" w:cs="宋体"/>
          <w:spacing w:val="-5"/>
          <w:sz w:val="28"/>
          <w:szCs w:val="28"/>
        </w:rPr>
        <w:t>”的精神内涵，深入挖掘民俗文化、农耕文化、游牧文化、茶马</w:t>
      </w:r>
      <w:r>
        <w:rPr>
          <w:rFonts w:ascii="宋体" w:hAnsi="宋体" w:eastAsia="宋体" w:cs="宋体"/>
          <w:sz w:val="28"/>
          <w:szCs w:val="28"/>
        </w:rPr>
        <w:t xml:space="preserve"> </w:t>
      </w:r>
      <w:bookmarkStart w:id="128" w:name="bookmark124"/>
      <w:bookmarkEnd w:id="128"/>
      <w:r>
        <w:rPr>
          <w:rFonts w:ascii="宋体" w:hAnsi="宋体" w:eastAsia="宋体" w:cs="宋体"/>
          <w:spacing w:val="-3"/>
          <w:sz w:val="28"/>
          <w:szCs w:val="28"/>
        </w:rPr>
        <w:t>文化和自然生态文化资源，把握对接川滇交通条件改善的良好机遇，</w:t>
      </w:r>
    </w:p>
    <w:p w14:paraId="31F5ADC6">
      <w:pPr>
        <w:pStyle w:val="2"/>
        <w:spacing w:line="243" w:lineRule="auto"/>
      </w:pPr>
      <w:r>
        <w:pict>
          <v:shape id="_x0000_s1030" o:spid="_x0000_s1030" style="position:absolute;left:0pt;margin-left:0.7pt;margin-top:7.65pt;height:0pt;width:144pt;z-index:251664384;mso-width-relative:page;mso-height-relative:page;" filled="f" stroked="t" coordsize="2880,0" path="m0,0l2880,0e">
            <v:fill on="f" focussize="0,0"/>
            <v:stroke weight="0pt" color="#000000" miterlimit="0" joinstyle="bevel" endcap="square"/>
            <v:imagedata o:title=""/>
            <o:lock v:ext="edit"/>
          </v:shape>
        </w:pict>
      </w:r>
    </w:p>
    <w:p w14:paraId="5D09EFE5">
      <w:pPr>
        <w:spacing w:before="59" w:line="229" w:lineRule="auto"/>
        <w:ind w:left="22" w:right="75" w:hanging="6"/>
        <w:rPr>
          <w:rFonts w:ascii="宋体" w:hAnsi="宋体" w:eastAsia="宋体" w:cs="宋体"/>
          <w:sz w:val="18"/>
          <w:szCs w:val="18"/>
        </w:rPr>
      </w:pPr>
      <w:r>
        <w:rPr>
          <w:rFonts w:ascii="Times New Roman" w:hAnsi="Times New Roman" w:eastAsia="Times New Roman" w:cs="Times New Roman"/>
          <w:position w:val="6"/>
          <w:sz w:val="11"/>
          <w:szCs w:val="11"/>
        </w:rPr>
        <w:t xml:space="preserve">20   </w:t>
      </w:r>
      <w:r>
        <w:rPr>
          <w:rFonts w:ascii="宋体" w:hAnsi="宋体" w:eastAsia="宋体" w:cs="宋体"/>
          <w:sz w:val="18"/>
          <w:szCs w:val="18"/>
        </w:rPr>
        <w:t>加快发展清洁能源、绿色工业、文旅康养</w:t>
      </w:r>
      <w:r>
        <w:rPr>
          <w:rFonts w:ascii="宋体" w:hAnsi="宋体" w:eastAsia="宋体" w:cs="宋体"/>
          <w:spacing w:val="-37"/>
          <w:sz w:val="18"/>
          <w:szCs w:val="18"/>
        </w:rPr>
        <w:t xml:space="preserve"> </w:t>
      </w:r>
      <w:r>
        <w:rPr>
          <w:rFonts w:ascii="Times New Roman" w:hAnsi="Times New Roman" w:eastAsia="Times New Roman" w:cs="Times New Roman"/>
          <w:sz w:val="18"/>
          <w:szCs w:val="18"/>
        </w:rPr>
        <w:t xml:space="preserve">3 </w:t>
      </w:r>
      <w:r>
        <w:rPr>
          <w:rFonts w:ascii="宋体" w:hAnsi="宋体" w:eastAsia="宋体" w:cs="宋体"/>
          <w:sz w:val="18"/>
          <w:szCs w:val="18"/>
        </w:rPr>
        <w:t>大主优势产业，聚力发展高原生物、商贸物流、</w:t>
      </w:r>
      <w:r>
        <w:rPr>
          <w:rFonts w:ascii="宋体" w:hAnsi="宋体" w:eastAsia="宋体" w:cs="宋体"/>
          <w:spacing w:val="-1"/>
          <w:sz w:val="18"/>
          <w:szCs w:val="18"/>
        </w:rPr>
        <w:t>高新技术</w:t>
      </w:r>
      <w:r>
        <w:rPr>
          <w:rFonts w:ascii="宋体" w:hAnsi="宋体" w:eastAsia="宋体" w:cs="宋体"/>
          <w:spacing w:val="-37"/>
          <w:sz w:val="18"/>
          <w:szCs w:val="18"/>
        </w:rPr>
        <w:t xml:space="preserve"> </w:t>
      </w:r>
      <w:r>
        <w:rPr>
          <w:rFonts w:ascii="Times New Roman" w:hAnsi="Times New Roman" w:eastAsia="Times New Roman" w:cs="Times New Roman"/>
          <w:spacing w:val="-1"/>
          <w:sz w:val="18"/>
          <w:szCs w:val="18"/>
        </w:rPr>
        <w:t>3</w:t>
      </w:r>
      <w:r>
        <w:rPr>
          <w:rFonts w:ascii="Times New Roman" w:hAnsi="Times New Roman" w:eastAsia="Times New Roman" w:cs="Times New Roman"/>
          <w:sz w:val="18"/>
          <w:szCs w:val="18"/>
        </w:rPr>
        <w:t xml:space="preserve"> </w:t>
      </w:r>
      <w:r>
        <w:rPr>
          <w:rFonts w:ascii="宋体" w:hAnsi="宋体" w:eastAsia="宋体" w:cs="宋体"/>
          <w:spacing w:val="-2"/>
          <w:sz w:val="18"/>
          <w:szCs w:val="18"/>
        </w:rPr>
        <w:t>大挖潜提质产业。</w:t>
      </w:r>
    </w:p>
    <w:p w14:paraId="2F74F726">
      <w:pPr>
        <w:spacing w:line="229" w:lineRule="auto"/>
        <w:rPr>
          <w:rFonts w:ascii="宋体" w:hAnsi="宋体" w:eastAsia="宋体" w:cs="宋体"/>
          <w:sz w:val="18"/>
          <w:szCs w:val="18"/>
        </w:rPr>
        <w:sectPr>
          <w:footerReference r:id="rId31" w:type="default"/>
          <w:pgSz w:w="11906" w:h="16839"/>
          <w:pgMar w:top="400" w:right="1768" w:bottom="1166" w:left="1785" w:header="0" w:footer="1003" w:gutter="0"/>
          <w:cols w:space="720" w:num="1"/>
        </w:sectPr>
      </w:pPr>
    </w:p>
    <w:p w14:paraId="379437E2">
      <w:pPr>
        <w:pStyle w:val="2"/>
        <w:spacing w:line="278" w:lineRule="auto"/>
      </w:pPr>
    </w:p>
    <w:p w14:paraId="119DF874">
      <w:pPr>
        <w:pStyle w:val="2"/>
        <w:spacing w:line="278" w:lineRule="auto"/>
      </w:pPr>
    </w:p>
    <w:p w14:paraId="28571351">
      <w:pPr>
        <w:pStyle w:val="2"/>
        <w:spacing w:line="279" w:lineRule="auto"/>
      </w:pPr>
    </w:p>
    <w:p w14:paraId="39B0EA66">
      <w:pPr>
        <w:pStyle w:val="2"/>
        <w:spacing w:line="279" w:lineRule="auto"/>
      </w:pPr>
    </w:p>
    <w:p w14:paraId="59B521FB">
      <w:pPr>
        <w:spacing w:before="91" w:line="405" w:lineRule="auto"/>
        <w:ind w:left="23" w:right="420" w:firstLine="3"/>
        <w:jc w:val="both"/>
        <w:rPr>
          <w:rFonts w:ascii="宋体" w:hAnsi="宋体" w:eastAsia="宋体" w:cs="宋体"/>
          <w:sz w:val="28"/>
          <w:szCs w:val="28"/>
        </w:rPr>
      </w:pPr>
      <w:bookmarkStart w:id="129" w:name="bookmark125"/>
      <w:bookmarkEnd w:id="129"/>
      <w:r>
        <w:rPr>
          <w:rFonts w:ascii="宋体" w:hAnsi="宋体" w:eastAsia="宋体" w:cs="宋体"/>
          <w:spacing w:val="-5"/>
          <w:sz w:val="28"/>
          <w:szCs w:val="28"/>
        </w:rPr>
        <w:t>主动融入“大香格里拉</w:t>
      </w:r>
      <w:r>
        <w:rPr>
          <w:rFonts w:ascii="宋体" w:hAnsi="宋体" w:eastAsia="宋体" w:cs="宋体"/>
          <w:spacing w:val="-98"/>
          <w:sz w:val="28"/>
          <w:szCs w:val="28"/>
        </w:rPr>
        <w:t xml:space="preserve"> </w:t>
      </w:r>
      <w:r>
        <w:rPr>
          <w:rFonts w:ascii="宋体" w:hAnsi="宋体" w:eastAsia="宋体" w:cs="宋体"/>
          <w:spacing w:val="-5"/>
          <w:sz w:val="28"/>
          <w:szCs w:val="28"/>
        </w:rPr>
        <w:t>”旅游圈，构建包含自驾车散客、团队观光游</w:t>
      </w:r>
      <w:r>
        <w:rPr>
          <w:rFonts w:ascii="宋体" w:hAnsi="宋体" w:eastAsia="宋体" w:cs="宋体"/>
          <w:sz w:val="28"/>
          <w:szCs w:val="28"/>
        </w:rPr>
        <w:t xml:space="preserve"> </w:t>
      </w:r>
      <w:r>
        <w:rPr>
          <w:rFonts w:ascii="宋体" w:hAnsi="宋体" w:eastAsia="宋体" w:cs="宋体"/>
          <w:spacing w:val="-4"/>
          <w:sz w:val="28"/>
          <w:szCs w:val="28"/>
        </w:rPr>
        <w:t>客、科考探险游客、度假游客、本地休闲游客等在内的多层次旅游市</w:t>
      </w:r>
      <w:r>
        <w:rPr>
          <w:rFonts w:ascii="宋体" w:hAnsi="宋体" w:eastAsia="宋体" w:cs="宋体"/>
          <w:spacing w:val="15"/>
          <w:sz w:val="28"/>
          <w:szCs w:val="28"/>
        </w:rPr>
        <w:t xml:space="preserve"> </w:t>
      </w:r>
      <w:r>
        <w:rPr>
          <w:rFonts w:ascii="宋体" w:hAnsi="宋体" w:eastAsia="宋体" w:cs="宋体"/>
          <w:spacing w:val="-4"/>
          <w:sz w:val="28"/>
          <w:szCs w:val="28"/>
        </w:rPr>
        <w:t>场体系，逐步实现从过境旅游向区域一体化旅游发展的转变，将洛隆</w:t>
      </w:r>
      <w:r>
        <w:rPr>
          <w:rFonts w:ascii="宋体" w:hAnsi="宋体" w:eastAsia="宋体" w:cs="宋体"/>
          <w:spacing w:val="15"/>
          <w:sz w:val="28"/>
          <w:szCs w:val="28"/>
        </w:rPr>
        <w:t xml:space="preserve"> </w:t>
      </w:r>
      <w:r>
        <w:rPr>
          <w:rFonts w:ascii="宋体" w:hAnsi="宋体" w:eastAsia="宋体" w:cs="宋体"/>
          <w:spacing w:val="-1"/>
          <w:sz w:val="28"/>
          <w:szCs w:val="28"/>
        </w:rPr>
        <w:t>从旅游过境地建设成为旅游目的地。</w:t>
      </w:r>
    </w:p>
    <w:p w14:paraId="14AB3E3B">
      <w:pPr>
        <w:spacing w:before="39" w:line="398" w:lineRule="auto"/>
        <w:ind w:left="586" w:right="5919" w:firstLine="2"/>
        <w:rPr>
          <w:rFonts w:ascii="宋体" w:hAnsi="宋体" w:eastAsia="宋体" w:cs="宋体"/>
          <w:sz w:val="28"/>
          <w:szCs w:val="28"/>
        </w:rPr>
      </w:pPr>
      <w:r>
        <w:rPr>
          <w:rFonts w:ascii="宋体" w:hAnsi="宋体" w:eastAsia="宋体" w:cs="宋体"/>
          <w:b/>
          <w:bCs/>
          <w:spacing w:val="-4"/>
          <w:sz w:val="28"/>
          <w:szCs w:val="28"/>
        </w:rPr>
        <w:t>二、社会发展定位</w:t>
      </w:r>
      <w:r>
        <w:rPr>
          <w:rFonts w:ascii="宋体" w:hAnsi="宋体" w:eastAsia="宋体" w:cs="宋体"/>
          <w:sz w:val="28"/>
          <w:szCs w:val="28"/>
        </w:rPr>
        <w:t xml:space="preserve"> </w:t>
      </w:r>
      <w:r>
        <w:rPr>
          <w:rFonts w:ascii="宋体" w:hAnsi="宋体" w:eastAsia="宋体" w:cs="宋体"/>
          <w:b/>
          <w:bCs/>
          <w:spacing w:val="-4"/>
          <w:sz w:val="28"/>
          <w:szCs w:val="28"/>
        </w:rPr>
        <w:t>幸福和谐家园。</w:t>
      </w:r>
    </w:p>
    <w:p w14:paraId="1B0DB117">
      <w:pPr>
        <w:spacing w:before="40" w:line="398" w:lineRule="auto"/>
        <w:ind w:left="29" w:firstLine="579"/>
        <w:rPr>
          <w:rFonts w:ascii="宋体" w:hAnsi="宋体" w:eastAsia="宋体" w:cs="宋体"/>
          <w:sz w:val="28"/>
          <w:szCs w:val="28"/>
        </w:rPr>
      </w:pPr>
      <w:r>
        <w:rPr>
          <w:rFonts w:ascii="宋体" w:hAnsi="宋体" w:eastAsia="宋体" w:cs="宋体"/>
          <w:spacing w:val="-1"/>
          <w:sz w:val="28"/>
          <w:szCs w:val="28"/>
        </w:rPr>
        <w:t>围绕满足人民群众日益增长的美好生活需要和昌都“六地一枢纽</w:t>
      </w:r>
      <w:r>
        <w:rPr>
          <w:rFonts w:ascii="宋体" w:hAnsi="宋体" w:eastAsia="宋体" w:cs="宋体"/>
          <w:spacing w:val="-101"/>
          <w:sz w:val="28"/>
          <w:szCs w:val="28"/>
        </w:rPr>
        <w:t xml:space="preserve"> </w:t>
      </w:r>
      <w:r>
        <w:rPr>
          <w:rFonts w:ascii="宋体" w:hAnsi="宋体" w:eastAsia="宋体" w:cs="宋体"/>
          <w:spacing w:val="-1"/>
          <w:sz w:val="28"/>
          <w:szCs w:val="28"/>
        </w:rPr>
        <w:t>”</w:t>
      </w:r>
      <w:r>
        <w:rPr>
          <w:rFonts w:ascii="宋体" w:hAnsi="宋体" w:eastAsia="宋体" w:cs="宋体"/>
          <w:sz w:val="28"/>
          <w:szCs w:val="28"/>
        </w:rPr>
        <w:t xml:space="preserve"> </w:t>
      </w:r>
      <w:r>
        <w:rPr>
          <w:rFonts w:ascii="宋体" w:hAnsi="宋体" w:eastAsia="宋体" w:cs="宋体"/>
          <w:spacing w:val="-4"/>
          <w:sz w:val="28"/>
          <w:szCs w:val="28"/>
        </w:rPr>
        <w:t>发展定位，全面提升教育质量，完善城乡医疗卫生和公共文化服务体</w:t>
      </w:r>
    </w:p>
    <w:p w14:paraId="0C4D8C7A">
      <w:pPr>
        <w:spacing w:before="37" w:line="405" w:lineRule="auto"/>
        <w:ind w:left="23" w:right="420" w:firstLine="6"/>
        <w:rPr>
          <w:rFonts w:ascii="宋体" w:hAnsi="宋体" w:eastAsia="宋体" w:cs="宋体"/>
          <w:sz w:val="28"/>
          <w:szCs w:val="28"/>
        </w:rPr>
      </w:pPr>
      <w:r>
        <w:rPr>
          <w:rFonts w:ascii="宋体" w:hAnsi="宋体" w:eastAsia="宋体" w:cs="宋体"/>
          <w:spacing w:val="-4"/>
          <w:sz w:val="28"/>
          <w:szCs w:val="28"/>
        </w:rPr>
        <w:t>系，健全社会保障体系，持续改善民生，让人民群众充分共享发展成</w:t>
      </w:r>
      <w:r>
        <w:rPr>
          <w:rFonts w:ascii="宋体" w:hAnsi="宋体" w:eastAsia="宋体" w:cs="宋体"/>
          <w:spacing w:val="8"/>
          <w:sz w:val="28"/>
          <w:szCs w:val="28"/>
        </w:rPr>
        <w:t xml:space="preserve"> </w:t>
      </w:r>
      <w:r>
        <w:rPr>
          <w:rFonts w:ascii="宋体" w:hAnsi="宋体" w:eastAsia="宋体" w:cs="宋体"/>
          <w:spacing w:val="-4"/>
          <w:sz w:val="28"/>
          <w:szCs w:val="28"/>
        </w:rPr>
        <w:t>果；深入推进治理体系和治理能力现代化建设，促进民族团结，维护</w:t>
      </w:r>
      <w:r>
        <w:rPr>
          <w:rFonts w:ascii="宋体" w:hAnsi="宋体" w:eastAsia="宋体" w:cs="宋体"/>
          <w:spacing w:val="15"/>
          <w:sz w:val="28"/>
          <w:szCs w:val="28"/>
        </w:rPr>
        <w:t xml:space="preserve"> </w:t>
      </w:r>
      <w:r>
        <w:rPr>
          <w:rFonts w:ascii="宋体" w:hAnsi="宋体" w:eastAsia="宋体" w:cs="宋体"/>
          <w:spacing w:val="-4"/>
          <w:sz w:val="28"/>
          <w:szCs w:val="28"/>
        </w:rPr>
        <w:t>边疆安宁，营造安定、有序、和谐的社会环境，将洛隆建设成人民安</w:t>
      </w:r>
      <w:r>
        <w:rPr>
          <w:rFonts w:ascii="宋体" w:hAnsi="宋体" w:eastAsia="宋体" w:cs="宋体"/>
          <w:spacing w:val="15"/>
          <w:sz w:val="28"/>
          <w:szCs w:val="28"/>
        </w:rPr>
        <w:t xml:space="preserve"> </w:t>
      </w:r>
      <w:r>
        <w:rPr>
          <w:rFonts w:ascii="宋体" w:hAnsi="宋体" w:eastAsia="宋体" w:cs="宋体"/>
          <w:spacing w:val="-1"/>
          <w:sz w:val="28"/>
          <w:szCs w:val="28"/>
        </w:rPr>
        <w:t>居乐业、社会长治久安的幸福和谐家园。</w:t>
      </w:r>
    </w:p>
    <w:p w14:paraId="2474079D">
      <w:pPr>
        <w:spacing w:before="41" w:line="221" w:lineRule="auto"/>
        <w:ind w:left="584"/>
        <w:rPr>
          <w:rFonts w:ascii="宋体" w:hAnsi="宋体" w:eastAsia="宋体" w:cs="宋体"/>
          <w:sz w:val="28"/>
          <w:szCs w:val="28"/>
        </w:rPr>
      </w:pPr>
      <w:r>
        <w:rPr>
          <w:rFonts w:ascii="宋体" w:hAnsi="宋体" w:eastAsia="宋体" w:cs="宋体"/>
          <w:b/>
          <w:bCs/>
          <w:spacing w:val="-4"/>
          <w:sz w:val="28"/>
          <w:szCs w:val="28"/>
        </w:rPr>
        <w:t>三、生态功能定位</w:t>
      </w:r>
    </w:p>
    <w:p w14:paraId="5A55409A">
      <w:pPr>
        <w:spacing w:before="289" w:line="221" w:lineRule="auto"/>
        <w:ind w:left="585"/>
        <w:rPr>
          <w:rFonts w:ascii="宋体" w:hAnsi="宋体" w:eastAsia="宋体" w:cs="宋体"/>
          <w:sz w:val="28"/>
          <w:szCs w:val="28"/>
        </w:rPr>
      </w:pPr>
      <w:r>
        <w:rPr>
          <w:rFonts w:ascii="宋体" w:hAnsi="宋体" w:eastAsia="宋体" w:cs="宋体"/>
          <w:b/>
          <w:bCs/>
          <w:spacing w:val="-4"/>
          <w:sz w:val="28"/>
          <w:szCs w:val="28"/>
        </w:rPr>
        <w:t>怒江流域重要生态保护地。</w:t>
      </w:r>
    </w:p>
    <w:p w14:paraId="38522F65">
      <w:pPr>
        <w:spacing w:before="286" w:line="408" w:lineRule="auto"/>
        <w:ind w:left="26" w:right="344" w:firstLine="559"/>
        <w:jc w:val="both"/>
        <w:rPr>
          <w:rFonts w:ascii="宋体" w:hAnsi="宋体" w:eastAsia="宋体" w:cs="宋体"/>
          <w:sz w:val="28"/>
          <w:szCs w:val="28"/>
        </w:rPr>
      </w:pPr>
      <w:r>
        <w:rPr>
          <w:rFonts w:ascii="宋体" w:hAnsi="宋体" w:eastAsia="宋体" w:cs="宋体"/>
          <w:spacing w:val="-4"/>
          <w:sz w:val="28"/>
          <w:szCs w:val="28"/>
        </w:rPr>
        <w:t>洛隆县是三江流域生态安全屏障的重要组成部分。把生态文明建</w:t>
      </w:r>
      <w:r>
        <w:rPr>
          <w:rFonts w:ascii="宋体" w:hAnsi="宋体" w:eastAsia="宋体" w:cs="宋体"/>
          <w:spacing w:val="6"/>
          <w:sz w:val="28"/>
          <w:szCs w:val="28"/>
        </w:rPr>
        <w:t xml:space="preserve"> </w:t>
      </w:r>
      <w:r>
        <w:rPr>
          <w:rFonts w:ascii="宋体" w:hAnsi="宋体" w:eastAsia="宋体" w:cs="宋体"/>
          <w:spacing w:val="-4"/>
          <w:sz w:val="28"/>
          <w:szCs w:val="28"/>
        </w:rPr>
        <w:t>设放在更加突出的位置，实施好怒江流域生态保护与修复，加强造林</w:t>
      </w:r>
      <w:r>
        <w:rPr>
          <w:rFonts w:ascii="宋体" w:hAnsi="宋体" w:eastAsia="宋体" w:cs="宋体"/>
          <w:spacing w:val="13"/>
          <w:sz w:val="28"/>
          <w:szCs w:val="28"/>
        </w:rPr>
        <w:t xml:space="preserve"> </w:t>
      </w:r>
      <w:r>
        <w:rPr>
          <w:rFonts w:ascii="宋体" w:hAnsi="宋体" w:eastAsia="宋体" w:cs="宋体"/>
          <w:spacing w:val="-4"/>
          <w:sz w:val="28"/>
          <w:szCs w:val="28"/>
        </w:rPr>
        <w:t>绿化、退耕还林、天然林保护，推进生态乡村示范带建设和人居环境</w:t>
      </w:r>
      <w:r>
        <w:rPr>
          <w:rFonts w:ascii="宋体" w:hAnsi="宋体" w:eastAsia="宋体" w:cs="宋体"/>
          <w:spacing w:val="13"/>
          <w:sz w:val="28"/>
          <w:szCs w:val="28"/>
        </w:rPr>
        <w:t xml:space="preserve"> </w:t>
      </w:r>
      <w:r>
        <w:rPr>
          <w:rFonts w:ascii="宋体" w:hAnsi="宋体" w:eastAsia="宋体" w:cs="宋体"/>
          <w:spacing w:val="-10"/>
          <w:sz w:val="28"/>
          <w:szCs w:val="28"/>
        </w:rPr>
        <w:t>整治，持续推进以电代薪、以气代薪工作，加强污染防治和综合治理，</w:t>
      </w:r>
      <w:r>
        <w:rPr>
          <w:rFonts w:ascii="宋体" w:hAnsi="宋体" w:eastAsia="宋体" w:cs="宋体"/>
          <w:sz w:val="28"/>
          <w:szCs w:val="28"/>
        </w:rPr>
        <w:t xml:space="preserve"> </w:t>
      </w:r>
      <w:r>
        <w:rPr>
          <w:rFonts w:ascii="宋体" w:hAnsi="宋体" w:eastAsia="宋体" w:cs="宋体"/>
          <w:spacing w:val="-4"/>
          <w:sz w:val="28"/>
          <w:szCs w:val="28"/>
        </w:rPr>
        <w:t>大力推行绿色、循环、低碳的生产方式，倡导节约、健康、环保的生</w:t>
      </w:r>
      <w:r>
        <w:rPr>
          <w:rFonts w:ascii="宋体" w:hAnsi="宋体" w:eastAsia="宋体" w:cs="宋体"/>
          <w:spacing w:val="13"/>
          <w:sz w:val="28"/>
          <w:szCs w:val="28"/>
        </w:rPr>
        <w:t xml:space="preserve"> </w:t>
      </w:r>
      <w:r>
        <w:rPr>
          <w:rFonts w:ascii="宋体" w:hAnsi="宋体" w:eastAsia="宋体" w:cs="宋体"/>
          <w:spacing w:val="-4"/>
          <w:sz w:val="28"/>
          <w:szCs w:val="28"/>
        </w:rPr>
        <w:t>活方式，积极创建国家园林城市，在昌都市创建西藏生态文明高地中</w:t>
      </w:r>
      <w:r>
        <w:rPr>
          <w:rFonts w:ascii="宋体" w:hAnsi="宋体" w:eastAsia="宋体" w:cs="宋体"/>
          <w:spacing w:val="13"/>
          <w:sz w:val="28"/>
          <w:szCs w:val="28"/>
        </w:rPr>
        <w:t xml:space="preserve"> </w:t>
      </w:r>
      <w:r>
        <w:rPr>
          <w:rFonts w:ascii="宋体" w:hAnsi="宋体" w:eastAsia="宋体" w:cs="宋体"/>
          <w:spacing w:val="-2"/>
          <w:sz w:val="28"/>
          <w:szCs w:val="28"/>
        </w:rPr>
        <w:t>发挥重要作用。</w:t>
      </w:r>
    </w:p>
    <w:p w14:paraId="4F80B920">
      <w:pPr>
        <w:spacing w:before="39" w:line="221" w:lineRule="auto"/>
        <w:ind w:left="610"/>
        <w:rPr>
          <w:rFonts w:ascii="宋体" w:hAnsi="宋体" w:eastAsia="宋体" w:cs="宋体"/>
          <w:sz w:val="28"/>
          <w:szCs w:val="28"/>
        </w:rPr>
      </w:pPr>
      <w:r>
        <w:rPr>
          <w:rFonts w:ascii="宋体" w:hAnsi="宋体" w:eastAsia="宋体" w:cs="宋体"/>
          <w:b/>
          <w:bCs/>
          <w:spacing w:val="-8"/>
          <w:sz w:val="28"/>
          <w:szCs w:val="28"/>
        </w:rPr>
        <w:t>四、开放定位</w:t>
      </w:r>
    </w:p>
    <w:p w14:paraId="5CCBDD13">
      <w:pPr>
        <w:spacing w:line="221" w:lineRule="auto"/>
        <w:rPr>
          <w:rFonts w:ascii="宋体" w:hAnsi="宋体" w:eastAsia="宋体" w:cs="宋体"/>
          <w:sz w:val="28"/>
          <w:szCs w:val="28"/>
        </w:rPr>
        <w:sectPr>
          <w:footerReference r:id="rId32" w:type="default"/>
          <w:pgSz w:w="11906" w:h="16839"/>
          <w:pgMar w:top="400" w:right="1378" w:bottom="1166" w:left="1785" w:header="0" w:footer="1003" w:gutter="0"/>
          <w:cols w:space="720" w:num="1"/>
        </w:sectPr>
      </w:pPr>
    </w:p>
    <w:p w14:paraId="181B3273">
      <w:pPr>
        <w:pStyle w:val="2"/>
        <w:spacing w:line="278" w:lineRule="auto"/>
      </w:pPr>
    </w:p>
    <w:p w14:paraId="573835A5">
      <w:pPr>
        <w:pStyle w:val="2"/>
        <w:spacing w:line="278" w:lineRule="auto"/>
      </w:pPr>
    </w:p>
    <w:p w14:paraId="52E040E0">
      <w:pPr>
        <w:pStyle w:val="2"/>
        <w:spacing w:line="279" w:lineRule="auto"/>
      </w:pPr>
    </w:p>
    <w:p w14:paraId="4EFE9E86">
      <w:pPr>
        <w:pStyle w:val="2"/>
        <w:spacing w:line="279" w:lineRule="auto"/>
      </w:pPr>
    </w:p>
    <w:p w14:paraId="31C67DBC">
      <w:pPr>
        <w:spacing w:before="91" w:line="220" w:lineRule="auto"/>
        <w:ind w:left="612"/>
        <w:rPr>
          <w:rFonts w:ascii="宋体" w:hAnsi="宋体" w:eastAsia="宋体" w:cs="宋体"/>
          <w:sz w:val="28"/>
          <w:szCs w:val="28"/>
        </w:rPr>
      </w:pPr>
      <w:r>
        <w:rPr>
          <w:rFonts w:ascii="宋体" w:hAnsi="宋体" w:eastAsia="宋体" w:cs="宋体"/>
          <w:b/>
          <w:bCs/>
          <w:spacing w:val="-6"/>
          <w:sz w:val="28"/>
          <w:szCs w:val="28"/>
        </w:rPr>
        <w:t>向内陆和藏中开放的高地。</w:t>
      </w:r>
    </w:p>
    <w:p w14:paraId="271EAFC9">
      <w:pPr>
        <w:spacing w:before="291" w:line="408" w:lineRule="auto"/>
        <w:ind w:left="25" w:right="45" w:firstLine="590"/>
        <w:rPr>
          <w:rFonts w:ascii="宋体" w:hAnsi="宋体" w:eastAsia="宋体" w:cs="宋体"/>
          <w:sz w:val="28"/>
          <w:szCs w:val="28"/>
        </w:rPr>
      </w:pPr>
      <w:r>
        <w:rPr>
          <w:rFonts w:ascii="宋体" w:hAnsi="宋体" w:eastAsia="宋体" w:cs="宋体"/>
          <w:spacing w:val="-16"/>
          <w:sz w:val="28"/>
          <w:szCs w:val="28"/>
        </w:rPr>
        <w:t>以国家实施新时代西部大开发、“一带一路</w:t>
      </w:r>
      <w:r>
        <w:rPr>
          <w:rFonts w:ascii="宋体" w:hAnsi="宋体" w:eastAsia="宋体" w:cs="宋体"/>
          <w:spacing w:val="-93"/>
          <w:sz w:val="28"/>
          <w:szCs w:val="28"/>
        </w:rPr>
        <w:t xml:space="preserve"> </w:t>
      </w:r>
      <w:r>
        <w:rPr>
          <w:rFonts w:ascii="宋体" w:hAnsi="宋体" w:eastAsia="宋体" w:cs="宋体"/>
          <w:spacing w:val="-16"/>
          <w:sz w:val="28"/>
          <w:szCs w:val="28"/>
        </w:rPr>
        <w:t>”、长江经济带发展等</w:t>
      </w:r>
      <w:r>
        <w:rPr>
          <w:rFonts w:ascii="宋体" w:hAnsi="宋体" w:eastAsia="宋体" w:cs="宋体"/>
          <w:sz w:val="28"/>
          <w:szCs w:val="28"/>
        </w:rPr>
        <w:t xml:space="preserve"> </w:t>
      </w:r>
      <w:r>
        <w:rPr>
          <w:rFonts w:ascii="宋体" w:hAnsi="宋体" w:eastAsia="宋体" w:cs="宋体"/>
          <w:spacing w:val="-2"/>
          <w:sz w:val="28"/>
          <w:szCs w:val="28"/>
        </w:rPr>
        <w:t>战略为契机，依托面向川滇、临近拉萨的区位优势和连接国道</w:t>
      </w:r>
      <w:r>
        <w:rPr>
          <w:rFonts w:ascii="宋体" w:hAnsi="宋体" w:eastAsia="宋体" w:cs="宋体"/>
          <w:spacing w:val="-43"/>
          <w:sz w:val="28"/>
          <w:szCs w:val="28"/>
        </w:rPr>
        <w:t xml:space="preserve"> </w:t>
      </w:r>
      <w:r>
        <w:rPr>
          <w:rFonts w:ascii="Times New Roman" w:hAnsi="Times New Roman" w:eastAsia="Times New Roman" w:cs="Times New Roman"/>
          <w:spacing w:val="-2"/>
          <w:sz w:val="28"/>
          <w:szCs w:val="28"/>
        </w:rPr>
        <w:t>318</w:t>
      </w:r>
      <w:r>
        <w:rPr>
          <w:rFonts w:ascii="Times New Roman" w:hAnsi="Times New Roman" w:eastAsia="Times New Roman" w:cs="Times New Roman"/>
          <w:spacing w:val="-40"/>
          <w:sz w:val="28"/>
          <w:szCs w:val="28"/>
        </w:rPr>
        <w:t xml:space="preserve"> </w:t>
      </w:r>
      <w:r>
        <w:rPr>
          <w:rFonts w:ascii="宋体" w:hAnsi="宋体" w:eastAsia="宋体" w:cs="宋体"/>
          <w:spacing w:val="-2"/>
          <w:sz w:val="28"/>
          <w:szCs w:val="28"/>
        </w:rPr>
        <w:t>、</w:t>
      </w:r>
      <w:r>
        <w:rPr>
          <w:rFonts w:ascii="宋体" w:hAnsi="宋体" w:eastAsia="宋体" w:cs="宋体"/>
          <w:sz w:val="28"/>
          <w:szCs w:val="28"/>
        </w:rPr>
        <w:t xml:space="preserve"> </w:t>
      </w:r>
      <w:r>
        <w:rPr>
          <w:rFonts w:ascii="Times New Roman" w:hAnsi="Times New Roman" w:eastAsia="Times New Roman" w:cs="Times New Roman"/>
          <w:spacing w:val="1"/>
          <w:sz w:val="28"/>
          <w:szCs w:val="28"/>
        </w:rPr>
        <w:t>317</w:t>
      </w:r>
      <w:r>
        <w:rPr>
          <w:rFonts w:ascii="Times New Roman" w:hAnsi="Times New Roman" w:eastAsia="Times New Roman" w:cs="Times New Roman"/>
          <w:spacing w:val="-35"/>
          <w:sz w:val="28"/>
          <w:szCs w:val="28"/>
        </w:rPr>
        <w:t xml:space="preserve"> </w:t>
      </w:r>
      <w:r>
        <w:rPr>
          <w:rFonts w:ascii="宋体" w:hAnsi="宋体" w:eastAsia="宋体" w:cs="宋体"/>
          <w:spacing w:val="1"/>
          <w:sz w:val="28"/>
          <w:szCs w:val="28"/>
        </w:rPr>
        <w:t>、</w:t>
      </w:r>
      <w:r>
        <w:rPr>
          <w:rFonts w:ascii="Times New Roman" w:hAnsi="Times New Roman" w:eastAsia="Times New Roman" w:cs="Times New Roman"/>
          <w:spacing w:val="1"/>
          <w:sz w:val="28"/>
          <w:szCs w:val="28"/>
        </w:rPr>
        <w:t>214</w:t>
      </w:r>
      <w:r>
        <w:rPr>
          <w:rFonts w:ascii="Times New Roman" w:hAnsi="Times New Roman" w:eastAsia="Times New Roman" w:cs="Times New Roman"/>
          <w:spacing w:val="37"/>
          <w:sz w:val="28"/>
          <w:szCs w:val="28"/>
        </w:rPr>
        <w:t xml:space="preserve"> </w:t>
      </w:r>
      <w:r>
        <w:rPr>
          <w:rFonts w:ascii="宋体" w:hAnsi="宋体" w:eastAsia="宋体" w:cs="宋体"/>
          <w:spacing w:val="1"/>
          <w:sz w:val="28"/>
          <w:szCs w:val="28"/>
        </w:rPr>
        <w:t>的交通优势，主动对接国家和自治区重大发展战略，贯彻</w:t>
      </w:r>
      <w:r>
        <w:rPr>
          <w:rFonts w:ascii="宋体" w:hAnsi="宋体" w:eastAsia="宋体" w:cs="宋体"/>
          <w:sz w:val="28"/>
          <w:szCs w:val="28"/>
        </w:rPr>
        <w:t xml:space="preserve"> </w:t>
      </w:r>
      <w:r>
        <w:rPr>
          <w:rFonts w:ascii="宋体" w:hAnsi="宋体" w:eastAsia="宋体" w:cs="宋体"/>
          <w:spacing w:val="-5"/>
          <w:sz w:val="28"/>
          <w:szCs w:val="28"/>
        </w:rPr>
        <w:t>落实昌都市“东融、西接、南联、北拓</w:t>
      </w:r>
      <w:r>
        <w:rPr>
          <w:rFonts w:ascii="宋体" w:hAnsi="宋体" w:eastAsia="宋体" w:cs="宋体"/>
          <w:spacing w:val="-96"/>
          <w:sz w:val="28"/>
          <w:szCs w:val="28"/>
        </w:rPr>
        <w:t xml:space="preserve"> </w:t>
      </w:r>
      <w:r>
        <w:rPr>
          <w:rFonts w:ascii="宋体" w:hAnsi="宋体" w:eastAsia="宋体" w:cs="宋体"/>
          <w:spacing w:val="-5"/>
          <w:sz w:val="28"/>
          <w:szCs w:val="28"/>
        </w:rPr>
        <w:t>”，打造全市面向内陆和拉萨</w:t>
      </w:r>
      <w:r>
        <w:rPr>
          <w:rFonts w:ascii="宋体" w:hAnsi="宋体" w:eastAsia="宋体" w:cs="宋体"/>
          <w:sz w:val="28"/>
          <w:szCs w:val="28"/>
        </w:rPr>
        <w:t xml:space="preserve"> </w:t>
      </w:r>
      <w:r>
        <w:rPr>
          <w:rFonts w:ascii="宋体" w:hAnsi="宋体" w:eastAsia="宋体" w:cs="宋体"/>
          <w:spacing w:val="-3"/>
          <w:sz w:val="28"/>
          <w:szCs w:val="28"/>
        </w:rPr>
        <w:t>等藏区开放的区域重要枢纽，提升昌都区位重要度的开放发展策略，</w:t>
      </w:r>
      <w:r>
        <w:rPr>
          <w:rFonts w:ascii="宋体" w:hAnsi="宋体" w:eastAsia="宋体" w:cs="宋体"/>
          <w:spacing w:val="15"/>
          <w:sz w:val="28"/>
          <w:szCs w:val="28"/>
        </w:rPr>
        <w:t xml:space="preserve"> </w:t>
      </w:r>
      <w:r>
        <w:rPr>
          <w:rFonts w:ascii="宋体" w:hAnsi="宋体" w:eastAsia="宋体" w:cs="宋体"/>
          <w:spacing w:val="-5"/>
          <w:sz w:val="28"/>
          <w:szCs w:val="28"/>
        </w:rPr>
        <w:t>积极融入拉萨三小时经济圈、川渝经济圈和“大香格里拉</w:t>
      </w:r>
      <w:r>
        <w:rPr>
          <w:rFonts w:ascii="宋体" w:hAnsi="宋体" w:eastAsia="宋体" w:cs="宋体"/>
          <w:spacing w:val="-96"/>
          <w:sz w:val="28"/>
          <w:szCs w:val="28"/>
        </w:rPr>
        <w:t xml:space="preserve"> </w:t>
      </w:r>
      <w:r>
        <w:rPr>
          <w:rFonts w:ascii="宋体" w:hAnsi="宋体" w:eastAsia="宋体" w:cs="宋体"/>
          <w:spacing w:val="-5"/>
          <w:sz w:val="28"/>
          <w:szCs w:val="28"/>
        </w:rPr>
        <w:t>”旅游经济</w:t>
      </w:r>
      <w:r>
        <w:rPr>
          <w:rFonts w:ascii="宋体" w:hAnsi="宋体" w:eastAsia="宋体" w:cs="宋体"/>
          <w:sz w:val="28"/>
          <w:szCs w:val="28"/>
        </w:rPr>
        <w:t xml:space="preserve"> </w:t>
      </w:r>
      <w:r>
        <w:rPr>
          <w:rFonts w:ascii="宋体" w:hAnsi="宋体" w:eastAsia="宋体" w:cs="宋体"/>
          <w:spacing w:val="-4"/>
          <w:sz w:val="28"/>
          <w:szCs w:val="28"/>
        </w:rPr>
        <w:t>圈，加强与内陆地区的合作，不断提高开放的层次和水平，更好地利</w:t>
      </w:r>
      <w:r>
        <w:rPr>
          <w:rFonts w:ascii="宋体" w:hAnsi="宋体" w:eastAsia="宋体" w:cs="宋体"/>
          <w:spacing w:val="14"/>
          <w:sz w:val="28"/>
          <w:szCs w:val="28"/>
        </w:rPr>
        <w:t xml:space="preserve"> </w:t>
      </w:r>
      <w:r>
        <w:rPr>
          <w:rFonts w:ascii="宋体" w:hAnsi="宋体" w:eastAsia="宋体" w:cs="宋体"/>
          <w:spacing w:val="-1"/>
          <w:sz w:val="28"/>
          <w:szCs w:val="28"/>
        </w:rPr>
        <w:t>用两个市场、两种资源，互利共赢，建设开放型经济体系。</w:t>
      </w:r>
    </w:p>
    <w:p w14:paraId="75C1FB50">
      <w:pPr>
        <w:pStyle w:val="2"/>
        <w:spacing w:line="244" w:lineRule="auto"/>
      </w:pPr>
    </w:p>
    <w:p w14:paraId="4BB3011A">
      <w:pPr>
        <w:spacing w:before="97" w:line="221" w:lineRule="auto"/>
        <w:ind w:left="2977"/>
        <w:outlineLvl w:val="1"/>
        <w:rPr>
          <w:rFonts w:ascii="黑体" w:hAnsi="黑体" w:eastAsia="黑体" w:cs="黑体"/>
          <w:sz w:val="30"/>
          <w:szCs w:val="30"/>
        </w:rPr>
      </w:pPr>
      <w:bookmarkStart w:id="130" w:name="bookmark9"/>
      <w:bookmarkEnd w:id="130"/>
      <w:r>
        <w:rPr>
          <w:rFonts w:ascii="黑体" w:hAnsi="黑体" w:eastAsia="黑体" w:cs="黑体"/>
          <w:spacing w:val="-2"/>
          <w:sz w:val="30"/>
          <w:szCs w:val="30"/>
        </w:rPr>
        <w:t>第五节  发展目标</w:t>
      </w:r>
    </w:p>
    <w:p w14:paraId="4465CB79">
      <w:pPr>
        <w:pStyle w:val="2"/>
        <w:spacing w:line="333" w:lineRule="auto"/>
      </w:pPr>
    </w:p>
    <w:p w14:paraId="476DD6A8">
      <w:pPr>
        <w:spacing w:before="91" w:line="409" w:lineRule="auto"/>
        <w:ind w:left="26" w:firstLine="561"/>
        <w:jc w:val="both"/>
        <w:rPr>
          <w:rFonts w:ascii="宋体" w:hAnsi="宋体" w:eastAsia="宋体" w:cs="宋体"/>
          <w:sz w:val="28"/>
          <w:szCs w:val="28"/>
        </w:rPr>
      </w:pPr>
      <w:r>
        <w:rPr>
          <w:rFonts w:ascii="宋体" w:hAnsi="宋体" w:eastAsia="宋体" w:cs="宋体"/>
          <w:spacing w:val="-3"/>
          <w:sz w:val="28"/>
          <w:szCs w:val="28"/>
        </w:rPr>
        <w:t>综合考虑未来发展趋势、条件和需求，</w:t>
      </w:r>
      <w:r>
        <w:rPr>
          <w:rFonts w:ascii="Times New Roman" w:hAnsi="Times New Roman" w:eastAsia="Times New Roman" w:cs="Times New Roman"/>
          <w:spacing w:val="-3"/>
          <w:sz w:val="28"/>
          <w:szCs w:val="28"/>
        </w:rPr>
        <w:t>“</w:t>
      </w:r>
      <w:r>
        <w:rPr>
          <w:rFonts w:ascii="宋体" w:hAnsi="宋体" w:eastAsia="宋体" w:cs="宋体"/>
          <w:spacing w:val="-3"/>
          <w:sz w:val="28"/>
          <w:szCs w:val="28"/>
        </w:rPr>
        <w:t>十四五</w:t>
      </w:r>
      <w:r>
        <w:rPr>
          <w:rFonts w:ascii="Times New Roman" w:hAnsi="Times New Roman" w:eastAsia="Times New Roman" w:cs="Times New Roman"/>
          <w:spacing w:val="-3"/>
          <w:sz w:val="28"/>
          <w:szCs w:val="28"/>
        </w:rPr>
        <w:t>”</w:t>
      </w:r>
      <w:r>
        <w:rPr>
          <w:rFonts w:ascii="宋体" w:hAnsi="宋体" w:eastAsia="宋体" w:cs="宋体"/>
          <w:spacing w:val="-3"/>
          <w:sz w:val="28"/>
          <w:szCs w:val="28"/>
        </w:rPr>
        <w:t>发展的总体目标</w:t>
      </w:r>
      <w:r>
        <w:rPr>
          <w:rFonts w:ascii="宋体" w:hAnsi="宋体" w:eastAsia="宋体" w:cs="宋体"/>
          <w:spacing w:val="10"/>
          <w:sz w:val="28"/>
          <w:szCs w:val="28"/>
        </w:rPr>
        <w:t xml:space="preserve"> </w:t>
      </w:r>
      <w:r>
        <w:rPr>
          <w:rFonts w:ascii="宋体" w:hAnsi="宋体" w:eastAsia="宋体" w:cs="宋体"/>
          <w:sz w:val="28"/>
          <w:szCs w:val="28"/>
        </w:rPr>
        <w:t>是：</w:t>
      </w:r>
      <w:r>
        <w:rPr>
          <w:rFonts w:ascii="宋体" w:hAnsi="宋体" w:eastAsia="宋体" w:cs="宋体"/>
          <w:b/>
          <w:bCs/>
          <w:sz w:val="28"/>
          <w:szCs w:val="28"/>
        </w:rPr>
        <w:t>到</w:t>
      </w:r>
      <w:r>
        <w:rPr>
          <w:rFonts w:ascii="宋体" w:hAnsi="宋体" w:eastAsia="宋体" w:cs="宋体"/>
          <w:spacing w:val="-46"/>
          <w:sz w:val="28"/>
          <w:szCs w:val="28"/>
        </w:rPr>
        <w:t xml:space="preserve"> </w:t>
      </w:r>
      <w:r>
        <w:rPr>
          <w:rFonts w:ascii="Times New Roman" w:hAnsi="Times New Roman" w:eastAsia="Times New Roman" w:cs="Times New Roman"/>
          <w:b/>
          <w:bCs/>
          <w:sz w:val="28"/>
          <w:szCs w:val="28"/>
        </w:rPr>
        <w:t xml:space="preserve">2025 </w:t>
      </w:r>
      <w:r>
        <w:rPr>
          <w:rFonts w:ascii="宋体" w:hAnsi="宋体" w:eastAsia="宋体" w:cs="宋体"/>
          <w:b/>
          <w:bCs/>
          <w:sz w:val="28"/>
          <w:szCs w:val="28"/>
        </w:rPr>
        <w:t>年，</w:t>
      </w:r>
      <w:r>
        <w:rPr>
          <w:rFonts w:ascii="宋体" w:hAnsi="宋体" w:eastAsia="宋体" w:cs="宋体"/>
          <w:sz w:val="28"/>
          <w:szCs w:val="28"/>
        </w:rPr>
        <w:t xml:space="preserve">社会大局持续全面稳定，反分裂斗争牢牢掌握全局 </w:t>
      </w:r>
      <w:r>
        <w:rPr>
          <w:rFonts w:ascii="宋体" w:hAnsi="宋体" w:eastAsia="宋体" w:cs="宋体"/>
          <w:spacing w:val="-10"/>
          <w:sz w:val="28"/>
          <w:szCs w:val="28"/>
        </w:rPr>
        <w:t>性主动，中华民族共同体意识深入人心，藏传佛教中国化取得新进展，</w:t>
      </w:r>
      <w:r>
        <w:rPr>
          <w:rFonts w:ascii="宋体" w:hAnsi="宋体" w:eastAsia="宋体" w:cs="宋体"/>
          <w:sz w:val="28"/>
          <w:szCs w:val="28"/>
        </w:rPr>
        <w:t xml:space="preserve"> </w:t>
      </w:r>
      <w:r>
        <w:rPr>
          <w:rFonts w:ascii="宋体" w:hAnsi="宋体" w:eastAsia="宋体" w:cs="宋体"/>
          <w:spacing w:val="-4"/>
          <w:sz w:val="28"/>
          <w:szCs w:val="28"/>
        </w:rPr>
        <w:t>现代化建设和乡村振兴取得阶段性成果。经济发展保持良好势头，全</w:t>
      </w:r>
      <w:r>
        <w:rPr>
          <w:rFonts w:ascii="宋体" w:hAnsi="宋体" w:eastAsia="宋体" w:cs="宋体"/>
          <w:spacing w:val="13"/>
          <w:sz w:val="28"/>
          <w:szCs w:val="28"/>
        </w:rPr>
        <w:t xml:space="preserve"> </w:t>
      </w:r>
      <w:r>
        <w:rPr>
          <w:rFonts w:ascii="宋体" w:hAnsi="宋体" w:eastAsia="宋体" w:cs="宋体"/>
          <w:spacing w:val="-4"/>
          <w:sz w:val="28"/>
          <w:szCs w:val="28"/>
        </w:rPr>
        <w:t>县生产总值、地方财政一般预算收入保持较快增长，人民生活水平持</w:t>
      </w:r>
      <w:r>
        <w:rPr>
          <w:rFonts w:ascii="宋体" w:hAnsi="宋体" w:eastAsia="宋体" w:cs="宋体"/>
          <w:spacing w:val="13"/>
          <w:sz w:val="28"/>
          <w:szCs w:val="28"/>
        </w:rPr>
        <w:t xml:space="preserve"> </w:t>
      </w:r>
      <w:r>
        <w:rPr>
          <w:rFonts w:ascii="宋体" w:hAnsi="宋体" w:eastAsia="宋体" w:cs="宋体"/>
          <w:spacing w:val="-4"/>
          <w:sz w:val="28"/>
          <w:szCs w:val="28"/>
        </w:rPr>
        <w:t>续改善，居民人均可支配收入达到或接近全市平均水平，基本公共服</w:t>
      </w:r>
      <w:r>
        <w:rPr>
          <w:rFonts w:ascii="宋体" w:hAnsi="宋体" w:eastAsia="宋体" w:cs="宋体"/>
          <w:spacing w:val="13"/>
          <w:sz w:val="28"/>
          <w:szCs w:val="28"/>
        </w:rPr>
        <w:t xml:space="preserve"> </w:t>
      </w:r>
      <w:r>
        <w:rPr>
          <w:rFonts w:ascii="宋体" w:hAnsi="宋体" w:eastAsia="宋体" w:cs="宋体"/>
          <w:spacing w:val="-1"/>
          <w:sz w:val="28"/>
          <w:szCs w:val="28"/>
        </w:rPr>
        <w:t>务主要指标接近或达到全区平均水平，生态文明制度体系更加健全，</w:t>
      </w:r>
      <w:r>
        <w:rPr>
          <w:rFonts w:ascii="宋体" w:hAnsi="宋体" w:eastAsia="宋体" w:cs="宋体"/>
          <w:sz w:val="28"/>
          <w:szCs w:val="28"/>
        </w:rPr>
        <w:t xml:space="preserve"> </w:t>
      </w:r>
      <w:r>
        <w:rPr>
          <w:rFonts w:ascii="宋体" w:hAnsi="宋体" w:eastAsia="宋体" w:cs="宋体"/>
          <w:spacing w:val="-4"/>
          <w:sz w:val="28"/>
          <w:szCs w:val="28"/>
        </w:rPr>
        <w:t>党的执政基础更加坚实，实现经济强县建设走在全市前列、改革创新</w:t>
      </w:r>
      <w:r>
        <w:rPr>
          <w:rFonts w:ascii="宋体" w:hAnsi="宋体" w:eastAsia="宋体" w:cs="宋体"/>
          <w:spacing w:val="13"/>
          <w:sz w:val="28"/>
          <w:szCs w:val="28"/>
        </w:rPr>
        <w:t xml:space="preserve"> </w:t>
      </w:r>
      <w:r>
        <w:rPr>
          <w:rFonts w:ascii="宋体" w:hAnsi="宋体" w:eastAsia="宋体" w:cs="宋体"/>
          <w:spacing w:val="-4"/>
          <w:sz w:val="28"/>
          <w:szCs w:val="28"/>
        </w:rPr>
        <w:t>和扩大开放走在全市前列、生态绿色发展走在全市前列、全民文明素</w:t>
      </w:r>
      <w:r>
        <w:rPr>
          <w:rFonts w:ascii="宋体" w:hAnsi="宋体" w:eastAsia="宋体" w:cs="宋体"/>
          <w:spacing w:val="13"/>
          <w:sz w:val="28"/>
          <w:szCs w:val="28"/>
        </w:rPr>
        <w:t xml:space="preserve"> </w:t>
      </w:r>
      <w:r>
        <w:rPr>
          <w:rFonts w:ascii="宋体" w:hAnsi="宋体" w:eastAsia="宋体" w:cs="宋体"/>
          <w:spacing w:val="-1"/>
          <w:sz w:val="28"/>
          <w:szCs w:val="28"/>
        </w:rPr>
        <w:t>质提升走在全市前列、人民生活质量改善走在全市前列。</w:t>
      </w:r>
    </w:p>
    <w:p w14:paraId="5CD9C35A">
      <w:pPr>
        <w:spacing w:before="41" w:line="219" w:lineRule="auto"/>
        <w:ind w:left="581"/>
        <w:rPr>
          <w:rFonts w:ascii="宋体" w:hAnsi="宋体" w:eastAsia="宋体" w:cs="宋体"/>
          <w:sz w:val="28"/>
          <w:szCs w:val="28"/>
        </w:rPr>
      </w:pPr>
      <w:r>
        <w:rPr>
          <w:rFonts w:ascii="宋体" w:hAnsi="宋体" w:eastAsia="宋体" w:cs="宋体"/>
          <w:b/>
          <w:bCs/>
          <w:spacing w:val="-5"/>
          <w:sz w:val="28"/>
          <w:szCs w:val="28"/>
        </w:rPr>
        <w:t>——社会治理更加完善。</w:t>
      </w:r>
      <w:r>
        <w:rPr>
          <w:rFonts w:ascii="宋体" w:hAnsi="宋体" w:eastAsia="宋体" w:cs="宋体"/>
          <w:spacing w:val="-5"/>
          <w:sz w:val="28"/>
          <w:szCs w:val="28"/>
        </w:rPr>
        <w:t>党的制度建设更加健全，行政管理体制</w:t>
      </w:r>
    </w:p>
    <w:p w14:paraId="30A2654D">
      <w:pPr>
        <w:spacing w:line="219" w:lineRule="auto"/>
        <w:rPr>
          <w:rFonts w:ascii="宋体" w:hAnsi="宋体" w:eastAsia="宋体" w:cs="宋体"/>
          <w:sz w:val="28"/>
          <w:szCs w:val="28"/>
        </w:rPr>
        <w:sectPr>
          <w:footerReference r:id="rId33" w:type="default"/>
          <w:pgSz w:w="11906" w:h="16839"/>
          <w:pgMar w:top="400" w:right="1723" w:bottom="1166" w:left="1785" w:header="0" w:footer="1003" w:gutter="0"/>
          <w:cols w:space="720" w:num="1"/>
        </w:sectPr>
      </w:pPr>
    </w:p>
    <w:p w14:paraId="599A2968">
      <w:pPr>
        <w:pStyle w:val="2"/>
        <w:spacing w:line="277" w:lineRule="auto"/>
      </w:pPr>
    </w:p>
    <w:p w14:paraId="1127E559">
      <w:pPr>
        <w:pStyle w:val="2"/>
        <w:spacing w:line="277" w:lineRule="auto"/>
      </w:pPr>
    </w:p>
    <w:p w14:paraId="6F7F2EDD">
      <w:pPr>
        <w:pStyle w:val="2"/>
        <w:spacing w:line="278" w:lineRule="auto"/>
      </w:pPr>
    </w:p>
    <w:p w14:paraId="78D75B0D">
      <w:pPr>
        <w:pStyle w:val="2"/>
        <w:spacing w:line="278" w:lineRule="auto"/>
      </w:pPr>
    </w:p>
    <w:p w14:paraId="1B46DE45">
      <w:pPr>
        <w:spacing w:before="91" w:line="408" w:lineRule="auto"/>
        <w:ind w:left="25" w:right="239" w:firstLine="9"/>
        <w:jc w:val="both"/>
        <w:rPr>
          <w:rFonts w:ascii="宋体" w:hAnsi="宋体" w:eastAsia="宋体" w:cs="宋体"/>
          <w:sz w:val="28"/>
          <w:szCs w:val="28"/>
        </w:rPr>
      </w:pPr>
      <w:bookmarkStart w:id="131" w:name="bookmark126"/>
      <w:bookmarkEnd w:id="131"/>
      <w:r>
        <w:rPr>
          <w:rFonts w:ascii="宋体" w:hAnsi="宋体" w:eastAsia="宋体" w:cs="宋体"/>
          <w:spacing w:val="-4"/>
          <w:sz w:val="28"/>
          <w:szCs w:val="28"/>
        </w:rPr>
        <w:t>改革有序推进，机制不断完善，行政效率进一步提高，投资环境进一</w:t>
      </w:r>
      <w:r>
        <w:rPr>
          <w:rFonts w:ascii="宋体" w:hAnsi="宋体" w:eastAsia="宋体" w:cs="宋体"/>
          <w:spacing w:val="4"/>
          <w:sz w:val="28"/>
          <w:szCs w:val="28"/>
        </w:rPr>
        <w:t xml:space="preserve"> </w:t>
      </w:r>
      <w:r>
        <w:rPr>
          <w:rFonts w:ascii="宋体" w:hAnsi="宋体" w:eastAsia="宋体" w:cs="宋体"/>
          <w:spacing w:val="-4"/>
          <w:sz w:val="28"/>
          <w:szCs w:val="28"/>
        </w:rPr>
        <w:t>步优化，非公有制经济加快发展，各类市场主体活力增强，突发公共</w:t>
      </w:r>
      <w:r>
        <w:rPr>
          <w:rFonts w:ascii="宋体" w:hAnsi="宋体" w:eastAsia="宋体" w:cs="宋体"/>
          <w:spacing w:val="14"/>
          <w:sz w:val="28"/>
          <w:szCs w:val="28"/>
        </w:rPr>
        <w:t xml:space="preserve"> </w:t>
      </w:r>
      <w:r>
        <w:rPr>
          <w:rFonts w:ascii="宋体" w:hAnsi="宋体" w:eastAsia="宋体" w:cs="宋体"/>
          <w:spacing w:val="-4"/>
          <w:sz w:val="28"/>
          <w:szCs w:val="28"/>
        </w:rPr>
        <w:t>事件应急能力显著增强，自然灾害防御水平明显提升，发展安全保障</w:t>
      </w:r>
      <w:r>
        <w:rPr>
          <w:rFonts w:ascii="宋体" w:hAnsi="宋体" w:eastAsia="宋体" w:cs="宋体"/>
          <w:spacing w:val="14"/>
          <w:sz w:val="28"/>
          <w:szCs w:val="28"/>
        </w:rPr>
        <w:t xml:space="preserve"> </w:t>
      </w:r>
      <w:r>
        <w:rPr>
          <w:rFonts w:ascii="宋体" w:hAnsi="宋体" w:eastAsia="宋体" w:cs="宋体"/>
          <w:spacing w:val="-4"/>
          <w:sz w:val="28"/>
          <w:szCs w:val="28"/>
        </w:rPr>
        <w:t>更加有力。基层政权不断夯实，全社会法治意识更加增强，司法公信</w:t>
      </w:r>
      <w:r>
        <w:rPr>
          <w:rFonts w:ascii="宋体" w:hAnsi="宋体" w:eastAsia="宋体" w:cs="宋体"/>
          <w:spacing w:val="14"/>
          <w:sz w:val="28"/>
          <w:szCs w:val="28"/>
        </w:rPr>
        <w:t xml:space="preserve"> </w:t>
      </w:r>
      <w:r>
        <w:rPr>
          <w:rFonts w:ascii="宋体" w:hAnsi="宋体" w:eastAsia="宋体" w:cs="宋体"/>
          <w:spacing w:val="-4"/>
          <w:sz w:val="28"/>
          <w:szCs w:val="28"/>
        </w:rPr>
        <w:t>力明显提高，中华民族共同体意识深入人心，藏传佛教中国化水平不</w:t>
      </w:r>
      <w:r>
        <w:rPr>
          <w:rFonts w:ascii="宋体" w:hAnsi="宋体" w:eastAsia="宋体" w:cs="宋体"/>
          <w:spacing w:val="14"/>
          <w:sz w:val="28"/>
          <w:szCs w:val="28"/>
        </w:rPr>
        <w:t xml:space="preserve"> </w:t>
      </w:r>
      <w:r>
        <w:rPr>
          <w:rFonts w:ascii="宋体" w:hAnsi="宋体" w:eastAsia="宋体" w:cs="宋体"/>
          <w:spacing w:val="-4"/>
          <w:sz w:val="28"/>
          <w:szCs w:val="28"/>
        </w:rPr>
        <w:t>断提高，民族团结、社会稳定、边疆安宁的政治局面进一步巩固，创</w:t>
      </w:r>
      <w:r>
        <w:rPr>
          <w:rFonts w:ascii="宋体" w:hAnsi="宋体" w:eastAsia="宋体" w:cs="宋体"/>
          <w:spacing w:val="14"/>
          <w:sz w:val="28"/>
          <w:szCs w:val="28"/>
        </w:rPr>
        <w:t xml:space="preserve"> </w:t>
      </w:r>
      <w:r>
        <w:rPr>
          <w:rFonts w:ascii="宋体" w:hAnsi="宋体" w:eastAsia="宋体" w:cs="宋体"/>
          <w:spacing w:val="-1"/>
          <w:sz w:val="28"/>
          <w:szCs w:val="28"/>
        </w:rPr>
        <w:t>建成为自治区级民族团结进步模范县。</w:t>
      </w:r>
    </w:p>
    <w:p w14:paraId="05E44533">
      <w:pPr>
        <w:spacing w:before="36" w:line="408" w:lineRule="auto"/>
        <w:ind w:left="23" w:right="239" w:firstLine="558"/>
        <w:rPr>
          <w:rFonts w:ascii="宋体" w:hAnsi="宋体" w:eastAsia="宋体" w:cs="宋体"/>
          <w:sz w:val="28"/>
          <w:szCs w:val="28"/>
        </w:rPr>
      </w:pPr>
      <w:r>
        <w:rPr>
          <w:rFonts w:ascii="宋体" w:hAnsi="宋体" w:eastAsia="宋体" w:cs="宋体"/>
          <w:b/>
          <w:bCs/>
          <w:spacing w:val="-5"/>
          <w:sz w:val="28"/>
          <w:szCs w:val="28"/>
        </w:rPr>
        <w:t>——经济实力全面增强。</w:t>
      </w:r>
      <w:r>
        <w:rPr>
          <w:rFonts w:ascii="宋体" w:hAnsi="宋体" w:eastAsia="宋体" w:cs="宋体"/>
          <w:spacing w:val="-5"/>
          <w:sz w:val="28"/>
          <w:szCs w:val="28"/>
        </w:rPr>
        <w:t>经济保持快速增长，地区生产总值达到</w:t>
      </w:r>
      <w:r>
        <w:rPr>
          <w:rFonts w:ascii="宋体" w:hAnsi="宋体" w:eastAsia="宋体" w:cs="宋体"/>
          <w:spacing w:val="5"/>
          <w:sz w:val="28"/>
          <w:szCs w:val="28"/>
        </w:rPr>
        <w:t xml:space="preserve"> </w:t>
      </w:r>
      <w:r>
        <w:rPr>
          <w:rFonts w:ascii="宋体" w:hAnsi="宋体" w:eastAsia="宋体" w:cs="宋体"/>
          <w:spacing w:val="-3"/>
          <w:sz w:val="28"/>
          <w:szCs w:val="28"/>
        </w:rPr>
        <w:t>约</w:t>
      </w:r>
      <w:r>
        <w:rPr>
          <w:rFonts w:ascii="宋体" w:hAnsi="宋体" w:eastAsia="宋体" w:cs="宋体"/>
          <w:spacing w:val="-58"/>
          <w:sz w:val="28"/>
          <w:szCs w:val="28"/>
        </w:rPr>
        <w:t xml:space="preserve"> </w:t>
      </w:r>
      <w:r>
        <w:rPr>
          <w:rFonts w:ascii="Times New Roman" w:hAnsi="Times New Roman" w:eastAsia="Times New Roman" w:cs="Times New Roman"/>
          <w:spacing w:val="-3"/>
          <w:sz w:val="28"/>
          <w:szCs w:val="28"/>
        </w:rPr>
        <w:t xml:space="preserve">24 </w:t>
      </w:r>
      <w:r>
        <w:rPr>
          <w:rFonts w:ascii="宋体" w:hAnsi="宋体" w:eastAsia="宋体" w:cs="宋体"/>
          <w:spacing w:val="-3"/>
          <w:sz w:val="28"/>
          <w:szCs w:val="28"/>
        </w:rPr>
        <w:t>亿元，年均增长</w:t>
      </w:r>
      <w:r>
        <w:rPr>
          <w:rFonts w:ascii="宋体" w:hAnsi="宋体" w:eastAsia="宋体" w:cs="宋体"/>
          <w:spacing w:val="-40"/>
          <w:sz w:val="28"/>
          <w:szCs w:val="28"/>
        </w:rPr>
        <w:t xml:space="preserve"> </w:t>
      </w:r>
      <w:r>
        <w:rPr>
          <w:rFonts w:ascii="Times New Roman" w:hAnsi="Times New Roman" w:eastAsia="Times New Roman" w:cs="Times New Roman"/>
          <w:spacing w:val="-3"/>
          <w:sz w:val="28"/>
          <w:szCs w:val="28"/>
        </w:rPr>
        <w:t>10%</w:t>
      </w:r>
      <w:r>
        <w:rPr>
          <w:rFonts w:ascii="宋体" w:hAnsi="宋体" w:eastAsia="宋体" w:cs="宋体"/>
          <w:spacing w:val="-3"/>
          <w:sz w:val="28"/>
          <w:szCs w:val="28"/>
        </w:rPr>
        <w:t>左右，人均地区生产总值由</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 xml:space="preserve">2.56 </w:t>
      </w:r>
      <w:r>
        <w:rPr>
          <w:rFonts w:ascii="宋体" w:hAnsi="宋体" w:eastAsia="宋体" w:cs="宋体"/>
          <w:spacing w:val="-3"/>
          <w:sz w:val="28"/>
          <w:szCs w:val="28"/>
        </w:rPr>
        <w:t>万元提高</w:t>
      </w:r>
      <w:r>
        <w:rPr>
          <w:rFonts w:ascii="宋体" w:hAnsi="宋体" w:eastAsia="宋体" w:cs="宋体"/>
          <w:sz w:val="28"/>
          <w:szCs w:val="28"/>
        </w:rPr>
        <w:t xml:space="preserve"> </w:t>
      </w:r>
      <w:r>
        <w:rPr>
          <w:rFonts w:ascii="宋体" w:hAnsi="宋体" w:eastAsia="宋体" w:cs="宋体"/>
          <w:spacing w:val="-3"/>
          <w:sz w:val="28"/>
          <w:szCs w:val="28"/>
        </w:rPr>
        <w:t>到</w:t>
      </w:r>
      <w:r>
        <w:rPr>
          <w:rFonts w:ascii="宋体" w:hAnsi="宋体" w:eastAsia="宋体" w:cs="宋体"/>
          <w:spacing w:val="-60"/>
          <w:sz w:val="28"/>
          <w:szCs w:val="28"/>
        </w:rPr>
        <w:t xml:space="preserve"> </w:t>
      </w:r>
      <w:r>
        <w:rPr>
          <w:rFonts w:ascii="Times New Roman" w:hAnsi="Times New Roman" w:eastAsia="Times New Roman" w:cs="Times New Roman"/>
          <w:spacing w:val="-3"/>
          <w:sz w:val="28"/>
          <w:szCs w:val="28"/>
        </w:rPr>
        <w:t xml:space="preserve">3.97 </w:t>
      </w:r>
      <w:r>
        <w:rPr>
          <w:rFonts w:ascii="宋体" w:hAnsi="宋体" w:eastAsia="宋体" w:cs="宋体"/>
          <w:spacing w:val="-3"/>
          <w:sz w:val="28"/>
          <w:szCs w:val="28"/>
        </w:rPr>
        <w:t>万元；旅游收入突破</w:t>
      </w:r>
      <w:r>
        <w:rPr>
          <w:rFonts w:ascii="宋体" w:hAnsi="宋体" w:eastAsia="宋体" w:cs="宋体"/>
          <w:spacing w:val="-35"/>
          <w:sz w:val="28"/>
          <w:szCs w:val="28"/>
        </w:rPr>
        <w:t xml:space="preserve"> </w:t>
      </w:r>
      <w:r>
        <w:rPr>
          <w:rFonts w:ascii="Times New Roman" w:hAnsi="Times New Roman" w:eastAsia="Times New Roman" w:cs="Times New Roman"/>
          <w:spacing w:val="-3"/>
          <w:sz w:val="28"/>
          <w:szCs w:val="28"/>
        </w:rPr>
        <w:t xml:space="preserve">1000 </w:t>
      </w:r>
      <w:r>
        <w:rPr>
          <w:rFonts w:ascii="宋体" w:hAnsi="宋体" w:eastAsia="宋体" w:cs="宋体"/>
          <w:spacing w:val="-3"/>
          <w:sz w:val="28"/>
          <w:szCs w:val="28"/>
        </w:rPr>
        <w:t>万元，年均增长</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25%</w:t>
      </w:r>
      <w:r>
        <w:rPr>
          <w:rFonts w:ascii="宋体" w:hAnsi="宋体" w:eastAsia="宋体" w:cs="宋体"/>
          <w:spacing w:val="-3"/>
          <w:sz w:val="28"/>
          <w:szCs w:val="28"/>
        </w:rPr>
        <w:t>左右；地方财</w:t>
      </w:r>
      <w:r>
        <w:rPr>
          <w:rFonts w:ascii="宋体" w:hAnsi="宋体" w:eastAsia="宋体" w:cs="宋体"/>
          <w:sz w:val="28"/>
          <w:szCs w:val="28"/>
        </w:rPr>
        <w:t xml:space="preserve"> 政一般预算收入达到</w:t>
      </w:r>
      <w:r>
        <w:rPr>
          <w:rFonts w:ascii="宋体" w:hAnsi="宋体" w:eastAsia="宋体" w:cs="宋体"/>
          <w:spacing w:val="-23"/>
          <w:sz w:val="28"/>
          <w:szCs w:val="28"/>
        </w:rPr>
        <w:t xml:space="preserve"> </w:t>
      </w:r>
      <w:r>
        <w:rPr>
          <w:rFonts w:ascii="Times New Roman" w:hAnsi="Times New Roman" w:eastAsia="Times New Roman" w:cs="Times New Roman"/>
          <w:sz w:val="28"/>
          <w:szCs w:val="28"/>
        </w:rPr>
        <w:t xml:space="preserve">1.62 </w:t>
      </w:r>
      <w:r>
        <w:rPr>
          <w:rFonts w:ascii="宋体" w:hAnsi="宋体" w:eastAsia="宋体" w:cs="宋体"/>
          <w:sz w:val="28"/>
          <w:szCs w:val="28"/>
        </w:rPr>
        <w:t>亿元，年均增长</w:t>
      </w:r>
      <w:r>
        <w:rPr>
          <w:rFonts w:ascii="宋体" w:hAnsi="宋体" w:eastAsia="宋体" w:cs="宋体"/>
          <w:spacing w:val="-35"/>
          <w:sz w:val="28"/>
          <w:szCs w:val="28"/>
        </w:rPr>
        <w:t xml:space="preserve"> </w:t>
      </w:r>
      <w:r>
        <w:rPr>
          <w:rFonts w:ascii="Times New Roman" w:hAnsi="Times New Roman" w:eastAsia="Times New Roman" w:cs="Times New Roman"/>
          <w:sz w:val="28"/>
          <w:szCs w:val="28"/>
        </w:rPr>
        <w:t>15%</w:t>
      </w:r>
      <w:r>
        <w:rPr>
          <w:rFonts w:ascii="宋体" w:hAnsi="宋体" w:eastAsia="宋体" w:cs="宋体"/>
          <w:sz w:val="28"/>
          <w:szCs w:val="28"/>
        </w:rPr>
        <w:t xml:space="preserve">；投资规模扩大，全 </w:t>
      </w:r>
      <w:r>
        <w:rPr>
          <w:rFonts w:ascii="宋体" w:hAnsi="宋体" w:eastAsia="宋体" w:cs="宋体"/>
          <w:spacing w:val="1"/>
          <w:sz w:val="28"/>
          <w:szCs w:val="28"/>
        </w:rPr>
        <w:t>社会固定资产投资累计额达到</w:t>
      </w:r>
      <w:r>
        <w:rPr>
          <w:rFonts w:ascii="宋体" w:hAnsi="宋体" w:eastAsia="宋体" w:cs="宋体"/>
          <w:spacing w:val="-33"/>
          <w:sz w:val="28"/>
          <w:szCs w:val="28"/>
        </w:rPr>
        <w:t xml:space="preserve"> </w:t>
      </w:r>
      <w:r>
        <w:rPr>
          <w:rFonts w:ascii="Times New Roman" w:hAnsi="Times New Roman" w:eastAsia="Times New Roman" w:cs="Times New Roman"/>
          <w:spacing w:val="1"/>
          <w:sz w:val="28"/>
          <w:szCs w:val="28"/>
        </w:rPr>
        <w:t xml:space="preserve">120 </w:t>
      </w:r>
      <w:r>
        <w:rPr>
          <w:rFonts w:ascii="宋体" w:hAnsi="宋体" w:eastAsia="宋体" w:cs="宋体"/>
          <w:spacing w:val="1"/>
          <w:sz w:val="28"/>
          <w:szCs w:val="28"/>
        </w:rPr>
        <w:t>亿元，增长</w:t>
      </w:r>
      <w:r>
        <w:rPr>
          <w:rFonts w:ascii="宋体" w:hAnsi="宋体" w:eastAsia="宋体" w:cs="宋体"/>
          <w:spacing w:val="-36"/>
          <w:sz w:val="28"/>
          <w:szCs w:val="28"/>
        </w:rPr>
        <w:t xml:space="preserve"> </w:t>
      </w:r>
      <w:r>
        <w:rPr>
          <w:rFonts w:ascii="Times New Roman" w:hAnsi="Times New Roman" w:eastAsia="Times New Roman" w:cs="Times New Roman"/>
          <w:spacing w:val="1"/>
          <w:sz w:val="28"/>
          <w:szCs w:val="28"/>
        </w:rPr>
        <w:t xml:space="preserve">1.57 </w:t>
      </w:r>
      <w:r>
        <w:rPr>
          <w:rFonts w:ascii="宋体" w:hAnsi="宋体" w:eastAsia="宋体" w:cs="宋体"/>
          <w:spacing w:val="1"/>
          <w:sz w:val="28"/>
          <w:szCs w:val="28"/>
        </w:rPr>
        <w:t>倍；消费对经济</w:t>
      </w:r>
      <w:r>
        <w:rPr>
          <w:rFonts w:ascii="宋体" w:hAnsi="宋体" w:eastAsia="宋体" w:cs="宋体"/>
          <w:sz w:val="28"/>
          <w:szCs w:val="28"/>
        </w:rPr>
        <w:t xml:space="preserve"> </w:t>
      </w:r>
      <w:r>
        <w:rPr>
          <w:rFonts w:ascii="宋体" w:hAnsi="宋体" w:eastAsia="宋体" w:cs="宋体"/>
          <w:spacing w:val="3"/>
          <w:sz w:val="28"/>
          <w:szCs w:val="28"/>
        </w:rPr>
        <w:t>增长的拉动作用进一步提高，社会消费品零售总额达到</w:t>
      </w:r>
      <w:r>
        <w:rPr>
          <w:rFonts w:ascii="宋体" w:hAnsi="宋体" w:eastAsia="宋体" w:cs="宋体"/>
          <w:spacing w:val="-58"/>
          <w:sz w:val="28"/>
          <w:szCs w:val="28"/>
        </w:rPr>
        <w:t xml:space="preserve"> </w:t>
      </w:r>
      <w:r>
        <w:rPr>
          <w:rFonts w:ascii="Times New Roman" w:hAnsi="Times New Roman" w:eastAsia="Times New Roman" w:cs="Times New Roman"/>
          <w:spacing w:val="3"/>
          <w:sz w:val="28"/>
          <w:szCs w:val="28"/>
        </w:rPr>
        <w:t xml:space="preserve">7.26 </w:t>
      </w:r>
      <w:r>
        <w:rPr>
          <w:rFonts w:ascii="宋体" w:hAnsi="宋体" w:eastAsia="宋体" w:cs="宋体"/>
          <w:spacing w:val="2"/>
          <w:sz w:val="28"/>
          <w:szCs w:val="28"/>
        </w:rPr>
        <w:t>亿元，</w:t>
      </w:r>
      <w:r>
        <w:rPr>
          <w:rFonts w:ascii="宋体" w:hAnsi="宋体" w:eastAsia="宋体" w:cs="宋体"/>
          <w:sz w:val="28"/>
          <w:szCs w:val="28"/>
        </w:rPr>
        <w:t xml:space="preserve"> </w:t>
      </w:r>
      <w:r>
        <w:rPr>
          <w:rFonts w:ascii="宋体" w:hAnsi="宋体" w:eastAsia="宋体" w:cs="宋体"/>
          <w:spacing w:val="-6"/>
          <w:sz w:val="28"/>
          <w:szCs w:val="28"/>
        </w:rPr>
        <w:t>年均增长</w:t>
      </w:r>
      <w:r>
        <w:rPr>
          <w:rFonts w:ascii="宋体" w:hAnsi="宋体" w:eastAsia="宋体" w:cs="宋体"/>
          <w:spacing w:val="-34"/>
          <w:sz w:val="28"/>
          <w:szCs w:val="28"/>
        </w:rPr>
        <w:t xml:space="preserve"> </w:t>
      </w:r>
      <w:r>
        <w:rPr>
          <w:rFonts w:ascii="Times New Roman" w:hAnsi="Times New Roman" w:eastAsia="Times New Roman" w:cs="Times New Roman"/>
          <w:spacing w:val="-6"/>
          <w:sz w:val="28"/>
          <w:szCs w:val="28"/>
        </w:rPr>
        <w:t>15%</w:t>
      </w:r>
      <w:r>
        <w:rPr>
          <w:rFonts w:ascii="宋体" w:hAnsi="宋体" w:eastAsia="宋体" w:cs="宋体"/>
          <w:spacing w:val="-6"/>
          <w:sz w:val="28"/>
          <w:szCs w:val="28"/>
        </w:rPr>
        <w:t>。</w:t>
      </w:r>
    </w:p>
    <w:p w14:paraId="01D7DD3F">
      <w:pPr>
        <w:spacing w:before="38" w:line="406" w:lineRule="auto"/>
        <w:ind w:left="26" w:firstLine="555"/>
        <w:jc w:val="both"/>
        <w:rPr>
          <w:rFonts w:ascii="宋体" w:hAnsi="宋体" w:eastAsia="宋体" w:cs="宋体"/>
          <w:sz w:val="28"/>
          <w:szCs w:val="28"/>
        </w:rPr>
      </w:pPr>
      <w:r>
        <w:rPr>
          <w:rFonts w:ascii="宋体" w:hAnsi="宋体" w:eastAsia="宋体" w:cs="宋体"/>
          <w:b/>
          <w:bCs/>
          <w:spacing w:val="-5"/>
          <w:sz w:val="28"/>
          <w:szCs w:val="28"/>
        </w:rPr>
        <w:t>——城乡发展协调并进。</w:t>
      </w:r>
      <w:r>
        <w:rPr>
          <w:rFonts w:ascii="宋体" w:hAnsi="宋体" w:eastAsia="宋体" w:cs="宋体"/>
          <w:spacing w:val="-5"/>
          <w:sz w:val="28"/>
          <w:szCs w:val="28"/>
        </w:rPr>
        <w:t>新型城镇化进程加快，户籍人口城镇化</w:t>
      </w:r>
      <w:r>
        <w:rPr>
          <w:rFonts w:ascii="宋体" w:hAnsi="宋体" w:eastAsia="宋体" w:cs="宋体"/>
          <w:spacing w:val="2"/>
          <w:sz w:val="28"/>
          <w:szCs w:val="28"/>
        </w:rPr>
        <w:t xml:space="preserve">  </w:t>
      </w:r>
      <w:r>
        <w:rPr>
          <w:rFonts w:ascii="宋体" w:hAnsi="宋体" w:eastAsia="宋体" w:cs="宋体"/>
          <w:sz w:val="28"/>
          <w:szCs w:val="28"/>
        </w:rPr>
        <w:t>率达到</w:t>
      </w:r>
      <w:r>
        <w:rPr>
          <w:rFonts w:ascii="宋体" w:hAnsi="宋体" w:eastAsia="宋体" w:cs="宋体"/>
          <w:spacing w:val="-21"/>
          <w:sz w:val="28"/>
          <w:szCs w:val="28"/>
        </w:rPr>
        <w:t xml:space="preserve"> </w:t>
      </w:r>
      <w:r>
        <w:rPr>
          <w:rFonts w:ascii="Times New Roman" w:hAnsi="Times New Roman" w:eastAsia="Times New Roman" w:cs="Times New Roman"/>
          <w:sz w:val="28"/>
          <w:szCs w:val="28"/>
        </w:rPr>
        <w:t>16%</w:t>
      </w:r>
      <w:r>
        <w:rPr>
          <w:rFonts w:ascii="宋体" w:hAnsi="宋体" w:eastAsia="宋体" w:cs="宋体"/>
          <w:sz w:val="28"/>
          <w:szCs w:val="28"/>
        </w:rPr>
        <w:t>；城乡居民收入差距缩小，城乡居民收入比由</w:t>
      </w:r>
      <w:r>
        <w:rPr>
          <w:rFonts w:ascii="宋体" w:hAnsi="宋体" w:eastAsia="宋体" w:cs="宋体"/>
          <w:spacing w:val="-62"/>
          <w:sz w:val="28"/>
          <w:szCs w:val="28"/>
        </w:rPr>
        <w:t xml:space="preserve"> </w:t>
      </w:r>
      <w:r>
        <w:rPr>
          <w:rFonts w:ascii="Times New Roman" w:hAnsi="Times New Roman" w:eastAsia="Times New Roman" w:cs="Times New Roman"/>
          <w:sz w:val="28"/>
          <w:szCs w:val="28"/>
        </w:rPr>
        <w:t>2.74</w:t>
      </w:r>
      <w:r>
        <w:rPr>
          <w:rFonts w:ascii="Times New Roman" w:hAnsi="Times New Roman" w:eastAsia="Times New Roman" w:cs="Times New Roman"/>
          <w:spacing w:val="23"/>
          <w:sz w:val="28"/>
          <w:szCs w:val="28"/>
        </w:rPr>
        <w:t xml:space="preserve"> </w:t>
      </w:r>
      <w:r>
        <w:rPr>
          <w:rFonts w:ascii="宋体" w:hAnsi="宋体" w:eastAsia="宋体" w:cs="宋体"/>
          <w:sz w:val="28"/>
          <w:szCs w:val="28"/>
        </w:rPr>
        <w:t xml:space="preserve">下降  </w:t>
      </w:r>
      <w:r>
        <w:rPr>
          <w:rFonts w:ascii="宋体" w:hAnsi="宋体" w:eastAsia="宋体" w:cs="宋体"/>
          <w:spacing w:val="-4"/>
          <w:sz w:val="28"/>
          <w:szCs w:val="28"/>
        </w:rPr>
        <w:t>到</w:t>
      </w:r>
      <w:r>
        <w:rPr>
          <w:rFonts w:ascii="宋体" w:hAnsi="宋体" w:eastAsia="宋体" w:cs="宋体"/>
          <w:spacing w:val="-49"/>
          <w:sz w:val="28"/>
          <w:szCs w:val="28"/>
        </w:rPr>
        <w:t xml:space="preserve"> </w:t>
      </w:r>
      <w:r>
        <w:rPr>
          <w:rFonts w:ascii="Times New Roman" w:hAnsi="Times New Roman" w:eastAsia="Times New Roman" w:cs="Times New Roman"/>
          <w:spacing w:val="-4"/>
          <w:sz w:val="28"/>
          <w:szCs w:val="28"/>
        </w:rPr>
        <w:t>2.39</w:t>
      </w:r>
      <w:r>
        <w:rPr>
          <w:rFonts w:ascii="宋体" w:hAnsi="宋体" w:eastAsia="宋体" w:cs="宋体"/>
          <w:spacing w:val="-4"/>
          <w:sz w:val="28"/>
          <w:szCs w:val="28"/>
        </w:rPr>
        <w:t>；经济结构持续优化，服务业增加值占地区生产总值的比重达</w:t>
      </w:r>
      <w:r>
        <w:rPr>
          <w:rFonts w:ascii="宋体" w:hAnsi="宋体" w:eastAsia="宋体" w:cs="宋体"/>
          <w:sz w:val="28"/>
          <w:szCs w:val="28"/>
        </w:rPr>
        <w:t xml:space="preserve">  </w:t>
      </w:r>
      <w:r>
        <w:rPr>
          <w:rFonts w:ascii="宋体" w:hAnsi="宋体" w:eastAsia="宋体" w:cs="宋体"/>
          <w:spacing w:val="-6"/>
          <w:sz w:val="28"/>
          <w:szCs w:val="28"/>
        </w:rPr>
        <w:t>到</w:t>
      </w:r>
      <w:r>
        <w:rPr>
          <w:rFonts w:ascii="宋体" w:hAnsi="宋体" w:eastAsia="宋体" w:cs="宋体"/>
          <w:spacing w:val="-51"/>
          <w:sz w:val="28"/>
          <w:szCs w:val="28"/>
        </w:rPr>
        <w:t xml:space="preserve"> </w:t>
      </w:r>
      <w:r>
        <w:rPr>
          <w:rFonts w:ascii="Times New Roman" w:hAnsi="Times New Roman" w:eastAsia="Times New Roman" w:cs="Times New Roman"/>
          <w:spacing w:val="-6"/>
          <w:sz w:val="28"/>
          <w:szCs w:val="28"/>
        </w:rPr>
        <w:t>45%</w:t>
      </w:r>
      <w:r>
        <w:rPr>
          <w:rFonts w:ascii="宋体" w:hAnsi="宋体" w:eastAsia="宋体" w:cs="宋体"/>
          <w:spacing w:val="-6"/>
          <w:sz w:val="28"/>
          <w:szCs w:val="28"/>
        </w:rPr>
        <w:t>左右。乡村振兴持续推进，地方财政每年对“三农</w:t>
      </w:r>
      <w:r>
        <w:rPr>
          <w:rFonts w:ascii="宋体" w:hAnsi="宋体" w:eastAsia="宋体" w:cs="宋体"/>
          <w:spacing w:val="-103"/>
          <w:sz w:val="28"/>
          <w:szCs w:val="28"/>
        </w:rPr>
        <w:t xml:space="preserve"> </w:t>
      </w:r>
      <w:r>
        <w:rPr>
          <w:rFonts w:ascii="宋体" w:hAnsi="宋体" w:eastAsia="宋体" w:cs="宋体"/>
          <w:spacing w:val="-6"/>
          <w:sz w:val="28"/>
          <w:szCs w:val="28"/>
        </w:rPr>
        <w:t>”投入的增</w:t>
      </w:r>
      <w:r>
        <w:rPr>
          <w:rFonts w:ascii="宋体" w:hAnsi="宋体" w:eastAsia="宋体" w:cs="宋体"/>
          <w:sz w:val="28"/>
          <w:szCs w:val="28"/>
        </w:rPr>
        <w:t xml:space="preserve">  </w:t>
      </w:r>
      <w:r>
        <w:rPr>
          <w:rFonts w:ascii="宋体" w:hAnsi="宋体" w:eastAsia="宋体" w:cs="宋体"/>
          <w:spacing w:val="-5"/>
          <w:sz w:val="28"/>
          <w:szCs w:val="28"/>
        </w:rPr>
        <w:t>长幅度高于财政经常性收入的增长幅度，城乡协调发展格局基本形成。</w:t>
      </w:r>
    </w:p>
    <w:p w14:paraId="2795C698">
      <w:pPr>
        <w:spacing w:before="45" w:line="402" w:lineRule="auto"/>
        <w:ind w:left="28" w:right="239" w:firstLine="553"/>
        <w:jc w:val="both"/>
        <w:rPr>
          <w:rFonts w:ascii="宋体" w:hAnsi="宋体" w:eastAsia="宋体" w:cs="宋体"/>
          <w:sz w:val="28"/>
          <w:szCs w:val="28"/>
        </w:rPr>
      </w:pPr>
      <w:r>
        <w:rPr>
          <w:rFonts w:ascii="宋体" w:hAnsi="宋体" w:eastAsia="宋体" w:cs="宋体"/>
          <w:b/>
          <w:bCs/>
          <w:spacing w:val="-5"/>
          <w:sz w:val="28"/>
          <w:szCs w:val="28"/>
        </w:rPr>
        <w:t>——创新驱动稳步推进。</w:t>
      </w:r>
      <w:r>
        <w:rPr>
          <w:rFonts w:ascii="宋体" w:hAnsi="宋体" w:eastAsia="宋体" w:cs="宋体"/>
          <w:spacing w:val="-5"/>
          <w:sz w:val="28"/>
          <w:szCs w:val="28"/>
        </w:rPr>
        <w:t>农牧业现代化加快推进，力争创建自治</w:t>
      </w:r>
      <w:r>
        <w:rPr>
          <w:rFonts w:ascii="宋体" w:hAnsi="宋体" w:eastAsia="宋体" w:cs="宋体"/>
          <w:spacing w:val="5"/>
          <w:sz w:val="28"/>
          <w:szCs w:val="28"/>
        </w:rPr>
        <w:t xml:space="preserve"> </w:t>
      </w:r>
      <w:r>
        <w:rPr>
          <w:rFonts w:ascii="宋体" w:hAnsi="宋体" w:eastAsia="宋体" w:cs="宋体"/>
          <w:spacing w:val="-4"/>
          <w:sz w:val="28"/>
          <w:szCs w:val="28"/>
        </w:rPr>
        <w:t>区级现代农业产业园、农业科技园和市级农业创业园各一个；科技进</w:t>
      </w:r>
      <w:r>
        <w:rPr>
          <w:rFonts w:ascii="宋体" w:hAnsi="宋体" w:eastAsia="宋体" w:cs="宋体"/>
          <w:spacing w:val="11"/>
          <w:sz w:val="28"/>
          <w:szCs w:val="28"/>
        </w:rPr>
        <w:t xml:space="preserve"> </w:t>
      </w:r>
      <w:r>
        <w:rPr>
          <w:rFonts w:ascii="宋体" w:hAnsi="宋体" w:eastAsia="宋体" w:cs="宋体"/>
          <w:spacing w:val="2"/>
          <w:sz w:val="28"/>
          <w:szCs w:val="28"/>
        </w:rPr>
        <w:t>步对经济增长的贡献率提高，全员劳动生产率达到</w:t>
      </w:r>
      <w:r>
        <w:rPr>
          <w:rFonts w:ascii="宋体" w:hAnsi="宋体" w:eastAsia="宋体" w:cs="宋体"/>
          <w:spacing w:val="-51"/>
          <w:sz w:val="28"/>
          <w:szCs w:val="28"/>
        </w:rPr>
        <w:t xml:space="preserve"> </w:t>
      </w:r>
      <w:r>
        <w:rPr>
          <w:rFonts w:ascii="Times New Roman" w:hAnsi="Times New Roman" w:eastAsia="Times New Roman" w:cs="Times New Roman"/>
          <w:spacing w:val="2"/>
          <w:sz w:val="28"/>
          <w:szCs w:val="28"/>
        </w:rPr>
        <w:t>8.78</w:t>
      </w:r>
      <w:r>
        <w:rPr>
          <w:rFonts w:ascii="Times New Roman" w:hAnsi="Times New Roman" w:eastAsia="Times New Roman" w:cs="Times New Roman"/>
          <w:spacing w:val="20"/>
          <w:w w:val="101"/>
          <w:sz w:val="28"/>
          <w:szCs w:val="28"/>
        </w:rPr>
        <w:t xml:space="preserve"> </w:t>
      </w:r>
      <w:r>
        <w:rPr>
          <w:rFonts w:ascii="宋体" w:hAnsi="宋体" w:eastAsia="宋体" w:cs="宋体"/>
          <w:spacing w:val="2"/>
          <w:sz w:val="28"/>
          <w:szCs w:val="28"/>
        </w:rPr>
        <w:t>万元，向县</w:t>
      </w:r>
    </w:p>
    <w:p w14:paraId="2C0C4B41">
      <w:pPr>
        <w:spacing w:line="402" w:lineRule="auto"/>
        <w:rPr>
          <w:rFonts w:ascii="宋体" w:hAnsi="宋体" w:eastAsia="宋体" w:cs="宋体"/>
          <w:sz w:val="28"/>
          <w:szCs w:val="28"/>
        </w:rPr>
        <w:sectPr>
          <w:footerReference r:id="rId34" w:type="default"/>
          <w:pgSz w:w="11906" w:h="16839"/>
          <w:pgMar w:top="400" w:right="1559" w:bottom="1166" w:left="1785" w:header="0" w:footer="1003" w:gutter="0"/>
          <w:cols w:space="720" w:num="1"/>
        </w:sectPr>
      </w:pPr>
    </w:p>
    <w:p w14:paraId="31848924">
      <w:pPr>
        <w:pStyle w:val="2"/>
        <w:spacing w:line="279" w:lineRule="auto"/>
      </w:pPr>
    </w:p>
    <w:p w14:paraId="4EFBA867">
      <w:pPr>
        <w:pStyle w:val="2"/>
        <w:spacing w:line="279" w:lineRule="auto"/>
      </w:pPr>
    </w:p>
    <w:p w14:paraId="32D863FB">
      <w:pPr>
        <w:pStyle w:val="2"/>
        <w:spacing w:line="279" w:lineRule="auto"/>
      </w:pPr>
    </w:p>
    <w:p w14:paraId="098AF639">
      <w:pPr>
        <w:pStyle w:val="2"/>
        <w:spacing w:line="279" w:lineRule="auto"/>
      </w:pPr>
    </w:p>
    <w:p w14:paraId="499A5B8F">
      <w:pPr>
        <w:spacing w:before="91" w:line="402" w:lineRule="auto"/>
        <w:ind w:left="23" w:right="76" w:firstLine="6"/>
        <w:jc w:val="both"/>
        <w:rPr>
          <w:rFonts w:ascii="宋体" w:hAnsi="宋体" w:eastAsia="宋体" w:cs="宋体"/>
          <w:sz w:val="28"/>
          <w:szCs w:val="28"/>
        </w:rPr>
      </w:pPr>
      <w:r>
        <w:rPr>
          <w:rFonts w:ascii="宋体" w:hAnsi="宋体" w:eastAsia="宋体" w:cs="宋体"/>
          <w:spacing w:val="-2"/>
          <w:sz w:val="28"/>
          <w:szCs w:val="28"/>
        </w:rPr>
        <w:t>外提供粮食良种达到</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 xml:space="preserve">300 </w:t>
      </w:r>
      <w:r>
        <w:rPr>
          <w:rFonts w:ascii="宋体" w:hAnsi="宋体" w:eastAsia="宋体" w:cs="宋体"/>
          <w:spacing w:val="-2"/>
          <w:sz w:val="28"/>
          <w:szCs w:val="28"/>
        </w:rPr>
        <w:t>万斤，农业综合机械化</w:t>
      </w:r>
      <w:r>
        <w:rPr>
          <w:rFonts w:ascii="宋体" w:hAnsi="宋体" w:eastAsia="宋体" w:cs="宋体"/>
          <w:spacing w:val="-3"/>
          <w:sz w:val="28"/>
          <w:szCs w:val="28"/>
        </w:rPr>
        <w:t>水平达到</w:t>
      </w:r>
      <w:r>
        <w:rPr>
          <w:rFonts w:ascii="Times New Roman" w:hAnsi="Times New Roman" w:eastAsia="Times New Roman" w:cs="Times New Roman"/>
          <w:spacing w:val="-3"/>
          <w:sz w:val="28"/>
          <w:szCs w:val="28"/>
        </w:rPr>
        <w:t>55%</w:t>
      </w:r>
      <w:r>
        <w:rPr>
          <w:rFonts w:ascii="宋体" w:hAnsi="宋体" w:eastAsia="宋体" w:cs="宋体"/>
          <w:spacing w:val="-3"/>
          <w:sz w:val="28"/>
          <w:szCs w:val="28"/>
        </w:rPr>
        <w:t>；信息</w:t>
      </w:r>
      <w:r>
        <w:rPr>
          <w:rFonts w:ascii="宋体" w:hAnsi="宋体" w:eastAsia="宋体" w:cs="宋体"/>
          <w:sz w:val="28"/>
          <w:szCs w:val="28"/>
        </w:rPr>
        <w:t xml:space="preserve"> </w:t>
      </w:r>
      <w:r>
        <w:rPr>
          <w:rFonts w:ascii="宋体" w:hAnsi="宋体" w:eastAsia="宋体" w:cs="宋体"/>
          <w:spacing w:val="-5"/>
          <w:sz w:val="28"/>
          <w:szCs w:val="28"/>
        </w:rPr>
        <w:t>化水平显著提升，</w:t>
      </w:r>
      <w:r>
        <w:rPr>
          <w:rFonts w:ascii="Times New Roman" w:hAnsi="Times New Roman" w:eastAsia="Times New Roman" w:cs="Times New Roman"/>
          <w:spacing w:val="-5"/>
          <w:sz w:val="28"/>
          <w:szCs w:val="28"/>
        </w:rPr>
        <w:t xml:space="preserve">4G </w:t>
      </w:r>
      <w:r>
        <w:rPr>
          <w:rFonts w:ascii="宋体" w:hAnsi="宋体" w:eastAsia="宋体" w:cs="宋体"/>
          <w:spacing w:val="-5"/>
          <w:sz w:val="28"/>
          <w:szCs w:val="28"/>
        </w:rPr>
        <w:t>或</w:t>
      </w:r>
      <w:r>
        <w:rPr>
          <w:rFonts w:ascii="宋体" w:hAnsi="宋体" w:eastAsia="宋体" w:cs="宋体"/>
          <w:spacing w:val="-46"/>
          <w:sz w:val="28"/>
          <w:szCs w:val="28"/>
        </w:rPr>
        <w:t xml:space="preserve"> </w:t>
      </w:r>
      <w:r>
        <w:rPr>
          <w:rFonts w:ascii="Times New Roman" w:hAnsi="Times New Roman" w:eastAsia="Times New Roman" w:cs="Times New Roman"/>
          <w:spacing w:val="-5"/>
          <w:sz w:val="28"/>
          <w:szCs w:val="28"/>
        </w:rPr>
        <w:t>5G</w:t>
      </w:r>
      <w:r>
        <w:rPr>
          <w:rFonts w:ascii="Times New Roman" w:hAnsi="Times New Roman" w:eastAsia="Times New Roman" w:cs="Times New Roman"/>
          <w:spacing w:val="34"/>
          <w:sz w:val="28"/>
          <w:szCs w:val="28"/>
        </w:rPr>
        <w:t xml:space="preserve"> </w:t>
      </w:r>
      <w:r>
        <w:rPr>
          <w:rFonts w:ascii="宋体" w:hAnsi="宋体" w:eastAsia="宋体" w:cs="宋体"/>
          <w:spacing w:val="-5"/>
          <w:sz w:val="28"/>
          <w:szCs w:val="28"/>
        </w:rPr>
        <w:t>网络覆盖率达到</w:t>
      </w:r>
      <w:r>
        <w:rPr>
          <w:rFonts w:ascii="宋体" w:hAnsi="宋体" w:eastAsia="宋体" w:cs="宋体"/>
          <w:spacing w:val="-38"/>
          <w:sz w:val="28"/>
          <w:szCs w:val="28"/>
        </w:rPr>
        <w:t xml:space="preserve"> </w:t>
      </w:r>
      <w:r>
        <w:rPr>
          <w:rFonts w:ascii="Times New Roman" w:hAnsi="Times New Roman" w:eastAsia="Times New Roman" w:cs="Times New Roman"/>
          <w:spacing w:val="-5"/>
          <w:sz w:val="28"/>
          <w:szCs w:val="28"/>
        </w:rPr>
        <w:t>100%</w:t>
      </w:r>
      <w:r>
        <w:rPr>
          <w:rFonts w:ascii="Times New Roman" w:hAnsi="Times New Roman" w:eastAsia="Times New Roman" w:cs="Times New Roman"/>
          <w:spacing w:val="-37"/>
          <w:sz w:val="28"/>
          <w:szCs w:val="28"/>
        </w:rPr>
        <w:t xml:space="preserve"> </w:t>
      </w:r>
      <w:r>
        <w:rPr>
          <w:rFonts w:ascii="宋体" w:hAnsi="宋体" w:eastAsia="宋体" w:cs="宋体"/>
          <w:spacing w:val="-5"/>
          <w:sz w:val="28"/>
          <w:szCs w:val="28"/>
        </w:rPr>
        <w:t>，光纤通达覆盖率</w:t>
      </w:r>
      <w:r>
        <w:rPr>
          <w:rFonts w:ascii="宋体" w:hAnsi="宋体" w:eastAsia="宋体" w:cs="宋体"/>
          <w:sz w:val="28"/>
          <w:szCs w:val="28"/>
        </w:rPr>
        <w:t xml:space="preserve"> </w:t>
      </w:r>
      <w:r>
        <w:rPr>
          <w:rFonts w:ascii="宋体" w:hAnsi="宋体" w:eastAsia="宋体" w:cs="宋体"/>
          <w:spacing w:val="-4"/>
          <w:sz w:val="28"/>
          <w:szCs w:val="28"/>
        </w:rPr>
        <w:t>达到</w:t>
      </w:r>
      <w:r>
        <w:rPr>
          <w:rFonts w:ascii="宋体" w:hAnsi="宋体" w:eastAsia="宋体" w:cs="宋体"/>
          <w:spacing w:val="-35"/>
          <w:sz w:val="28"/>
          <w:szCs w:val="28"/>
        </w:rPr>
        <w:t xml:space="preserve"> </w:t>
      </w:r>
      <w:r>
        <w:rPr>
          <w:rFonts w:ascii="Times New Roman" w:hAnsi="Times New Roman" w:eastAsia="Times New Roman" w:cs="Times New Roman"/>
          <w:spacing w:val="-4"/>
          <w:sz w:val="28"/>
          <w:szCs w:val="28"/>
        </w:rPr>
        <w:t>100%</w:t>
      </w:r>
      <w:r>
        <w:rPr>
          <w:rFonts w:ascii="Times New Roman" w:hAnsi="Times New Roman" w:eastAsia="Times New Roman" w:cs="Times New Roman"/>
          <w:spacing w:val="-35"/>
          <w:sz w:val="28"/>
          <w:szCs w:val="28"/>
        </w:rPr>
        <w:t xml:space="preserve"> </w:t>
      </w:r>
      <w:r>
        <w:rPr>
          <w:rFonts w:ascii="宋体" w:hAnsi="宋体" w:eastAsia="宋体" w:cs="宋体"/>
          <w:spacing w:val="-4"/>
          <w:sz w:val="28"/>
          <w:szCs w:val="28"/>
        </w:rPr>
        <w:t>，创新驱动发展格局初步形成。</w:t>
      </w:r>
    </w:p>
    <w:p w14:paraId="7C53557E">
      <w:pPr>
        <w:spacing w:before="41" w:line="406" w:lineRule="auto"/>
        <w:ind w:left="22" w:right="76" w:firstLine="559"/>
        <w:jc w:val="both"/>
        <w:rPr>
          <w:rFonts w:ascii="宋体" w:hAnsi="宋体" w:eastAsia="宋体" w:cs="宋体"/>
          <w:sz w:val="28"/>
          <w:szCs w:val="28"/>
        </w:rPr>
      </w:pPr>
      <w:r>
        <w:rPr>
          <w:rFonts w:ascii="宋体" w:hAnsi="宋体" w:eastAsia="宋体" w:cs="宋体"/>
          <w:b/>
          <w:bCs/>
          <w:spacing w:val="-5"/>
          <w:sz w:val="28"/>
          <w:szCs w:val="28"/>
        </w:rPr>
        <w:t>——开放水平不断提升。</w:t>
      </w:r>
      <w:r>
        <w:rPr>
          <w:rFonts w:ascii="宋体" w:hAnsi="宋体" w:eastAsia="宋体" w:cs="宋体"/>
          <w:spacing w:val="-5"/>
          <w:sz w:val="28"/>
          <w:szCs w:val="28"/>
        </w:rPr>
        <w:t>加强对外合作，建立健全内外联动、互</w:t>
      </w:r>
      <w:r>
        <w:rPr>
          <w:rFonts w:ascii="宋体" w:hAnsi="宋体" w:eastAsia="宋体" w:cs="宋体"/>
          <w:spacing w:val="5"/>
          <w:sz w:val="28"/>
          <w:szCs w:val="28"/>
        </w:rPr>
        <w:t xml:space="preserve"> </w:t>
      </w:r>
      <w:r>
        <w:rPr>
          <w:rFonts w:ascii="宋体" w:hAnsi="宋体" w:eastAsia="宋体" w:cs="宋体"/>
          <w:spacing w:val="-4"/>
          <w:sz w:val="28"/>
          <w:szCs w:val="28"/>
        </w:rPr>
        <w:t>利共赢的开放型经济体系，充分利用好援藏政策，积极做好招商引资</w:t>
      </w:r>
      <w:r>
        <w:rPr>
          <w:rFonts w:ascii="宋体" w:hAnsi="宋体" w:eastAsia="宋体" w:cs="宋体"/>
          <w:spacing w:val="16"/>
          <w:sz w:val="28"/>
          <w:szCs w:val="28"/>
        </w:rPr>
        <w:t xml:space="preserve"> </w:t>
      </w:r>
      <w:r>
        <w:rPr>
          <w:rFonts w:ascii="宋体" w:hAnsi="宋体" w:eastAsia="宋体" w:cs="宋体"/>
          <w:spacing w:val="-7"/>
          <w:sz w:val="28"/>
          <w:szCs w:val="28"/>
        </w:rPr>
        <w:t>工作，“十四五</w:t>
      </w:r>
      <w:r>
        <w:rPr>
          <w:rFonts w:ascii="宋体" w:hAnsi="宋体" w:eastAsia="宋体" w:cs="宋体"/>
          <w:spacing w:val="-103"/>
          <w:sz w:val="28"/>
          <w:szCs w:val="28"/>
        </w:rPr>
        <w:t xml:space="preserve"> </w:t>
      </w:r>
      <w:r>
        <w:rPr>
          <w:rFonts w:ascii="宋体" w:hAnsi="宋体" w:eastAsia="宋体" w:cs="宋体"/>
          <w:spacing w:val="-7"/>
          <w:sz w:val="28"/>
          <w:szCs w:val="28"/>
        </w:rPr>
        <w:t>”期间争取利用援藏资金</w:t>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 xml:space="preserve">3.5 </w:t>
      </w:r>
      <w:r>
        <w:rPr>
          <w:rFonts w:ascii="宋体" w:hAnsi="宋体" w:eastAsia="宋体" w:cs="宋体"/>
          <w:spacing w:val="-7"/>
          <w:sz w:val="28"/>
          <w:szCs w:val="28"/>
        </w:rPr>
        <w:t>亿元，利用社会资金</w:t>
      </w:r>
      <w:r>
        <w:rPr>
          <w:rFonts w:ascii="宋体" w:hAnsi="宋体" w:eastAsia="宋体" w:cs="宋体"/>
          <w:spacing w:val="-38"/>
          <w:sz w:val="28"/>
          <w:szCs w:val="28"/>
        </w:rPr>
        <w:t xml:space="preserve"> </w:t>
      </w:r>
      <w:r>
        <w:rPr>
          <w:rFonts w:ascii="Times New Roman" w:hAnsi="Times New Roman" w:eastAsia="Times New Roman" w:cs="Times New Roman"/>
          <w:spacing w:val="-7"/>
          <w:sz w:val="28"/>
          <w:szCs w:val="28"/>
        </w:rPr>
        <w:t>10</w:t>
      </w:r>
      <w:r>
        <w:rPr>
          <w:rFonts w:ascii="Times New Roman" w:hAnsi="Times New Roman" w:eastAsia="Times New Roman" w:cs="Times New Roman"/>
          <w:sz w:val="28"/>
          <w:szCs w:val="28"/>
        </w:rPr>
        <w:t xml:space="preserve"> </w:t>
      </w:r>
      <w:r>
        <w:rPr>
          <w:rFonts w:ascii="宋体" w:hAnsi="宋体" w:eastAsia="宋体" w:cs="宋体"/>
          <w:spacing w:val="-4"/>
          <w:sz w:val="28"/>
          <w:szCs w:val="28"/>
        </w:rPr>
        <w:t>亿元，形成多层次的对外开放格局和区域一体化发展格局，开放水平</w:t>
      </w:r>
      <w:r>
        <w:rPr>
          <w:rFonts w:ascii="宋体" w:hAnsi="宋体" w:eastAsia="宋体" w:cs="宋体"/>
          <w:spacing w:val="16"/>
          <w:sz w:val="28"/>
          <w:szCs w:val="28"/>
        </w:rPr>
        <w:t xml:space="preserve"> </w:t>
      </w:r>
      <w:r>
        <w:rPr>
          <w:rFonts w:ascii="宋体" w:hAnsi="宋体" w:eastAsia="宋体" w:cs="宋体"/>
          <w:spacing w:val="-2"/>
          <w:sz w:val="28"/>
          <w:szCs w:val="28"/>
        </w:rPr>
        <w:t>进一步提高。</w:t>
      </w:r>
    </w:p>
    <w:p w14:paraId="14DD8C08">
      <w:pPr>
        <w:spacing w:before="40" w:line="407" w:lineRule="auto"/>
        <w:ind w:left="23" w:right="76" w:firstLine="558"/>
        <w:jc w:val="both"/>
        <w:rPr>
          <w:rFonts w:ascii="宋体" w:hAnsi="宋体" w:eastAsia="宋体" w:cs="宋体"/>
          <w:sz w:val="28"/>
          <w:szCs w:val="28"/>
        </w:rPr>
      </w:pPr>
      <w:r>
        <w:rPr>
          <w:rFonts w:ascii="宋体" w:hAnsi="宋体" w:eastAsia="宋体" w:cs="宋体"/>
          <w:b/>
          <w:bCs/>
          <w:spacing w:val="-5"/>
          <w:sz w:val="28"/>
          <w:szCs w:val="28"/>
        </w:rPr>
        <w:t>——生态建设成果丰硕。</w:t>
      </w:r>
      <w:r>
        <w:rPr>
          <w:rFonts w:ascii="宋体" w:hAnsi="宋体" w:eastAsia="宋体" w:cs="宋体"/>
          <w:spacing w:val="-5"/>
          <w:sz w:val="28"/>
          <w:szCs w:val="28"/>
        </w:rPr>
        <w:t>生产方式和生活方式更加绿色，资源节</w:t>
      </w:r>
      <w:r>
        <w:rPr>
          <w:rFonts w:ascii="宋体" w:hAnsi="宋体" w:eastAsia="宋体" w:cs="宋体"/>
          <w:spacing w:val="5"/>
          <w:sz w:val="28"/>
          <w:szCs w:val="28"/>
        </w:rPr>
        <w:t xml:space="preserve"> </w:t>
      </w:r>
      <w:r>
        <w:rPr>
          <w:rFonts w:ascii="宋体" w:hAnsi="宋体" w:eastAsia="宋体" w:cs="宋体"/>
          <w:spacing w:val="-4"/>
          <w:sz w:val="28"/>
          <w:szCs w:val="28"/>
        </w:rPr>
        <w:t>约、环境友好成为发展主基调。耕地得到严格保护，化肥农药施放强</w:t>
      </w:r>
      <w:r>
        <w:rPr>
          <w:rFonts w:ascii="宋体" w:hAnsi="宋体" w:eastAsia="宋体" w:cs="宋体"/>
          <w:spacing w:val="15"/>
          <w:sz w:val="28"/>
          <w:szCs w:val="28"/>
        </w:rPr>
        <w:t xml:space="preserve"> </w:t>
      </w:r>
      <w:r>
        <w:rPr>
          <w:rFonts w:ascii="宋体" w:hAnsi="宋体" w:eastAsia="宋体" w:cs="宋体"/>
          <w:spacing w:val="-4"/>
          <w:sz w:val="28"/>
          <w:szCs w:val="28"/>
        </w:rPr>
        <w:t>度保持在低水平，城乡人居环境明显改善，农村生活垃圾得到有效治</w:t>
      </w:r>
      <w:r>
        <w:rPr>
          <w:rFonts w:ascii="宋体" w:hAnsi="宋体" w:eastAsia="宋体" w:cs="宋体"/>
          <w:spacing w:val="15"/>
          <w:sz w:val="28"/>
          <w:szCs w:val="28"/>
        </w:rPr>
        <w:t xml:space="preserve"> </w:t>
      </w:r>
      <w:r>
        <w:rPr>
          <w:rFonts w:ascii="宋体" w:hAnsi="宋体" w:eastAsia="宋体" w:cs="宋体"/>
          <w:spacing w:val="-4"/>
          <w:sz w:val="28"/>
          <w:szCs w:val="28"/>
        </w:rPr>
        <w:t>理，农村生活污水处理和卫生厕所建设取得成效，污染物排放全面达</w:t>
      </w:r>
      <w:r>
        <w:rPr>
          <w:rFonts w:ascii="宋体" w:hAnsi="宋体" w:eastAsia="宋体" w:cs="宋体"/>
          <w:spacing w:val="15"/>
          <w:sz w:val="28"/>
          <w:szCs w:val="28"/>
        </w:rPr>
        <w:t xml:space="preserve"> </w:t>
      </w:r>
      <w:r>
        <w:rPr>
          <w:rFonts w:ascii="宋体" w:hAnsi="宋体" w:eastAsia="宋体" w:cs="宋体"/>
          <w:spacing w:val="-6"/>
          <w:sz w:val="28"/>
          <w:szCs w:val="28"/>
        </w:rPr>
        <w:t>标，森林覆盖率达到</w:t>
      </w:r>
      <w:r>
        <w:rPr>
          <w:rFonts w:ascii="宋体" w:hAnsi="宋体" w:eastAsia="宋体" w:cs="宋体"/>
          <w:spacing w:val="-42"/>
          <w:sz w:val="28"/>
          <w:szCs w:val="28"/>
        </w:rPr>
        <w:t xml:space="preserve"> </w:t>
      </w:r>
      <w:r>
        <w:rPr>
          <w:rFonts w:ascii="Times New Roman" w:hAnsi="Times New Roman" w:eastAsia="Times New Roman" w:cs="Times New Roman"/>
          <w:spacing w:val="-6"/>
          <w:sz w:val="28"/>
          <w:szCs w:val="28"/>
        </w:rPr>
        <w:t>50%</w:t>
      </w:r>
      <w:r>
        <w:rPr>
          <w:rFonts w:ascii="宋体" w:hAnsi="宋体" w:eastAsia="宋体" w:cs="宋体"/>
          <w:spacing w:val="-6"/>
          <w:sz w:val="28"/>
          <w:szCs w:val="28"/>
        </w:rPr>
        <w:t>，林木绿化率达到</w:t>
      </w:r>
      <w:r>
        <w:rPr>
          <w:rFonts w:ascii="宋体" w:hAnsi="宋体" w:eastAsia="宋体" w:cs="宋体"/>
          <w:spacing w:val="-57"/>
          <w:sz w:val="28"/>
          <w:szCs w:val="28"/>
        </w:rPr>
        <w:t xml:space="preserve"> </w:t>
      </w:r>
      <w:r>
        <w:rPr>
          <w:rFonts w:ascii="Times New Roman" w:hAnsi="Times New Roman" w:eastAsia="Times New Roman" w:cs="Times New Roman"/>
          <w:spacing w:val="-6"/>
          <w:sz w:val="28"/>
          <w:szCs w:val="28"/>
        </w:rPr>
        <w:t>55%</w:t>
      </w:r>
      <w:r>
        <w:rPr>
          <w:rFonts w:ascii="宋体" w:hAnsi="宋体" w:eastAsia="宋体" w:cs="宋体"/>
          <w:spacing w:val="-6"/>
          <w:sz w:val="28"/>
          <w:szCs w:val="28"/>
        </w:rPr>
        <w:t>，对国家、自治区生</w:t>
      </w:r>
      <w:r>
        <w:rPr>
          <w:rFonts w:ascii="宋体" w:hAnsi="宋体" w:eastAsia="宋体" w:cs="宋体"/>
          <w:sz w:val="28"/>
          <w:szCs w:val="28"/>
        </w:rPr>
        <w:t xml:space="preserve"> </w:t>
      </w:r>
      <w:r>
        <w:rPr>
          <w:rFonts w:ascii="宋体" w:hAnsi="宋体" w:eastAsia="宋体" w:cs="宋体"/>
          <w:spacing w:val="-1"/>
          <w:sz w:val="28"/>
          <w:szCs w:val="28"/>
        </w:rPr>
        <w:t>态屏障建设大局的贡献更加突出。</w:t>
      </w:r>
    </w:p>
    <w:p w14:paraId="13548E43">
      <w:pPr>
        <w:spacing w:before="40" w:line="408" w:lineRule="auto"/>
        <w:ind w:left="20" w:firstLine="561"/>
        <w:jc w:val="both"/>
        <w:rPr>
          <w:rFonts w:ascii="宋体" w:hAnsi="宋体" w:eastAsia="宋体" w:cs="宋体"/>
          <w:sz w:val="28"/>
          <w:szCs w:val="28"/>
        </w:rPr>
      </w:pPr>
      <w:r>
        <w:rPr>
          <w:rFonts w:ascii="宋体" w:hAnsi="宋体" w:eastAsia="宋体" w:cs="宋体"/>
          <w:b/>
          <w:bCs/>
          <w:spacing w:val="-5"/>
          <w:sz w:val="28"/>
          <w:szCs w:val="28"/>
        </w:rPr>
        <w:t>——民生福祉全面提升。</w:t>
      </w:r>
      <w:r>
        <w:rPr>
          <w:rFonts w:ascii="宋体" w:hAnsi="宋体" w:eastAsia="宋体" w:cs="宋体"/>
          <w:spacing w:val="-5"/>
          <w:sz w:val="28"/>
          <w:szCs w:val="28"/>
        </w:rPr>
        <w:t>就业更加充分，力争城镇累计新增就业</w:t>
      </w:r>
      <w:r>
        <w:rPr>
          <w:rFonts w:ascii="宋体" w:hAnsi="宋体" w:eastAsia="宋体" w:cs="宋体"/>
          <w:spacing w:val="5"/>
          <w:sz w:val="28"/>
          <w:szCs w:val="28"/>
        </w:rPr>
        <w:t xml:space="preserve"> </w:t>
      </w:r>
      <w:r>
        <w:rPr>
          <w:rFonts w:ascii="Times New Roman" w:hAnsi="Times New Roman" w:eastAsia="Times New Roman" w:cs="Times New Roman"/>
          <w:spacing w:val="-5"/>
          <w:sz w:val="28"/>
          <w:szCs w:val="28"/>
        </w:rPr>
        <w:t xml:space="preserve">2500 </w:t>
      </w:r>
      <w:r>
        <w:rPr>
          <w:rFonts w:ascii="宋体" w:hAnsi="宋体" w:eastAsia="宋体" w:cs="宋体"/>
          <w:spacing w:val="-5"/>
          <w:sz w:val="28"/>
          <w:szCs w:val="28"/>
        </w:rPr>
        <w:t>人，农村转移就业</w:t>
      </w:r>
      <w:r>
        <w:rPr>
          <w:rFonts w:ascii="宋体" w:hAnsi="宋体" w:eastAsia="宋体" w:cs="宋体"/>
          <w:spacing w:val="-32"/>
          <w:sz w:val="28"/>
          <w:szCs w:val="28"/>
        </w:rPr>
        <w:t xml:space="preserve"> </w:t>
      </w:r>
      <w:r>
        <w:rPr>
          <w:rFonts w:ascii="Times New Roman" w:hAnsi="Times New Roman" w:eastAsia="Times New Roman" w:cs="Times New Roman"/>
          <w:spacing w:val="-5"/>
          <w:sz w:val="28"/>
          <w:szCs w:val="28"/>
        </w:rPr>
        <w:t>1.4</w:t>
      </w:r>
      <w:r>
        <w:rPr>
          <w:rFonts w:ascii="Times New Roman" w:hAnsi="Times New Roman" w:eastAsia="Times New Roman" w:cs="Times New Roman"/>
          <w:spacing w:val="19"/>
          <w:sz w:val="28"/>
          <w:szCs w:val="28"/>
        </w:rPr>
        <w:t xml:space="preserve"> </w:t>
      </w:r>
      <w:r>
        <w:rPr>
          <w:rFonts w:ascii="宋体" w:hAnsi="宋体" w:eastAsia="宋体" w:cs="宋体"/>
          <w:spacing w:val="-5"/>
          <w:sz w:val="28"/>
          <w:szCs w:val="28"/>
        </w:rPr>
        <w:t>万人，城镇登记失业率控制在</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2.5%</w:t>
      </w:r>
      <w:r>
        <w:rPr>
          <w:rFonts w:ascii="宋体" w:hAnsi="宋体" w:eastAsia="宋体" w:cs="宋体"/>
          <w:spacing w:val="-5"/>
          <w:sz w:val="28"/>
          <w:szCs w:val="28"/>
        </w:rPr>
        <w:t>以内，</w:t>
      </w:r>
      <w:r>
        <w:rPr>
          <w:rFonts w:ascii="宋体" w:hAnsi="宋体" w:eastAsia="宋体" w:cs="宋体"/>
          <w:sz w:val="28"/>
          <w:szCs w:val="28"/>
        </w:rPr>
        <w:t xml:space="preserve"> </w:t>
      </w:r>
      <w:r>
        <w:rPr>
          <w:rFonts w:ascii="宋体" w:hAnsi="宋体" w:eastAsia="宋体" w:cs="宋体"/>
          <w:spacing w:val="-5"/>
          <w:sz w:val="28"/>
          <w:szCs w:val="28"/>
        </w:rPr>
        <w:t>城镇居民人均可支配收入年均递增</w:t>
      </w:r>
      <w:r>
        <w:rPr>
          <w:rFonts w:ascii="宋体" w:hAnsi="宋体" w:eastAsia="宋体" w:cs="宋体"/>
          <w:spacing w:val="-38"/>
          <w:sz w:val="28"/>
          <w:szCs w:val="28"/>
        </w:rPr>
        <w:t xml:space="preserve"> </w:t>
      </w:r>
      <w:r>
        <w:rPr>
          <w:rFonts w:ascii="Times New Roman" w:hAnsi="Times New Roman" w:eastAsia="Times New Roman" w:cs="Times New Roman"/>
          <w:spacing w:val="-5"/>
          <w:sz w:val="28"/>
          <w:szCs w:val="28"/>
        </w:rPr>
        <w:t>10%</w:t>
      </w:r>
      <w:r>
        <w:rPr>
          <w:rFonts w:ascii="宋体" w:hAnsi="宋体" w:eastAsia="宋体" w:cs="宋体"/>
          <w:spacing w:val="-5"/>
          <w:sz w:val="28"/>
          <w:szCs w:val="28"/>
        </w:rPr>
        <w:t>以上，农村居民人均可支配收</w:t>
      </w:r>
      <w:r>
        <w:rPr>
          <w:rFonts w:ascii="宋体" w:hAnsi="宋体" w:eastAsia="宋体" w:cs="宋体"/>
          <w:sz w:val="28"/>
          <w:szCs w:val="28"/>
        </w:rPr>
        <w:t xml:space="preserve"> </w:t>
      </w:r>
      <w:r>
        <w:rPr>
          <w:rFonts w:ascii="宋体" w:hAnsi="宋体" w:eastAsia="宋体" w:cs="宋体"/>
          <w:spacing w:val="-5"/>
          <w:sz w:val="28"/>
          <w:szCs w:val="28"/>
        </w:rPr>
        <w:t>入年均递增</w:t>
      </w:r>
      <w:r>
        <w:rPr>
          <w:rFonts w:ascii="宋体" w:hAnsi="宋体" w:eastAsia="宋体" w:cs="宋体"/>
          <w:spacing w:val="-39"/>
          <w:sz w:val="28"/>
          <w:szCs w:val="28"/>
        </w:rPr>
        <w:t xml:space="preserve"> </w:t>
      </w:r>
      <w:r>
        <w:rPr>
          <w:rFonts w:ascii="Times New Roman" w:hAnsi="Times New Roman" w:eastAsia="Times New Roman" w:cs="Times New Roman"/>
          <w:spacing w:val="-5"/>
          <w:sz w:val="28"/>
          <w:szCs w:val="28"/>
        </w:rPr>
        <w:t>13%</w:t>
      </w:r>
      <w:r>
        <w:rPr>
          <w:rFonts w:ascii="宋体" w:hAnsi="宋体" w:eastAsia="宋体" w:cs="宋体"/>
          <w:spacing w:val="-5"/>
          <w:sz w:val="28"/>
          <w:szCs w:val="28"/>
        </w:rPr>
        <w:t>以上；城乡基础设施条件有效改善，城乡基本公共服</w:t>
      </w:r>
      <w:r>
        <w:rPr>
          <w:rFonts w:ascii="宋体" w:hAnsi="宋体" w:eastAsia="宋体" w:cs="宋体"/>
          <w:sz w:val="28"/>
          <w:szCs w:val="28"/>
        </w:rPr>
        <w:t xml:space="preserve"> </w:t>
      </w:r>
      <w:r>
        <w:rPr>
          <w:rFonts w:ascii="宋体" w:hAnsi="宋体" w:eastAsia="宋体" w:cs="宋体"/>
          <w:spacing w:val="5"/>
          <w:sz w:val="28"/>
          <w:szCs w:val="28"/>
        </w:rPr>
        <w:t>务水平稳步提高，农村自来水普及率达到</w:t>
      </w:r>
      <w:r>
        <w:rPr>
          <w:rFonts w:ascii="宋体" w:hAnsi="宋体" w:eastAsia="宋体" w:cs="宋体"/>
          <w:spacing w:val="-41"/>
          <w:sz w:val="28"/>
          <w:szCs w:val="28"/>
        </w:rPr>
        <w:t xml:space="preserve"> </w:t>
      </w:r>
      <w:r>
        <w:rPr>
          <w:rFonts w:ascii="Times New Roman" w:hAnsi="Times New Roman" w:eastAsia="Times New Roman" w:cs="Times New Roman"/>
          <w:spacing w:val="5"/>
          <w:sz w:val="28"/>
          <w:szCs w:val="28"/>
        </w:rPr>
        <w:t>99.5%</w:t>
      </w:r>
      <w:r>
        <w:rPr>
          <w:rFonts w:ascii="Times New Roman" w:hAnsi="Times New Roman" w:eastAsia="Times New Roman" w:cs="Times New Roman"/>
          <w:spacing w:val="-28"/>
          <w:sz w:val="28"/>
          <w:szCs w:val="28"/>
        </w:rPr>
        <w:t xml:space="preserve"> </w:t>
      </w:r>
      <w:r>
        <w:rPr>
          <w:rFonts w:ascii="宋体" w:hAnsi="宋体" w:eastAsia="宋体" w:cs="宋体"/>
          <w:spacing w:val="5"/>
          <w:sz w:val="28"/>
          <w:szCs w:val="28"/>
        </w:rPr>
        <w:t>，电网覆盖率达到</w:t>
      </w:r>
      <w:r>
        <w:rPr>
          <w:rFonts w:ascii="宋体" w:hAnsi="宋体" w:eastAsia="宋体" w:cs="宋体"/>
          <w:sz w:val="28"/>
          <w:szCs w:val="28"/>
        </w:rPr>
        <w:t xml:space="preserve"> </w:t>
      </w:r>
      <w:r>
        <w:rPr>
          <w:rFonts w:ascii="Times New Roman" w:hAnsi="Times New Roman" w:eastAsia="Times New Roman" w:cs="Times New Roman"/>
          <w:spacing w:val="-3"/>
          <w:sz w:val="28"/>
          <w:szCs w:val="28"/>
        </w:rPr>
        <w:t>100%</w:t>
      </w:r>
      <w:r>
        <w:rPr>
          <w:rFonts w:ascii="宋体" w:hAnsi="宋体" w:eastAsia="宋体" w:cs="宋体"/>
          <w:spacing w:val="-3"/>
          <w:sz w:val="28"/>
          <w:szCs w:val="28"/>
        </w:rPr>
        <w:t>，行政村通畅率和自然村通达率均达到</w:t>
      </w:r>
      <w:r>
        <w:rPr>
          <w:rFonts w:ascii="宋体" w:hAnsi="宋体" w:eastAsia="宋体" w:cs="宋体"/>
          <w:spacing w:val="-37"/>
          <w:sz w:val="28"/>
          <w:szCs w:val="28"/>
        </w:rPr>
        <w:t xml:space="preserve"> </w:t>
      </w:r>
      <w:r>
        <w:rPr>
          <w:rFonts w:ascii="Times New Roman" w:hAnsi="Times New Roman" w:eastAsia="Times New Roman" w:cs="Times New Roman"/>
          <w:spacing w:val="-3"/>
          <w:sz w:val="28"/>
          <w:szCs w:val="28"/>
        </w:rPr>
        <w:t>1</w:t>
      </w:r>
      <w:r>
        <w:rPr>
          <w:rFonts w:ascii="Times New Roman" w:hAnsi="Times New Roman" w:eastAsia="Times New Roman" w:cs="Times New Roman"/>
          <w:spacing w:val="-4"/>
          <w:sz w:val="28"/>
          <w:szCs w:val="28"/>
        </w:rPr>
        <w:t>00%</w:t>
      </w:r>
      <w:r>
        <w:rPr>
          <w:rFonts w:ascii="宋体" w:hAnsi="宋体" w:eastAsia="宋体" w:cs="宋体"/>
          <w:spacing w:val="-4"/>
          <w:sz w:val="28"/>
          <w:szCs w:val="28"/>
        </w:rPr>
        <w:t>，学前教育毛入园</w:t>
      </w:r>
      <w:r>
        <w:rPr>
          <w:rFonts w:ascii="宋体" w:hAnsi="宋体" w:eastAsia="宋体" w:cs="宋体"/>
          <w:sz w:val="28"/>
          <w:szCs w:val="28"/>
        </w:rPr>
        <w:t xml:space="preserve"> </w:t>
      </w:r>
      <w:r>
        <w:rPr>
          <w:rFonts w:ascii="宋体" w:hAnsi="宋体" w:eastAsia="宋体" w:cs="宋体"/>
          <w:spacing w:val="-3"/>
          <w:sz w:val="28"/>
          <w:szCs w:val="28"/>
        </w:rPr>
        <w:t>率和高中毛入学率分别达到</w:t>
      </w:r>
      <w:r>
        <w:rPr>
          <w:rFonts w:ascii="宋体" w:hAnsi="宋体" w:eastAsia="宋体" w:cs="宋体"/>
          <w:spacing w:val="-51"/>
          <w:sz w:val="28"/>
          <w:szCs w:val="28"/>
        </w:rPr>
        <w:t xml:space="preserve"> </w:t>
      </w:r>
      <w:r>
        <w:rPr>
          <w:rFonts w:ascii="Times New Roman" w:hAnsi="Times New Roman" w:eastAsia="Times New Roman" w:cs="Times New Roman"/>
          <w:spacing w:val="-3"/>
          <w:sz w:val="28"/>
          <w:szCs w:val="28"/>
        </w:rPr>
        <w:t>90%</w:t>
      </w:r>
      <w:r>
        <w:rPr>
          <w:rFonts w:ascii="宋体" w:hAnsi="宋体" w:eastAsia="宋体" w:cs="宋体"/>
          <w:spacing w:val="-3"/>
          <w:sz w:val="28"/>
          <w:szCs w:val="28"/>
        </w:rPr>
        <w:t>、</w:t>
      </w:r>
      <w:r>
        <w:rPr>
          <w:rFonts w:ascii="Times New Roman" w:hAnsi="Times New Roman" w:eastAsia="Times New Roman" w:cs="Times New Roman"/>
          <w:spacing w:val="-3"/>
          <w:sz w:val="28"/>
          <w:szCs w:val="28"/>
        </w:rPr>
        <w:t>92%</w:t>
      </w:r>
      <w:r>
        <w:rPr>
          <w:rFonts w:ascii="宋体" w:hAnsi="宋体" w:eastAsia="宋体" w:cs="宋体"/>
          <w:spacing w:val="-3"/>
          <w:sz w:val="28"/>
          <w:szCs w:val="28"/>
        </w:rPr>
        <w:t>以上，力争每千人拥有卫生机</w:t>
      </w:r>
      <w:r>
        <w:rPr>
          <w:rFonts w:ascii="宋体" w:hAnsi="宋体" w:eastAsia="宋体" w:cs="宋体"/>
          <w:sz w:val="28"/>
          <w:szCs w:val="28"/>
        </w:rPr>
        <w:t xml:space="preserve"> </w:t>
      </w:r>
      <w:r>
        <w:rPr>
          <w:rFonts w:ascii="宋体" w:hAnsi="宋体" w:eastAsia="宋体" w:cs="宋体"/>
          <w:spacing w:val="-1"/>
          <w:sz w:val="28"/>
          <w:szCs w:val="28"/>
        </w:rPr>
        <w:t>构床位数达到</w:t>
      </w:r>
      <w:r>
        <w:rPr>
          <w:rFonts w:ascii="宋体" w:hAnsi="宋体" w:eastAsia="宋体" w:cs="宋体"/>
          <w:spacing w:val="-46"/>
          <w:sz w:val="28"/>
          <w:szCs w:val="28"/>
        </w:rPr>
        <w:t xml:space="preserve"> </w:t>
      </w:r>
      <w:r>
        <w:rPr>
          <w:rFonts w:ascii="Times New Roman" w:hAnsi="Times New Roman" w:eastAsia="Times New Roman" w:cs="Times New Roman"/>
          <w:spacing w:val="-1"/>
          <w:sz w:val="28"/>
          <w:szCs w:val="28"/>
        </w:rPr>
        <w:t xml:space="preserve">5.5 </w:t>
      </w:r>
      <w:r>
        <w:rPr>
          <w:rFonts w:ascii="宋体" w:hAnsi="宋体" w:eastAsia="宋体" w:cs="宋体"/>
          <w:spacing w:val="-1"/>
          <w:sz w:val="28"/>
          <w:szCs w:val="28"/>
        </w:rPr>
        <w:t>张；社会保障制度更加完善，城乡居民基本养老、</w:t>
      </w:r>
    </w:p>
    <w:p w14:paraId="50EFB8F4">
      <w:pPr>
        <w:spacing w:line="408" w:lineRule="auto"/>
        <w:rPr>
          <w:rFonts w:ascii="宋体" w:hAnsi="宋体" w:eastAsia="宋体" w:cs="宋体"/>
          <w:sz w:val="28"/>
          <w:szCs w:val="28"/>
        </w:rPr>
        <w:sectPr>
          <w:footerReference r:id="rId35" w:type="default"/>
          <w:pgSz w:w="11906" w:h="16839"/>
          <w:pgMar w:top="400" w:right="1723" w:bottom="1166" w:left="1785" w:header="0" w:footer="1003" w:gutter="0"/>
          <w:cols w:space="720" w:num="1"/>
        </w:sectPr>
      </w:pPr>
    </w:p>
    <w:p w14:paraId="020BF917">
      <w:pPr>
        <w:pStyle w:val="2"/>
        <w:spacing w:line="278" w:lineRule="auto"/>
      </w:pPr>
    </w:p>
    <w:p w14:paraId="3A34C455">
      <w:pPr>
        <w:pStyle w:val="2"/>
        <w:spacing w:line="278" w:lineRule="auto"/>
      </w:pPr>
    </w:p>
    <w:p w14:paraId="73D87287">
      <w:pPr>
        <w:pStyle w:val="2"/>
        <w:spacing w:line="279" w:lineRule="auto"/>
      </w:pPr>
    </w:p>
    <w:p w14:paraId="7557EC8E">
      <w:pPr>
        <w:pStyle w:val="2"/>
        <w:spacing w:line="279" w:lineRule="auto"/>
      </w:pPr>
    </w:p>
    <w:p w14:paraId="2CF21615">
      <w:pPr>
        <w:spacing w:before="91" w:line="219" w:lineRule="auto"/>
        <w:ind w:left="136"/>
        <w:rPr>
          <w:rFonts w:ascii="宋体" w:hAnsi="宋体" w:eastAsia="宋体" w:cs="宋体"/>
          <w:sz w:val="28"/>
          <w:szCs w:val="28"/>
        </w:rPr>
      </w:pPr>
      <w:bookmarkStart w:id="132" w:name="bookmark127"/>
      <w:bookmarkEnd w:id="132"/>
      <w:r>
        <w:rPr>
          <w:rFonts w:ascii="宋体" w:hAnsi="宋体" w:eastAsia="宋体" w:cs="宋体"/>
          <w:spacing w:val="-2"/>
          <w:sz w:val="28"/>
          <w:szCs w:val="28"/>
        </w:rPr>
        <w:t>医疗保险、社会救助实现法定人群全覆盖。</w:t>
      </w:r>
    </w:p>
    <w:p w14:paraId="1131F69D">
      <w:pPr>
        <w:spacing w:before="290" w:line="406" w:lineRule="auto"/>
        <w:ind w:left="123" w:right="485" w:firstLine="556"/>
        <w:rPr>
          <w:rFonts w:ascii="宋体" w:hAnsi="宋体" w:eastAsia="宋体" w:cs="宋体"/>
          <w:sz w:val="28"/>
          <w:szCs w:val="28"/>
        </w:rPr>
      </w:pPr>
      <w:r>
        <w:rPr>
          <w:rFonts w:ascii="宋体" w:hAnsi="宋体" w:eastAsia="宋体" w:cs="宋体"/>
          <w:b/>
          <w:bCs/>
          <w:spacing w:val="-5"/>
          <w:sz w:val="28"/>
          <w:szCs w:val="28"/>
        </w:rPr>
        <w:t>——文明程度显著提高。</w:t>
      </w:r>
      <w:r>
        <w:rPr>
          <w:rFonts w:ascii="宋体" w:hAnsi="宋体" w:eastAsia="宋体" w:cs="宋体"/>
          <w:spacing w:val="-5"/>
          <w:sz w:val="28"/>
          <w:szCs w:val="28"/>
        </w:rPr>
        <w:t>意识形态阵地更加巩固，中华民族共同</w:t>
      </w:r>
      <w:r>
        <w:rPr>
          <w:rFonts w:ascii="宋体" w:hAnsi="宋体" w:eastAsia="宋体" w:cs="宋体"/>
          <w:spacing w:val="5"/>
          <w:sz w:val="28"/>
          <w:szCs w:val="28"/>
        </w:rPr>
        <w:t xml:space="preserve"> </w:t>
      </w:r>
      <w:r>
        <w:rPr>
          <w:rFonts w:ascii="宋体" w:hAnsi="宋体" w:eastAsia="宋体" w:cs="宋体"/>
          <w:spacing w:val="-4"/>
          <w:sz w:val="28"/>
          <w:szCs w:val="28"/>
        </w:rPr>
        <w:t>体意识、“中国梦</w:t>
      </w:r>
      <w:r>
        <w:rPr>
          <w:rFonts w:ascii="宋体" w:hAnsi="宋体" w:eastAsia="宋体" w:cs="宋体"/>
          <w:spacing w:val="-96"/>
          <w:sz w:val="28"/>
          <w:szCs w:val="28"/>
        </w:rPr>
        <w:t xml:space="preserve"> </w:t>
      </w:r>
      <w:r>
        <w:rPr>
          <w:rFonts w:ascii="宋体" w:hAnsi="宋体" w:eastAsia="宋体" w:cs="宋体"/>
          <w:spacing w:val="-4"/>
          <w:sz w:val="28"/>
          <w:szCs w:val="28"/>
        </w:rPr>
        <w:t>”和社会主义核心价值观更深入人心，爱国主义、</w:t>
      </w:r>
      <w:r>
        <w:rPr>
          <w:rFonts w:ascii="宋体" w:hAnsi="宋体" w:eastAsia="宋体" w:cs="宋体"/>
          <w:sz w:val="28"/>
          <w:szCs w:val="28"/>
        </w:rPr>
        <w:t xml:space="preserve"> </w:t>
      </w:r>
      <w:r>
        <w:rPr>
          <w:rFonts w:ascii="宋体" w:hAnsi="宋体" w:eastAsia="宋体" w:cs="宋体"/>
          <w:spacing w:val="-3"/>
          <w:sz w:val="28"/>
          <w:szCs w:val="28"/>
        </w:rPr>
        <w:t>集体主义、社会主义思想广泛弘扬，优秀传统文化得以传承和发展，</w:t>
      </w:r>
      <w:r>
        <w:rPr>
          <w:rFonts w:ascii="宋体" w:hAnsi="宋体" w:eastAsia="宋体" w:cs="宋体"/>
          <w:spacing w:val="15"/>
          <w:sz w:val="28"/>
          <w:szCs w:val="28"/>
        </w:rPr>
        <w:t xml:space="preserve"> </w:t>
      </w:r>
      <w:r>
        <w:rPr>
          <w:rFonts w:ascii="宋体" w:hAnsi="宋体" w:eastAsia="宋体" w:cs="宋体"/>
          <w:spacing w:val="-4"/>
          <w:sz w:val="28"/>
          <w:szCs w:val="28"/>
        </w:rPr>
        <w:t>向善向上、诚信互助的社会风尚更加浓厚，人民思想道德素质、科学</w:t>
      </w:r>
      <w:r>
        <w:rPr>
          <w:rFonts w:ascii="宋体" w:hAnsi="宋体" w:eastAsia="宋体" w:cs="宋体"/>
          <w:spacing w:val="14"/>
          <w:sz w:val="28"/>
          <w:szCs w:val="28"/>
        </w:rPr>
        <w:t xml:space="preserve"> </w:t>
      </w:r>
      <w:r>
        <w:rPr>
          <w:rFonts w:ascii="宋体" w:hAnsi="宋体" w:eastAsia="宋体" w:cs="宋体"/>
          <w:spacing w:val="-4"/>
          <w:sz w:val="28"/>
          <w:szCs w:val="28"/>
        </w:rPr>
        <w:t>文化素质、健康素质明显提高，宗教消极影响明显淡化。公共文化服</w:t>
      </w:r>
      <w:r>
        <w:rPr>
          <w:rFonts w:ascii="宋体" w:hAnsi="宋体" w:eastAsia="宋体" w:cs="宋体"/>
          <w:spacing w:val="14"/>
          <w:sz w:val="28"/>
          <w:szCs w:val="28"/>
        </w:rPr>
        <w:t xml:space="preserve"> </w:t>
      </w:r>
      <w:r>
        <w:rPr>
          <w:rFonts w:ascii="宋体" w:hAnsi="宋体" w:eastAsia="宋体" w:cs="宋体"/>
          <w:spacing w:val="-4"/>
          <w:sz w:val="28"/>
          <w:szCs w:val="28"/>
        </w:rPr>
        <w:t>务体系和文化产业体系更加健全，文化产品和服务供给更加丰富，文</w:t>
      </w:r>
      <w:r>
        <w:rPr>
          <w:rFonts w:ascii="宋体" w:hAnsi="宋体" w:eastAsia="宋体" w:cs="宋体"/>
          <w:spacing w:val="14"/>
          <w:sz w:val="28"/>
          <w:szCs w:val="28"/>
        </w:rPr>
        <w:t xml:space="preserve"> </w:t>
      </w:r>
      <w:r>
        <w:rPr>
          <w:rFonts w:ascii="宋体" w:hAnsi="宋体" w:eastAsia="宋体" w:cs="宋体"/>
          <w:spacing w:val="-2"/>
          <w:sz w:val="28"/>
          <w:szCs w:val="28"/>
        </w:rPr>
        <w:t>化事业更加兴旺。</w:t>
      </w:r>
    </w:p>
    <w:p w14:paraId="658F165E">
      <w:pPr>
        <w:spacing w:line="218" w:lineRule="auto"/>
        <w:ind w:left="1793"/>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54"/>
          <w:sz w:val="24"/>
          <w:szCs w:val="24"/>
        </w:rPr>
        <w:t xml:space="preserve"> </w:t>
      </w:r>
      <w:r>
        <w:rPr>
          <w:rFonts w:ascii="Times New Roman" w:hAnsi="Times New Roman" w:eastAsia="Times New Roman" w:cs="Times New Roman"/>
          <w:b/>
          <w:bCs/>
          <w:spacing w:val="-3"/>
          <w:sz w:val="24"/>
          <w:szCs w:val="24"/>
        </w:rPr>
        <w:t xml:space="preserve">2-1    </w:t>
      </w:r>
      <w:r>
        <w:rPr>
          <w:rFonts w:ascii="宋体" w:hAnsi="宋体" w:eastAsia="宋体" w:cs="宋体"/>
          <w:b/>
          <w:bCs/>
          <w:spacing w:val="-3"/>
          <w:sz w:val="24"/>
          <w:szCs w:val="24"/>
        </w:rPr>
        <w:t>“十四五</w:t>
      </w:r>
      <w:r>
        <w:rPr>
          <w:rFonts w:ascii="宋体" w:hAnsi="宋体" w:eastAsia="宋体" w:cs="宋体"/>
          <w:spacing w:val="-88"/>
          <w:sz w:val="24"/>
          <w:szCs w:val="24"/>
        </w:rPr>
        <w:t xml:space="preserve"> </w:t>
      </w:r>
      <w:r>
        <w:rPr>
          <w:rFonts w:ascii="宋体" w:hAnsi="宋体" w:eastAsia="宋体" w:cs="宋体"/>
          <w:b/>
          <w:bCs/>
          <w:spacing w:val="-3"/>
          <w:sz w:val="24"/>
          <w:szCs w:val="24"/>
        </w:rPr>
        <w:t>”时期经济社会发展主要</w:t>
      </w:r>
      <w:r>
        <w:rPr>
          <w:rFonts w:ascii="宋体" w:hAnsi="宋体" w:eastAsia="宋体" w:cs="宋体"/>
          <w:b/>
          <w:bCs/>
          <w:spacing w:val="-4"/>
          <w:sz w:val="24"/>
          <w:szCs w:val="24"/>
        </w:rPr>
        <w:t>指标</w:t>
      </w:r>
    </w:p>
    <w:p w14:paraId="61B86336">
      <w:pPr>
        <w:spacing w:line="70" w:lineRule="exact"/>
      </w:pPr>
    </w:p>
    <w:tbl>
      <w:tblPr>
        <w:tblStyle w:val="5"/>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3001"/>
        <w:gridCol w:w="1133"/>
        <w:gridCol w:w="1133"/>
        <w:gridCol w:w="1133"/>
        <w:gridCol w:w="850"/>
        <w:gridCol w:w="997"/>
      </w:tblGrid>
      <w:tr w14:paraId="3EF37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83" w:type="dxa"/>
            <w:vAlign w:val="top"/>
          </w:tcPr>
          <w:p w14:paraId="6118FF02">
            <w:pPr>
              <w:spacing w:before="57" w:line="261" w:lineRule="auto"/>
              <w:ind w:left="135" w:right="130" w:firstLine="2"/>
              <w:rPr>
                <w:rFonts w:ascii="宋体" w:hAnsi="宋体" w:eastAsia="宋体" w:cs="宋体"/>
                <w:sz w:val="20"/>
                <w:szCs w:val="20"/>
              </w:rPr>
            </w:pPr>
            <w:r>
              <w:rPr>
                <w:rFonts w:ascii="宋体" w:hAnsi="宋体" w:eastAsia="宋体" w:cs="宋体"/>
                <w:b/>
                <w:bCs/>
                <w:spacing w:val="2"/>
                <w:sz w:val="20"/>
                <w:szCs w:val="20"/>
              </w:rPr>
              <w:t>指标</w:t>
            </w:r>
            <w:r>
              <w:rPr>
                <w:rFonts w:ascii="宋体" w:hAnsi="宋体" w:eastAsia="宋体" w:cs="宋体"/>
                <w:sz w:val="20"/>
                <w:szCs w:val="20"/>
              </w:rPr>
              <w:t xml:space="preserve"> </w:t>
            </w:r>
            <w:r>
              <w:rPr>
                <w:rFonts w:ascii="宋体" w:hAnsi="宋体" w:eastAsia="宋体" w:cs="宋体"/>
                <w:b/>
                <w:bCs/>
                <w:spacing w:val="3"/>
                <w:sz w:val="20"/>
                <w:szCs w:val="20"/>
              </w:rPr>
              <w:t>类别</w:t>
            </w:r>
          </w:p>
        </w:tc>
        <w:tc>
          <w:tcPr>
            <w:tcW w:w="3001" w:type="dxa"/>
            <w:vAlign w:val="top"/>
          </w:tcPr>
          <w:p w14:paraId="0B24CCAF">
            <w:pPr>
              <w:spacing w:before="212" w:line="228" w:lineRule="auto"/>
              <w:ind w:left="1084"/>
              <w:rPr>
                <w:rFonts w:ascii="宋体" w:hAnsi="宋体" w:eastAsia="宋体" w:cs="宋体"/>
                <w:sz w:val="20"/>
                <w:szCs w:val="20"/>
              </w:rPr>
            </w:pPr>
            <w:r>
              <w:rPr>
                <w:rFonts w:ascii="宋体" w:hAnsi="宋体" w:eastAsia="宋体" w:cs="宋体"/>
                <w:b/>
                <w:bCs/>
                <w:spacing w:val="5"/>
                <w:sz w:val="20"/>
                <w:szCs w:val="20"/>
              </w:rPr>
              <w:t>指标名称</w:t>
            </w:r>
          </w:p>
        </w:tc>
        <w:tc>
          <w:tcPr>
            <w:tcW w:w="1133" w:type="dxa"/>
            <w:vAlign w:val="top"/>
          </w:tcPr>
          <w:p w14:paraId="61EE860F">
            <w:pPr>
              <w:spacing w:before="212" w:line="228" w:lineRule="auto"/>
              <w:ind w:left="362"/>
              <w:rPr>
                <w:rFonts w:ascii="宋体" w:hAnsi="宋体" w:eastAsia="宋体" w:cs="宋体"/>
                <w:sz w:val="20"/>
                <w:szCs w:val="20"/>
              </w:rPr>
            </w:pPr>
            <w:r>
              <w:rPr>
                <w:rFonts w:ascii="宋体" w:hAnsi="宋体" w:eastAsia="宋体" w:cs="宋体"/>
                <w:b/>
                <w:bCs/>
                <w:spacing w:val="3"/>
                <w:sz w:val="20"/>
                <w:szCs w:val="20"/>
              </w:rPr>
              <w:t>单位</w:t>
            </w:r>
          </w:p>
        </w:tc>
        <w:tc>
          <w:tcPr>
            <w:tcW w:w="1133" w:type="dxa"/>
            <w:vAlign w:val="top"/>
          </w:tcPr>
          <w:p w14:paraId="534661B2">
            <w:pPr>
              <w:pStyle w:val="6"/>
              <w:spacing w:before="57" w:line="261" w:lineRule="auto"/>
              <w:ind w:left="258" w:right="223" w:hanging="31"/>
              <w:rPr>
                <w:rFonts w:ascii="宋体" w:hAnsi="宋体" w:eastAsia="宋体" w:cs="宋体"/>
              </w:rPr>
            </w:pPr>
            <w:r>
              <w:rPr>
                <w:b/>
                <w:bCs/>
                <w:spacing w:val="2"/>
              </w:rPr>
              <w:t>2020</w:t>
            </w:r>
            <w:r>
              <w:rPr>
                <w:b/>
                <w:bCs/>
                <w:spacing w:val="13"/>
                <w:w w:val="101"/>
              </w:rPr>
              <w:t xml:space="preserve"> </w:t>
            </w:r>
            <w:r>
              <w:rPr>
                <w:rFonts w:ascii="宋体" w:hAnsi="宋体" w:eastAsia="宋体" w:cs="宋体"/>
                <w:b/>
                <w:bCs/>
                <w:spacing w:val="2"/>
              </w:rPr>
              <w:t>年</w:t>
            </w:r>
            <w:r>
              <w:rPr>
                <w:rFonts w:ascii="宋体" w:hAnsi="宋体" w:eastAsia="宋体" w:cs="宋体"/>
              </w:rPr>
              <w:t xml:space="preserve"> </w:t>
            </w:r>
            <w:r>
              <w:rPr>
                <w:rFonts w:ascii="宋体" w:hAnsi="宋体" w:eastAsia="宋体" w:cs="宋体"/>
                <w:b/>
                <w:bCs/>
                <w:spacing w:val="5"/>
              </w:rPr>
              <w:t>预计数</w:t>
            </w:r>
          </w:p>
        </w:tc>
        <w:tc>
          <w:tcPr>
            <w:tcW w:w="1133" w:type="dxa"/>
            <w:vAlign w:val="top"/>
          </w:tcPr>
          <w:p w14:paraId="6D7DF440">
            <w:pPr>
              <w:pStyle w:val="6"/>
              <w:spacing w:before="57" w:line="261" w:lineRule="auto"/>
              <w:ind w:left="296" w:right="223" w:hanging="69"/>
              <w:rPr>
                <w:rFonts w:ascii="宋体" w:hAnsi="宋体" w:eastAsia="宋体" w:cs="宋体"/>
              </w:rPr>
            </w:pPr>
            <w:r>
              <w:rPr>
                <w:b/>
                <w:bCs/>
                <w:spacing w:val="2"/>
              </w:rPr>
              <w:t>2025</w:t>
            </w:r>
            <w:r>
              <w:rPr>
                <w:b/>
                <w:bCs/>
                <w:spacing w:val="13"/>
                <w:w w:val="101"/>
              </w:rPr>
              <w:t xml:space="preserve"> </w:t>
            </w:r>
            <w:r>
              <w:rPr>
                <w:rFonts w:ascii="宋体" w:hAnsi="宋体" w:eastAsia="宋体" w:cs="宋体"/>
                <w:b/>
                <w:bCs/>
                <w:spacing w:val="2"/>
              </w:rPr>
              <w:t>年</w:t>
            </w:r>
            <w:r>
              <w:rPr>
                <w:rFonts w:ascii="宋体" w:hAnsi="宋体" w:eastAsia="宋体" w:cs="宋体"/>
              </w:rPr>
              <w:t xml:space="preserve"> </w:t>
            </w:r>
            <w:r>
              <w:rPr>
                <w:rFonts w:ascii="宋体" w:hAnsi="宋体" w:eastAsia="宋体" w:cs="宋体"/>
                <w:b/>
                <w:bCs/>
                <w:spacing w:val="-8"/>
              </w:rPr>
              <w:t>目标值</w:t>
            </w:r>
          </w:p>
        </w:tc>
        <w:tc>
          <w:tcPr>
            <w:tcW w:w="850" w:type="dxa"/>
            <w:vAlign w:val="top"/>
          </w:tcPr>
          <w:p w14:paraId="1871E9FF">
            <w:pPr>
              <w:spacing w:before="57" w:line="261" w:lineRule="auto"/>
              <w:ind w:left="221" w:right="212"/>
              <w:rPr>
                <w:rFonts w:ascii="宋体" w:hAnsi="宋体" w:eastAsia="宋体" w:cs="宋体"/>
                <w:sz w:val="20"/>
                <w:szCs w:val="20"/>
              </w:rPr>
            </w:pPr>
            <w:r>
              <w:rPr>
                <w:rFonts w:ascii="宋体" w:hAnsi="宋体" w:eastAsia="宋体" w:cs="宋体"/>
                <w:b/>
                <w:bCs/>
                <w:spacing w:val="3"/>
                <w:sz w:val="20"/>
                <w:szCs w:val="20"/>
              </w:rPr>
              <w:t>年均</w:t>
            </w:r>
            <w:r>
              <w:rPr>
                <w:rFonts w:ascii="宋体" w:hAnsi="宋体" w:eastAsia="宋体" w:cs="宋体"/>
                <w:sz w:val="20"/>
                <w:szCs w:val="20"/>
              </w:rPr>
              <w:t xml:space="preserve"> </w:t>
            </w:r>
            <w:r>
              <w:rPr>
                <w:rFonts w:ascii="宋体" w:hAnsi="宋体" w:eastAsia="宋体" w:cs="宋体"/>
                <w:b/>
                <w:bCs/>
                <w:spacing w:val="3"/>
                <w:sz w:val="20"/>
                <w:szCs w:val="20"/>
              </w:rPr>
              <w:t>增速</w:t>
            </w:r>
          </w:p>
        </w:tc>
        <w:tc>
          <w:tcPr>
            <w:tcW w:w="997" w:type="dxa"/>
            <w:vAlign w:val="top"/>
          </w:tcPr>
          <w:p w14:paraId="6A13A8A0">
            <w:pPr>
              <w:spacing w:before="212" w:line="229" w:lineRule="auto"/>
              <w:ind w:left="294"/>
              <w:rPr>
                <w:rFonts w:ascii="宋体" w:hAnsi="宋体" w:eastAsia="宋体" w:cs="宋体"/>
                <w:sz w:val="20"/>
                <w:szCs w:val="20"/>
              </w:rPr>
            </w:pPr>
            <w:r>
              <w:rPr>
                <w:rFonts w:ascii="宋体" w:hAnsi="宋体" w:eastAsia="宋体" w:cs="宋体"/>
                <w:b/>
                <w:bCs/>
                <w:spacing w:val="3"/>
                <w:sz w:val="20"/>
                <w:szCs w:val="20"/>
              </w:rPr>
              <w:t>属性</w:t>
            </w:r>
          </w:p>
        </w:tc>
      </w:tr>
      <w:tr w14:paraId="47277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restart"/>
            <w:tcBorders>
              <w:bottom w:val="nil"/>
            </w:tcBorders>
            <w:vAlign w:val="top"/>
          </w:tcPr>
          <w:p w14:paraId="02A79EA0">
            <w:pPr>
              <w:spacing w:line="258" w:lineRule="auto"/>
              <w:rPr>
                <w:rFonts w:ascii="Arial"/>
                <w:sz w:val="21"/>
              </w:rPr>
            </w:pPr>
          </w:p>
          <w:p w14:paraId="3A623A99">
            <w:pPr>
              <w:spacing w:line="259" w:lineRule="auto"/>
              <w:rPr>
                <w:rFonts w:ascii="Arial"/>
                <w:sz w:val="21"/>
              </w:rPr>
            </w:pPr>
          </w:p>
          <w:p w14:paraId="2D1D817D">
            <w:pPr>
              <w:spacing w:line="259" w:lineRule="auto"/>
              <w:rPr>
                <w:rFonts w:ascii="Arial"/>
                <w:sz w:val="21"/>
              </w:rPr>
            </w:pPr>
          </w:p>
          <w:p w14:paraId="085710F5">
            <w:pPr>
              <w:spacing w:before="65" w:line="274" w:lineRule="auto"/>
              <w:ind w:left="140" w:right="130" w:hanging="1"/>
              <w:rPr>
                <w:rFonts w:ascii="宋体" w:hAnsi="宋体" w:eastAsia="宋体" w:cs="宋体"/>
                <w:sz w:val="20"/>
                <w:szCs w:val="20"/>
              </w:rPr>
            </w:pPr>
            <w:r>
              <w:rPr>
                <w:rFonts w:ascii="宋体" w:hAnsi="宋体" w:eastAsia="宋体" w:cs="宋体"/>
                <w:spacing w:val="3"/>
                <w:sz w:val="20"/>
                <w:szCs w:val="20"/>
              </w:rPr>
              <w:t>经济</w:t>
            </w:r>
            <w:r>
              <w:rPr>
                <w:rFonts w:ascii="宋体" w:hAnsi="宋体" w:eastAsia="宋体" w:cs="宋体"/>
                <w:sz w:val="20"/>
                <w:szCs w:val="20"/>
              </w:rPr>
              <w:t xml:space="preserve"> </w:t>
            </w:r>
            <w:r>
              <w:rPr>
                <w:rFonts w:ascii="宋体" w:hAnsi="宋体" w:eastAsia="宋体" w:cs="宋体"/>
                <w:spacing w:val="3"/>
                <w:sz w:val="20"/>
                <w:szCs w:val="20"/>
              </w:rPr>
              <w:t>发展</w:t>
            </w:r>
          </w:p>
        </w:tc>
        <w:tc>
          <w:tcPr>
            <w:tcW w:w="3001" w:type="dxa"/>
            <w:vAlign w:val="top"/>
          </w:tcPr>
          <w:p w14:paraId="1F1BE170">
            <w:pPr>
              <w:spacing w:before="75" w:line="228" w:lineRule="auto"/>
              <w:ind w:left="109"/>
              <w:rPr>
                <w:rFonts w:ascii="宋体" w:hAnsi="宋体" w:eastAsia="宋体" w:cs="宋体"/>
                <w:sz w:val="20"/>
                <w:szCs w:val="20"/>
              </w:rPr>
            </w:pPr>
            <w:r>
              <w:rPr>
                <w:rFonts w:ascii="宋体" w:hAnsi="宋体" w:eastAsia="宋体" w:cs="宋体"/>
                <w:spacing w:val="8"/>
                <w:sz w:val="20"/>
                <w:szCs w:val="20"/>
              </w:rPr>
              <w:t>地区生产总值</w:t>
            </w:r>
          </w:p>
        </w:tc>
        <w:tc>
          <w:tcPr>
            <w:tcW w:w="1133" w:type="dxa"/>
            <w:vAlign w:val="top"/>
          </w:tcPr>
          <w:p w14:paraId="5D57F92A">
            <w:pPr>
              <w:spacing w:before="76" w:line="228" w:lineRule="auto"/>
              <w:ind w:left="361"/>
              <w:rPr>
                <w:rFonts w:ascii="宋体" w:hAnsi="宋体" w:eastAsia="宋体" w:cs="宋体"/>
                <w:sz w:val="20"/>
                <w:szCs w:val="20"/>
              </w:rPr>
            </w:pPr>
            <w:r>
              <w:rPr>
                <w:rFonts w:ascii="宋体" w:hAnsi="宋体" w:eastAsia="宋体" w:cs="宋体"/>
                <w:spacing w:val="4"/>
                <w:sz w:val="20"/>
                <w:szCs w:val="20"/>
              </w:rPr>
              <w:t>亿元</w:t>
            </w:r>
          </w:p>
        </w:tc>
        <w:tc>
          <w:tcPr>
            <w:tcW w:w="1133" w:type="dxa"/>
            <w:vAlign w:val="top"/>
          </w:tcPr>
          <w:p w14:paraId="177F13CE">
            <w:pPr>
              <w:pStyle w:val="6"/>
              <w:spacing w:before="106" w:line="189" w:lineRule="auto"/>
              <w:ind w:left="342"/>
              <w:rPr>
                <w:sz w:val="22"/>
                <w:szCs w:val="22"/>
              </w:rPr>
            </w:pPr>
            <w:r>
              <w:rPr>
                <w:spacing w:val="-5"/>
                <w:sz w:val="22"/>
                <w:szCs w:val="22"/>
              </w:rPr>
              <w:t>14.98</w:t>
            </w:r>
          </w:p>
        </w:tc>
        <w:tc>
          <w:tcPr>
            <w:tcW w:w="1133" w:type="dxa"/>
            <w:vAlign w:val="top"/>
          </w:tcPr>
          <w:p w14:paraId="45151F63">
            <w:pPr>
              <w:pStyle w:val="6"/>
              <w:spacing w:before="111" w:line="195" w:lineRule="auto"/>
              <w:ind w:left="332"/>
            </w:pPr>
            <w:r>
              <w:rPr>
                <w:spacing w:val="3"/>
              </w:rPr>
              <w:t>24.13</w:t>
            </w:r>
          </w:p>
        </w:tc>
        <w:tc>
          <w:tcPr>
            <w:tcW w:w="850" w:type="dxa"/>
            <w:vAlign w:val="top"/>
          </w:tcPr>
          <w:p w14:paraId="6210B323">
            <w:pPr>
              <w:pStyle w:val="6"/>
              <w:spacing w:before="111" w:line="195" w:lineRule="auto"/>
              <w:ind w:left="256"/>
            </w:pPr>
            <w:r>
              <w:rPr>
                <w:spacing w:val="-2"/>
              </w:rPr>
              <w:t>10%</w:t>
            </w:r>
          </w:p>
        </w:tc>
        <w:tc>
          <w:tcPr>
            <w:tcW w:w="997" w:type="dxa"/>
            <w:vAlign w:val="top"/>
          </w:tcPr>
          <w:p w14:paraId="1BF90F28">
            <w:pPr>
              <w:spacing w:before="76"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79283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continue"/>
            <w:tcBorders>
              <w:top w:val="nil"/>
              <w:bottom w:val="nil"/>
            </w:tcBorders>
            <w:vAlign w:val="top"/>
          </w:tcPr>
          <w:p w14:paraId="34F8E0DA">
            <w:pPr>
              <w:rPr>
                <w:rFonts w:ascii="Arial"/>
                <w:sz w:val="21"/>
              </w:rPr>
            </w:pPr>
          </w:p>
        </w:tc>
        <w:tc>
          <w:tcPr>
            <w:tcW w:w="3001" w:type="dxa"/>
            <w:vAlign w:val="top"/>
          </w:tcPr>
          <w:p w14:paraId="12A90F3F">
            <w:pPr>
              <w:spacing w:before="76" w:line="228" w:lineRule="auto"/>
              <w:ind w:left="111"/>
              <w:rPr>
                <w:rFonts w:ascii="宋体" w:hAnsi="宋体" w:eastAsia="宋体" w:cs="宋体"/>
                <w:sz w:val="20"/>
                <w:szCs w:val="20"/>
              </w:rPr>
            </w:pPr>
            <w:r>
              <w:rPr>
                <w:rFonts w:ascii="宋体" w:hAnsi="宋体" w:eastAsia="宋体" w:cs="宋体"/>
                <w:spacing w:val="8"/>
                <w:sz w:val="20"/>
                <w:szCs w:val="20"/>
              </w:rPr>
              <w:t>人均地区生产总值</w:t>
            </w:r>
          </w:p>
        </w:tc>
        <w:tc>
          <w:tcPr>
            <w:tcW w:w="1133" w:type="dxa"/>
            <w:vAlign w:val="top"/>
          </w:tcPr>
          <w:p w14:paraId="679EBD68">
            <w:pPr>
              <w:spacing w:before="77" w:line="228" w:lineRule="auto"/>
              <w:ind w:left="365"/>
              <w:rPr>
                <w:rFonts w:ascii="宋体" w:hAnsi="宋体" w:eastAsia="宋体" w:cs="宋体"/>
                <w:sz w:val="20"/>
                <w:szCs w:val="20"/>
              </w:rPr>
            </w:pPr>
            <w:r>
              <w:rPr>
                <w:rFonts w:ascii="宋体" w:hAnsi="宋体" w:eastAsia="宋体" w:cs="宋体"/>
                <w:spacing w:val="2"/>
                <w:sz w:val="20"/>
                <w:szCs w:val="20"/>
              </w:rPr>
              <w:t>万元</w:t>
            </w:r>
          </w:p>
        </w:tc>
        <w:tc>
          <w:tcPr>
            <w:tcW w:w="1133" w:type="dxa"/>
            <w:vAlign w:val="top"/>
          </w:tcPr>
          <w:p w14:paraId="3A6407A3">
            <w:pPr>
              <w:pStyle w:val="6"/>
              <w:spacing w:before="109" w:line="189" w:lineRule="auto"/>
              <w:ind w:left="376"/>
              <w:rPr>
                <w:sz w:val="22"/>
                <w:szCs w:val="22"/>
              </w:rPr>
            </w:pPr>
            <w:r>
              <w:rPr>
                <w:spacing w:val="-1"/>
                <w:sz w:val="22"/>
                <w:szCs w:val="22"/>
              </w:rPr>
              <w:t>2.56</w:t>
            </w:r>
          </w:p>
        </w:tc>
        <w:tc>
          <w:tcPr>
            <w:tcW w:w="1133" w:type="dxa"/>
            <w:vAlign w:val="top"/>
          </w:tcPr>
          <w:p w14:paraId="7DE5204F">
            <w:pPr>
              <w:pStyle w:val="6"/>
              <w:spacing w:before="112" w:line="195" w:lineRule="auto"/>
              <w:ind w:left="389"/>
            </w:pPr>
            <w:r>
              <w:rPr>
                <w:spacing w:val="2"/>
              </w:rPr>
              <w:t>3.97</w:t>
            </w:r>
          </w:p>
        </w:tc>
        <w:tc>
          <w:tcPr>
            <w:tcW w:w="850" w:type="dxa"/>
            <w:vAlign w:val="top"/>
          </w:tcPr>
          <w:p w14:paraId="1D55A258">
            <w:pPr>
              <w:pStyle w:val="6"/>
              <w:spacing w:before="112" w:line="195" w:lineRule="auto"/>
              <w:ind w:left="213"/>
            </w:pPr>
            <w:r>
              <w:rPr>
                <w:spacing w:val="-3"/>
              </w:rPr>
              <w:t>9.</w:t>
            </w:r>
            <w:r>
              <w:rPr>
                <w:spacing w:val="-25"/>
              </w:rPr>
              <w:t xml:space="preserve"> </w:t>
            </w:r>
            <w:r>
              <w:rPr>
                <w:spacing w:val="-3"/>
              </w:rPr>
              <w:t>1%</w:t>
            </w:r>
          </w:p>
        </w:tc>
        <w:tc>
          <w:tcPr>
            <w:tcW w:w="997" w:type="dxa"/>
            <w:vAlign w:val="top"/>
          </w:tcPr>
          <w:p w14:paraId="1820BD4A">
            <w:pPr>
              <w:spacing w:before="77"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6AB27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continue"/>
            <w:tcBorders>
              <w:top w:val="nil"/>
              <w:bottom w:val="nil"/>
            </w:tcBorders>
            <w:vAlign w:val="top"/>
          </w:tcPr>
          <w:p w14:paraId="094E83FB">
            <w:pPr>
              <w:rPr>
                <w:rFonts w:ascii="Arial"/>
                <w:sz w:val="21"/>
              </w:rPr>
            </w:pPr>
          </w:p>
        </w:tc>
        <w:tc>
          <w:tcPr>
            <w:tcW w:w="3001" w:type="dxa"/>
            <w:vAlign w:val="top"/>
          </w:tcPr>
          <w:p w14:paraId="5B9D36A9">
            <w:pPr>
              <w:spacing w:before="76" w:line="228" w:lineRule="auto"/>
              <w:ind w:left="108"/>
              <w:rPr>
                <w:rFonts w:ascii="宋体" w:hAnsi="宋体" w:eastAsia="宋体" w:cs="宋体"/>
                <w:sz w:val="20"/>
                <w:szCs w:val="20"/>
              </w:rPr>
            </w:pPr>
            <w:r>
              <w:rPr>
                <w:rFonts w:ascii="宋体" w:hAnsi="宋体" w:eastAsia="宋体" w:cs="宋体"/>
                <w:spacing w:val="7"/>
                <w:sz w:val="20"/>
                <w:szCs w:val="20"/>
              </w:rPr>
              <w:t>旅游收入</w:t>
            </w:r>
          </w:p>
        </w:tc>
        <w:tc>
          <w:tcPr>
            <w:tcW w:w="1133" w:type="dxa"/>
            <w:vAlign w:val="top"/>
          </w:tcPr>
          <w:p w14:paraId="7A881616">
            <w:pPr>
              <w:spacing w:before="77" w:line="228" w:lineRule="auto"/>
              <w:ind w:left="365"/>
              <w:rPr>
                <w:rFonts w:ascii="宋体" w:hAnsi="宋体" w:eastAsia="宋体" w:cs="宋体"/>
                <w:sz w:val="20"/>
                <w:szCs w:val="20"/>
              </w:rPr>
            </w:pPr>
            <w:r>
              <w:rPr>
                <w:rFonts w:ascii="宋体" w:hAnsi="宋体" w:eastAsia="宋体" w:cs="宋体"/>
                <w:spacing w:val="2"/>
                <w:sz w:val="20"/>
                <w:szCs w:val="20"/>
              </w:rPr>
              <w:t>万元</w:t>
            </w:r>
          </w:p>
        </w:tc>
        <w:tc>
          <w:tcPr>
            <w:tcW w:w="1133" w:type="dxa"/>
            <w:vAlign w:val="top"/>
          </w:tcPr>
          <w:p w14:paraId="61542B61">
            <w:pPr>
              <w:pStyle w:val="6"/>
              <w:spacing w:before="109" w:line="189" w:lineRule="auto"/>
              <w:ind w:left="270"/>
              <w:rPr>
                <w:sz w:val="22"/>
                <w:szCs w:val="22"/>
              </w:rPr>
            </w:pPr>
            <w:r>
              <w:rPr>
                <w:spacing w:val="-2"/>
                <w:sz w:val="22"/>
                <w:szCs w:val="22"/>
              </w:rPr>
              <w:t>353.90</w:t>
            </w:r>
          </w:p>
        </w:tc>
        <w:tc>
          <w:tcPr>
            <w:tcW w:w="1133" w:type="dxa"/>
            <w:vAlign w:val="top"/>
          </w:tcPr>
          <w:p w14:paraId="5127C53D">
            <w:pPr>
              <w:pStyle w:val="6"/>
              <w:spacing w:before="113" w:line="195" w:lineRule="auto"/>
              <w:ind w:left="379"/>
            </w:pPr>
            <w:r>
              <w:rPr>
                <w:spacing w:val="-1"/>
              </w:rPr>
              <w:t>1080</w:t>
            </w:r>
          </w:p>
        </w:tc>
        <w:tc>
          <w:tcPr>
            <w:tcW w:w="850" w:type="dxa"/>
            <w:vAlign w:val="top"/>
          </w:tcPr>
          <w:p w14:paraId="6B074622">
            <w:pPr>
              <w:pStyle w:val="6"/>
              <w:spacing w:before="113" w:line="195" w:lineRule="auto"/>
              <w:ind w:left="236"/>
            </w:pPr>
            <w:r>
              <w:rPr>
                <w:spacing w:val="4"/>
              </w:rPr>
              <w:t>25%</w:t>
            </w:r>
          </w:p>
        </w:tc>
        <w:tc>
          <w:tcPr>
            <w:tcW w:w="997" w:type="dxa"/>
            <w:vAlign w:val="top"/>
          </w:tcPr>
          <w:p w14:paraId="543C7C8B">
            <w:pPr>
              <w:spacing w:before="77"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0CC3B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continue"/>
            <w:tcBorders>
              <w:top w:val="nil"/>
              <w:bottom w:val="nil"/>
            </w:tcBorders>
            <w:vAlign w:val="top"/>
          </w:tcPr>
          <w:p w14:paraId="175E93C9">
            <w:pPr>
              <w:rPr>
                <w:rFonts w:ascii="Arial"/>
                <w:sz w:val="21"/>
              </w:rPr>
            </w:pPr>
          </w:p>
        </w:tc>
        <w:tc>
          <w:tcPr>
            <w:tcW w:w="3001" w:type="dxa"/>
            <w:vAlign w:val="top"/>
          </w:tcPr>
          <w:p w14:paraId="4524F43F">
            <w:pPr>
              <w:spacing w:before="79" w:line="228" w:lineRule="auto"/>
              <w:ind w:left="109"/>
              <w:rPr>
                <w:rFonts w:ascii="宋体" w:hAnsi="宋体" w:eastAsia="宋体" w:cs="宋体"/>
                <w:sz w:val="20"/>
                <w:szCs w:val="20"/>
              </w:rPr>
            </w:pPr>
            <w:r>
              <w:rPr>
                <w:rFonts w:ascii="宋体" w:hAnsi="宋体" w:eastAsia="宋体" w:cs="宋体"/>
                <w:spacing w:val="8"/>
                <w:sz w:val="20"/>
                <w:szCs w:val="20"/>
              </w:rPr>
              <w:t>地方财政一般预算收入</w:t>
            </w:r>
          </w:p>
        </w:tc>
        <w:tc>
          <w:tcPr>
            <w:tcW w:w="1133" w:type="dxa"/>
            <w:vAlign w:val="top"/>
          </w:tcPr>
          <w:p w14:paraId="508DF8A3">
            <w:pPr>
              <w:spacing w:before="80" w:line="228" w:lineRule="auto"/>
              <w:ind w:left="365"/>
              <w:rPr>
                <w:rFonts w:ascii="宋体" w:hAnsi="宋体" w:eastAsia="宋体" w:cs="宋体"/>
                <w:sz w:val="20"/>
                <w:szCs w:val="20"/>
              </w:rPr>
            </w:pPr>
            <w:r>
              <w:rPr>
                <w:rFonts w:ascii="宋体" w:hAnsi="宋体" w:eastAsia="宋体" w:cs="宋体"/>
                <w:spacing w:val="2"/>
                <w:sz w:val="20"/>
                <w:szCs w:val="20"/>
              </w:rPr>
              <w:t>万元</w:t>
            </w:r>
          </w:p>
        </w:tc>
        <w:tc>
          <w:tcPr>
            <w:tcW w:w="1133" w:type="dxa"/>
            <w:vAlign w:val="top"/>
          </w:tcPr>
          <w:p w14:paraId="158C0FD5">
            <w:pPr>
              <w:pStyle w:val="6"/>
              <w:spacing w:before="110" w:line="189" w:lineRule="auto"/>
              <w:ind w:left="358"/>
              <w:rPr>
                <w:sz w:val="22"/>
                <w:szCs w:val="22"/>
              </w:rPr>
            </w:pPr>
            <w:r>
              <w:rPr>
                <w:spacing w:val="-3"/>
                <w:sz w:val="22"/>
                <w:szCs w:val="22"/>
              </w:rPr>
              <w:t>8063</w:t>
            </w:r>
          </w:p>
        </w:tc>
        <w:tc>
          <w:tcPr>
            <w:tcW w:w="1133" w:type="dxa"/>
            <w:vAlign w:val="top"/>
          </w:tcPr>
          <w:p w14:paraId="6D9C67DA">
            <w:pPr>
              <w:pStyle w:val="6"/>
              <w:spacing w:before="116" w:line="195" w:lineRule="auto"/>
              <w:ind w:left="326"/>
            </w:pPr>
            <w:r>
              <w:t>16218</w:t>
            </w:r>
          </w:p>
        </w:tc>
        <w:tc>
          <w:tcPr>
            <w:tcW w:w="850" w:type="dxa"/>
            <w:vAlign w:val="top"/>
          </w:tcPr>
          <w:p w14:paraId="342BD923">
            <w:pPr>
              <w:pStyle w:val="6"/>
              <w:spacing w:before="116" w:line="195" w:lineRule="auto"/>
              <w:ind w:left="256"/>
            </w:pPr>
            <w:r>
              <w:rPr>
                <w:spacing w:val="-2"/>
              </w:rPr>
              <w:t>15%</w:t>
            </w:r>
          </w:p>
        </w:tc>
        <w:tc>
          <w:tcPr>
            <w:tcW w:w="997" w:type="dxa"/>
            <w:vAlign w:val="top"/>
          </w:tcPr>
          <w:p w14:paraId="021AFE52">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25776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06BC223F">
            <w:pPr>
              <w:rPr>
                <w:rFonts w:ascii="Arial"/>
                <w:sz w:val="21"/>
              </w:rPr>
            </w:pPr>
          </w:p>
        </w:tc>
        <w:tc>
          <w:tcPr>
            <w:tcW w:w="3001" w:type="dxa"/>
            <w:vAlign w:val="top"/>
          </w:tcPr>
          <w:p w14:paraId="062927E6">
            <w:pPr>
              <w:spacing w:before="80" w:line="228" w:lineRule="auto"/>
              <w:ind w:left="127"/>
              <w:rPr>
                <w:rFonts w:ascii="宋体" w:hAnsi="宋体" w:eastAsia="宋体" w:cs="宋体"/>
                <w:sz w:val="20"/>
                <w:szCs w:val="20"/>
              </w:rPr>
            </w:pPr>
            <w:r>
              <w:rPr>
                <w:rFonts w:ascii="宋体" w:hAnsi="宋体" w:eastAsia="宋体" w:cs="宋体"/>
                <w:spacing w:val="6"/>
                <w:sz w:val="20"/>
                <w:szCs w:val="20"/>
              </w:rPr>
              <w:t>固定资产投资累计额</w:t>
            </w:r>
          </w:p>
        </w:tc>
        <w:tc>
          <w:tcPr>
            <w:tcW w:w="1133" w:type="dxa"/>
            <w:vAlign w:val="top"/>
          </w:tcPr>
          <w:p w14:paraId="3B6AEE3D">
            <w:pPr>
              <w:spacing w:before="81" w:line="228" w:lineRule="auto"/>
              <w:ind w:left="361"/>
              <w:rPr>
                <w:rFonts w:ascii="宋体" w:hAnsi="宋体" w:eastAsia="宋体" w:cs="宋体"/>
                <w:sz w:val="20"/>
                <w:szCs w:val="20"/>
              </w:rPr>
            </w:pPr>
            <w:r>
              <w:rPr>
                <w:rFonts w:ascii="宋体" w:hAnsi="宋体" w:eastAsia="宋体" w:cs="宋体"/>
                <w:spacing w:val="4"/>
                <w:sz w:val="20"/>
                <w:szCs w:val="20"/>
              </w:rPr>
              <w:t>亿元</w:t>
            </w:r>
          </w:p>
        </w:tc>
        <w:tc>
          <w:tcPr>
            <w:tcW w:w="1133" w:type="dxa"/>
            <w:vAlign w:val="top"/>
          </w:tcPr>
          <w:p w14:paraId="6B89E139">
            <w:pPr>
              <w:pStyle w:val="6"/>
              <w:spacing w:before="80" w:line="238" w:lineRule="auto"/>
              <w:ind w:left="153"/>
              <w:rPr>
                <w:rFonts w:ascii="宋体" w:hAnsi="宋体" w:eastAsia="宋体" w:cs="宋体"/>
              </w:rPr>
            </w:pPr>
            <w:r>
              <w:rPr>
                <w:rFonts w:ascii="宋体" w:hAnsi="宋体" w:eastAsia="宋体" w:cs="宋体"/>
                <w:spacing w:val="-1"/>
              </w:rPr>
              <w:t>〔</w:t>
            </w:r>
            <w:r>
              <w:rPr>
                <w:spacing w:val="-1"/>
              </w:rPr>
              <w:t>76.64</w:t>
            </w:r>
            <w:r>
              <w:rPr>
                <w:rFonts w:ascii="宋体" w:hAnsi="宋体" w:eastAsia="宋体" w:cs="宋体"/>
                <w:spacing w:val="-1"/>
              </w:rPr>
              <w:t>〕</w:t>
            </w:r>
          </w:p>
        </w:tc>
        <w:tc>
          <w:tcPr>
            <w:tcW w:w="1133" w:type="dxa"/>
            <w:vAlign w:val="top"/>
          </w:tcPr>
          <w:p w14:paraId="541DF671">
            <w:pPr>
              <w:pStyle w:val="6"/>
              <w:spacing w:before="80" w:line="238" w:lineRule="auto"/>
              <w:ind w:left="234"/>
              <w:rPr>
                <w:rFonts w:ascii="宋体" w:hAnsi="宋体" w:eastAsia="宋体" w:cs="宋体"/>
              </w:rPr>
            </w:pPr>
            <w:r>
              <w:rPr>
                <w:rFonts w:ascii="宋体" w:hAnsi="宋体" w:eastAsia="宋体" w:cs="宋体"/>
                <w:spacing w:val="-3"/>
              </w:rPr>
              <w:t>〔</w:t>
            </w:r>
            <w:r>
              <w:rPr>
                <w:spacing w:val="-3"/>
              </w:rPr>
              <w:t>120</w:t>
            </w:r>
            <w:r>
              <w:rPr>
                <w:rFonts w:ascii="宋体" w:hAnsi="宋体" w:eastAsia="宋体" w:cs="宋体"/>
                <w:spacing w:val="-3"/>
              </w:rPr>
              <w:t>〕</w:t>
            </w:r>
          </w:p>
        </w:tc>
        <w:tc>
          <w:tcPr>
            <w:tcW w:w="850" w:type="dxa"/>
            <w:vAlign w:val="top"/>
          </w:tcPr>
          <w:p w14:paraId="73C4067F">
            <w:pPr>
              <w:pStyle w:val="6"/>
              <w:spacing w:before="205" w:line="96" w:lineRule="exact"/>
              <w:ind w:left="319"/>
            </w:pPr>
            <w:r>
              <w:rPr>
                <w:spacing w:val="12"/>
                <w:position w:val="-2"/>
              </w:rPr>
              <w:t>—</w:t>
            </w:r>
          </w:p>
        </w:tc>
        <w:tc>
          <w:tcPr>
            <w:tcW w:w="997" w:type="dxa"/>
            <w:vAlign w:val="top"/>
          </w:tcPr>
          <w:p w14:paraId="1274CC9F">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38BBE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tcBorders>
            <w:vAlign w:val="top"/>
          </w:tcPr>
          <w:p w14:paraId="4F2A8984">
            <w:pPr>
              <w:rPr>
                <w:rFonts w:ascii="Arial"/>
                <w:sz w:val="21"/>
              </w:rPr>
            </w:pPr>
          </w:p>
        </w:tc>
        <w:tc>
          <w:tcPr>
            <w:tcW w:w="3001" w:type="dxa"/>
            <w:vAlign w:val="top"/>
          </w:tcPr>
          <w:p w14:paraId="12186274">
            <w:pPr>
              <w:spacing w:before="80" w:line="227" w:lineRule="auto"/>
              <w:ind w:left="111"/>
              <w:rPr>
                <w:rFonts w:ascii="宋体" w:hAnsi="宋体" w:eastAsia="宋体" w:cs="宋体"/>
                <w:sz w:val="20"/>
                <w:szCs w:val="20"/>
              </w:rPr>
            </w:pPr>
            <w:r>
              <w:rPr>
                <w:rFonts w:ascii="宋体" w:hAnsi="宋体" w:eastAsia="宋体" w:cs="宋体"/>
                <w:spacing w:val="8"/>
                <w:sz w:val="20"/>
                <w:szCs w:val="20"/>
              </w:rPr>
              <w:t>社会消费品零售总额</w:t>
            </w:r>
          </w:p>
        </w:tc>
        <w:tc>
          <w:tcPr>
            <w:tcW w:w="1133" w:type="dxa"/>
            <w:vAlign w:val="top"/>
          </w:tcPr>
          <w:p w14:paraId="0BB707B0">
            <w:pPr>
              <w:spacing w:before="80" w:line="228" w:lineRule="auto"/>
              <w:ind w:left="361"/>
              <w:rPr>
                <w:rFonts w:ascii="宋体" w:hAnsi="宋体" w:eastAsia="宋体" w:cs="宋体"/>
                <w:sz w:val="20"/>
                <w:szCs w:val="20"/>
              </w:rPr>
            </w:pPr>
            <w:r>
              <w:rPr>
                <w:rFonts w:ascii="宋体" w:hAnsi="宋体" w:eastAsia="宋体" w:cs="宋体"/>
                <w:spacing w:val="4"/>
                <w:sz w:val="20"/>
                <w:szCs w:val="20"/>
              </w:rPr>
              <w:t>亿元</w:t>
            </w:r>
          </w:p>
        </w:tc>
        <w:tc>
          <w:tcPr>
            <w:tcW w:w="1133" w:type="dxa"/>
            <w:vAlign w:val="top"/>
          </w:tcPr>
          <w:p w14:paraId="2B7D01ED">
            <w:pPr>
              <w:pStyle w:val="6"/>
              <w:spacing w:before="110" w:line="189" w:lineRule="auto"/>
              <w:ind w:left="380"/>
              <w:rPr>
                <w:sz w:val="22"/>
                <w:szCs w:val="22"/>
              </w:rPr>
            </w:pPr>
            <w:r>
              <w:rPr>
                <w:spacing w:val="-2"/>
                <w:sz w:val="22"/>
                <w:szCs w:val="22"/>
              </w:rPr>
              <w:t>3.61</w:t>
            </w:r>
          </w:p>
        </w:tc>
        <w:tc>
          <w:tcPr>
            <w:tcW w:w="1133" w:type="dxa"/>
            <w:vAlign w:val="top"/>
          </w:tcPr>
          <w:p w14:paraId="7BF49E2F">
            <w:pPr>
              <w:pStyle w:val="6"/>
              <w:spacing w:before="116" w:line="195" w:lineRule="auto"/>
              <w:ind w:left="388"/>
            </w:pPr>
            <w:r>
              <w:rPr>
                <w:spacing w:val="2"/>
              </w:rPr>
              <w:t>7.26</w:t>
            </w:r>
          </w:p>
        </w:tc>
        <w:tc>
          <w:tcPr>
            <w:tcW w:w="850" w:type="dxa"/>
            <w:vAlign w:val="top"/>
          </w:tcPr>
          <w:p w14:paraId="23B2CAAA">
            <w:pPr>
              <w:pStyle w:val="6"/>
              <w:spacing w:before="116" w:line="195" w:lineRule="auto"/>
              <w:ind w:left="256"/>
            </w:pPr>
            <w:r>
              <w:rPr>
                <w:spacing w:val="-2"/>
              </w:rPr>
              <w:t>15%</w:t>
            </w:r>
          </w:p>
        </w:tc>
        <w:tc>
          <w:tcPr>
            <w:tcW w:w="997" w:type="dxa"/>
            <w:vAlign w:val="top"/>
          </w:tcPr>
          <w:p w14:paraId="6E97E585">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4DB99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restart"/>
            <w:tcBorders>
              <w:bottom w:val="nil"/>
            </w:tcBorders>
            <w:vAlign w:val="top"/>
          </w:tcPr>
          <w:p w14:paraId="7ABD5B65">
            <w:pPr>
              <w:spacing w:before="292" w:line="274" w:lineRule="auto"/>
              <w:ind w:left="140" w:right="130" w:hanging="2"/>
              <w:rPr>
                <w:rFonts w:ascii="宋体" w:hAnsi="宋体" w:eastAsia="宋体" w:cs="宋体"/>
                <w:sz w:val="20"/>
                <w:szCs w:val="20"/>
              </w:rPr>
            </w:pPr>
            <w:r>
              <w:rPr>
                <w:rFonts w:ascii="宋体" w:hAnsi="宋体" w:eastAsia="宋体" w:cs="宋体"/>
                <w:spacing w:val="4"/>
                <w:sz w:val="20"/>
                <w:szCs w:val="20"/>
              </w:rPr>
              <w:t>协调</w:t>
            </w:r>
            <w:r>
              <w:rPr>
                <w:rFonts w:ascii="宋体" w:hAnsi="宋体" w:eastAsia="宋体" w:cs="宋体"/>
                <w:sz w:val="20"/>
                <w:szCs w:val="20"/>
              </w:rPr>
              <w:t xml:space="preserve"> </w:t>
            </w:r>
            <w:r>
              <w:rPr>
                <w:rFonts w:ascii="宋体" w:hAnsi="宋体" w:eastAsia="宋体" w:cs="宋体"/>
                <w:spacing w:val="3"/>
                <w:sz w:val="20"/>
                <w:szCs w:val="20"/>
              </w:rPr>
              <w:t>发展</w:t>
            </w:r>
          </w:p>
        </w:tc>
        <w:tc>
          <w:tcPr>
            <w:tcW w:w="3001" w:type="dxa"/>
            <w:vAlign w:val="top"/>
          </w:tcPr>
          <w:p w14:paraId="5A07844A">
            <w:pPr>
              <w:spacing w:before="79" w:line="227" w:lineRule="auto"/>
              <w:ind w:left="110"/>
              <w:rPr>
                <w:rFonts w:ascii="宋体" w:hAnsi="宋体" w:eastAsia="宋体" w:cs="宋体"/>
                <w:sz w:val="20"/>
                <w:szCs w:val="20"/>
              </w:rPr>
            </w:pPr>
            <w:r>
              <w:rPr>
                <w:rFonts w:ascii="宋体" w:hAnsi="宋体" w:eastAsia="宋体" w:cs="宋体"/>
                <w:spacing w:val="8"/>
                <w:sz w:val="20"/>
                <w:szCs w:val="20"/>
              </w:rPr>
              <w:t>户籍人口城镇化率</w:t>
            </w:r>
          </w:p>
        </w:tc>
        <w:tc>
          <w:tcPr>
            <w:tcW w:w="1133" w:type="dxa"/>
            <w:vAlign w:val="top"/>
          </w:tcPr>
          <w:p w14:paraId="339F71E7">
            <w:pPr>
              <w:pStyle w:val="6"/>
              <w:spacing w:before="115" w:line="195" w:lineRule="auto"/>
              <w:ind w:left="482"/>
            </w:pPr>
            <w:r>
              <w:t>%</w:t>
            </w:r>
          </w:p>
        </w:tc>
        <w:tc>
          <w:tcPr>
            <w:tcW w:w="1133" w:type="dxa"/>
            <w:vAlign w:val="top"/>
          </w:tcPr>
          <w:p w14:paraId="020986FB">
            <w:pPr>
              <w:pStyle w:val="6"/>
              <w:spacing w:before="115" w:line="195" w:lineRule="auto"/>
              <w:ind w:left="405"/>
            </w:pPr>
            <w:r>
              <w:rPr>
                <w:spacing w:val="-2"/>
              </w:rPr>
              <w:t>10.0</w:t>
            </w:r>
          </w:p>
        </w:tc>
        <w:tc>
          <w:tcPr>
            <w:tcW w:w="1133" w:type="dxa"/>
            <w:vAlign w:val="top"/>
          </w:tcPr>
          <w:p w14:paraId="43551210">
            <w:pPr>
              <w:pStyle w:val="6"/>
              <w:spacing w:before="115" w:line="195" w:lineRule="auto"/>
              <w:ind w:left="484"/>
            </w:pPr>
            <w:r>
              <w:rPr>
                <w:spacing w:val="-8"/>
              </w:rPr>
              <w:t>16</w:t>
            </w:r>
          </w:p>
        </w:tc>
        <w:tc>
          <w:tcPr>
            <w:tcW w:w="850" w:type="dxa"/>
            <w:vAlign w:val="top"/>
          </w:tcPr>
          <w:p w14:paraId="4EBCAC2D">
            <w:pPr>
              <w:pStyle w:val="6"/>
              <w:spacing w:before="115" w:line="197" w:lineRule="auto"/>
              <w:ind w:left="241"/>
            </w:pPr>
            <w:r>
              <w:t>[6.0]</w:t>
            </w:r>
          </w:p>
        </w:tc>
        <w:tc>
          <w:tcPr>
            <w:tcW w:w="997" w:type="dxa"/>
            <w:vAlign w:val="top"/>
          </w:tcPr>
          <w:p w14:paraId="0A26E163">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48EDF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137EC54F">
            <w:pPr>
              <w:rPr>
                <w:rFonts w:ascii="Arial"/>
                <w:sz w:val="21"/>
              </w:rPr>
            </w:pPr>
          </w:p>
        </w:tc>
        <w:tc>
          <w:tcPr>
            <w:tcW w:w="3001" w:type="dxa"/>
            <w:vAlign w:val="top"/>
          </w:tcPr>
          <w:p w14:paraId="71061FB1">
            <w:pPr>
              <w:spacing w:before="79" w:line="228" w:lineRule="auto"/>
              <w:ind w:left="109"/>
              <w:rPr>
                <w:rFonts w:ascii="宋体" w:hAnsi="宋体" w:eastAsia="宋体" w:cs="宋体"/>
                <w:sz w:val="20"/>
                <w:szCs w:val="20"/>
              </w:rPr>
            </w:pPr>
            <w:r>
              <w:rPr>
                <w:rFonts w:ascii="宋体" w:hAnsi="宋体" w:eastAsia="宋体" w:cs="宋体"/>
                <w:spacing w:val="8"/>
                <w:sz w:val="20"/>
                <w:szCs w:val="20"/>
              </w:rPr>
              <w:t>城乡居民收入比</w:t>
            </w:r>
          </w:p>
        </w:tc>
        <w:tc>
          <w:tcPr>
            <w:tcW w:w="1133" w:type="dxa"/>
            <w:vAlign w:val="top"/>
          </w:tcPr>
          <w:p w14:paraId="3614E956">
            <w:pPr>
              <w:pStyle w:val="6"/>
              <w:spacing w:before="203" w:line="97" w:lineRule="exact"/>
              <w:ind w:left="502"/>
            </w:pPr>
            <w:r>
              <w:rPr>
                <w:position w:val="-2"/>
              </w:rPr>
              <w:t>--</w:t>
            </w:r>
          </w:p>
        </w:tc>
        <w:tc>
          <w:tcPr>
            <w:tcW w:w="1133" w:type="dxa"/>
            <w:vAlign w:val="top"/>
          </w:tcPr>
          <w:p w14:paraId="3AE21AF9">
            <w:pPr>
              <w:pStyle w:val="6"/>
              <w:spacing w:before="115" w:line="195" w:lineRule="auto"/>
              <w:ind w:left="385"/>
            </w:pPr>
            <w:r>
              <w:rPr>
                <w:spacing w:val="3"/>
              </w:rPr>
              <w:t>2.74</w:t>
            </w:r>
          </w:p>
        </w:tc>
        <w:tc>
          <w:tcPr>
            <w:tcW w:w="1133" w:type="dxa"/>
            <w:vAlign w:val="top"/>
          </w:tcPr>
          <w:p w14:paraId="5D231BD0">
            <w:pPr>
              <w:pStyle w:val="6"/>
              <w:spacing w:before="115" w:line="195" w:lineRule="auto"/>
              <w:ind w:left="385"/>
            </w:pPr>
            <w:r>
              <w:rPr>
                <w:spacing w:val="3"/>
              </w:rPr>
              <w:t>2.39</w:t>
            </w:r>
          </w:p>
        </w:tc>
        <w:tc>
          <w:tcPr>
            <w:tcW w:w="850" w:type="dxa"/>
            <w:vAlign w:val="top"/>
          </w:tcPr>
          <w:p w14:paraId="2FFB8817">
            <w:pPr>
              <w:pStyle w:val="6"/>
              <w:spacing w:before="115" w:line="197" w:lineRule="auto"/>
              <w:ind w:left="153"/>
            </w:pPr>
            <w:r>
              <w:rPr>
                <w:spacing w:val="1"/>
              </w:rPr>
              <w:t>[-0.35]</w:t>
            </w:r>
          </w:p>
        </w:tc>
        <w:tc>
          <w:tcPr>
            <w:tcW w:w="997" w:type="dxa"/>
            <w:vAlign w:val="top"/>
          </w:tcPr>
          <w:p w14:paraId="2D785AB5">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4FA69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tcBorders>
            <w:vAlign w:val="top"/>
          </w:tcPr>
          <w:p w14:paraId="7B41040F">
            <w:pPr>
              <w:rPr>
                <w:rFonts w:ascii="Arial"/>
                <w:sz w:val="21"/>
              </w:rPr>
            </w:pPr>
          </w:p>
        </w:tc>
        <w:tc>
          <w:tcPr>
            <w:tcW w:w="3001" w:type="dxa"/>
            <w:vAlign w:val="top"/>
          </w:tcPr>
          <w:p w14:paraId="4CDACDC8">
            <w:pPr>
              <w:pStyle w:val="6"/>
              <w:spacing w:before="78" w:line="228" w:lineRule="auto"/>
              <w:ind w:left="109"/>
              <w:rPr>
                <w:rFonts w:ascii="宋体" w:hAnsi="宋体" w:eastAsia="宋体" w:cs="宋体"/>
              </w:rPr>
            </w:pPr>
            <w:r>
              <w:rPr>
                <w:rFonts w:ascii="宋体" w:hAnsi="宋体" w:eastAsia="宋体" w:cs="宋体"/>
                <w:spacing w:val="6"/>
              </w:rPr>
              <w:t>服务业增加值占</w:t>
            </w:r>
            <w:r>
              <w:rPr>
                <w:rFonts w:ascii="宋体" w:hAnsi="宋体" w:eastAsia="宋体" w:cs="宋体"/>
                <w:spacing w:val="-34"/>
              </w:rPr>
              <w:t xml:space="preserve"> </w:t>
            </w:r>
            <w:r>
              <w:t>GDP</w:t>
            </w:r>
            <w:r>
              <w:rPr>
                <w:spacing w:val="35"/>
              </w:rPr>
              <w:t xml:space="preserve"> </w:t>
            </w:r>
            <w:r>
              <w:rPr>
                <w:rFonts w:ascii="宋体" w:hAnsi="宋体" w:eastAsia="宋体" w:cs="宋体"/>
                <w:spacing w:val="6"/>
              </w:rPr>
              <w:t>比重</w:t>
            </w:r>
          </w:p>
        </w:tc>
        <w:tc>
          <w:tcPr>
            <w:tcW w:w="1133" w:type="dxa"/>
            <w:vAlign w:val="top"/>
          </w:tcPr>
          <w:p w14:paraId="2E9242C6">
            <w:pPr>
              <w:pStyle w:val="6"/>
              <w:spacing w:before="115" w:line="195" w:lineRule="auto"/>
              <w:ind w:left="482"/>
            </w:pPr>
            <w:r>
              <w:t>%</w:t>
            </w:r>
          </w:p>
        </w:tc>
        <w:tc>
          <w:tcPr>
            <w:tcW w:w="1133" w:type="dxa"/>
            <w:vAlign w:val="top"/>
          </w:tcPr>
          <w:p w14:paraId="37700F66">
            <w:pPr>
              <w:pStyle w:val="6"/>
              <w:spacing w:before="111" w:line="189" w:lineRule="auto"/>
              <w:ind w:left="375"/>
              <w:rPr>
                <w:sz w:val="22"/>
                <w:szCs w:val="22"/>
              </w:rPr>
            </w:pPr>
            <w:r>
              <w:rPr>
                <w:spacing w:val="-1"/>
                <w:sz w:val="22"/>
                <w:szCs w:val="22"/>
              </w:rPr>
              <w:t>42.1</w:t>
            </w:r>
          </w:p>
        </w:tc>
        <w:tc>
          <w:tcPr>
            <w:tcW w:w="1133" w:type="dxa"/>
            <w:vAlign w:val="top"/>
          </w:tcPr>
          <w:p w14:paraId="7D509820">
            <w:pPr>
              <w:pStyle w:val="6"/>
              <w:spacing w:before="115" w:line="195" w:lineRule="auto"/>
              <w:ind w:left="463"/>
            </w:pPr>
            <w:r>
              <w:rPr>
                <w:spacing w:val="3"/>
              </w:rPr>
              <w:t>45</w:t>
            </w:r>
          </w:p>
        </w:tc>
        <w:tc>
          <w:tcPr>
            <w:tcW w:w="850" w:type="dxa"/>
            <w:vAlign w:val="top"/>
          </w:tcPr>
          <w:p w14:paraId="05C3EA60">
            <w:pPr>
              <w:pStyle w:val="6"/>
              <w:spacing w:before="114" w:line="197" w:lineRule="auto"/>
              <w:ind w:left="241"/>
            </w:pPr>
            <w:r>
              <w:t>[2.9]</w:t>
            </w:r>
          </w:p>
        </w:tc>
        <w:tc>
          <w:tcPr>
            <w:tcW w:w="997" w:type="dxa"/>
            <w:vAlign w:val="top"/>
          </w:tcPr>
          <w:p w14:paraId="6ABFA55A">
            <w:pPr>
              <w:spacing w:before="79"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0835A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restart"/>
            <w:tcBorders>
              <w:bottom w:val="nil"/>
            </w:tcBorders>
            <w:vAlign w:val="top"/>
          </w:tcPr>
          <w:p w14:paraId="4D5EE3BC">
            <w:pPr>
              <w:rPr>
                <w:rFonts w:ascii="Arial"/>
                <w:sz w:val="21"/>
              </w:rPr>
            </w:pPr>
          </w:p>
          <w:p w14:paraId="110F6713">
            <w:pPr>
              <w:rPr>
                <w:rFonts w:ascii="Arial"/>
                <w:sz w:val="21"/>
              </w:rPr>
            </w:pPr>
          </w:p>
          <w:p w14:paraId="64A9E8E8">
            <w:pPr>
              <w:spacing w:line="241" w:lineRule="auto"/>
              <w:rPr>
                <w:rFonts w:ascii="Arial"/>
                <w:sz w:val="21"/>
              </w:rPr>
            </w:pPr>
          </w:p>
          <w:p w14:paraId="5D4B5E1A">
            <w:pPr>
              <w:spacing w:line="241" w:lineRule="auto"/>
              <w:rPr>
                <w:rFonts w:ascii="Arial"/>
                <w:sz w:val="21"/>
              </w:rPr>
            </w:pPr>
          </w:p>
          <w:p w14:paraId="3411A870">
            <w:pPr>
              <w:spacing w:before="65" w:line="274" w:lineRule="auto"/>
              <w:ind w:left="140" w:right="130" w:hanging="3"/>
              <w:rPr>
                <w:rFonts w:ascii="宋体" w:hAnsi="宋体" w:eastAsia="宋体" w:cs="宋体"/>
                <w:sz w:val="20"/>
                <w:szCs w:val="20"/>
              </w:rPr>
            </w:pPr>
            <w:r>
              <w:rPr>
                <w:rFonts w:ascii="宋体" w:hAnsi="宋体" w:eastAsia="宋体" w:cs="宋体"/>
                <w:spacing w:val="4"/>
                <w:sz w:val="20"/>
                <w:szCs w:val="20"/>
              </w:rPr>
              <w:t>创新</w:t>
            </w:r>
            <w:r>
              <w:rPr>
                <w:rFonts w:ascii="宋体" w:hAnsi="宋体" w:eastAsia="宋体" w:cs="宋体"/>
                <w:sz w:val="20"/>
                <w:szCs w:val="20"/>
              </w:rPr>
              <w:t xml:space="preserve"> </w:t>
            </w:r>
            <w:r>
              <w:rPr>
                <w:rFonts w:ascii="宋体" w:hAnsi="宋体" w:eastAsia="宋体" w:cs="宋体"/>
                <w:spacing w:val="3"/>
                <w:sz w:val="20"/>
                <w:szCs w:val="20"/>
              </w:rPr>
              <w:t>发展</w:t>
            </w:r>
          </w:p>
        </w:tc>
        <w:tc>
          <w:tcPr>
            <w:tcW w:w="3001" w:type="dxa"/>
            <w:vAlign w:val="top"/>
          </w:tcPr>
          <w:p w14:paraId="570F361E">
            <w:pPr>
              <w:spacing w:before="80" w:line="228" w:lineRule="auto"/>
              <w:ind w:left="144"/>
              <w:rPr>
                <w:rFonts w:ascii="宋体" w:hAnsi="宋体" w:eastAsia="宋体" w:cs="宋体"/>
                <w:sz w:val="20"/>
                <w:szCs w:val="20"/>
              </w:rPr>
            </w:pPr>
            <w:r>
              <w:rPr>
                <w:rFonts w:ascii="宋体" w:hAnsi="宋体" w:eastAsia="宋体" w:cs="宋体"/>
                <w:spacing w:val="6"/>
                <w:sz w:val="20"/>
                <w:szCs w:val="20"/>
              </w:rPr>
              <w:t>自治区级现代农业产业园</w:t>
            </w:r>
          </w:p>
        </w:tc>
        <w:tc>
          <w:tcPr>
            <w:tcW w:w="1133" w:type="dxa"/>
            <w:vAlign w:val="top"/>
          </w:tcPr>
          <w:p w14:paraId="47236158">
            <w:pPr>
              <w:spacing w:before="80" w:line="228" w:lineRule="auto"/>
              <w:ind w:left="466"/>
              <w:rPr>
                <w:rFonts w:ascii="宋体" w:hAnsi="宋体" w:eastAsia="宋体" w:cs="宋体"/>
                <w:sz w:val="20"/>
                <w:szCs w:val="20"/>
              </w:rPr>
            </w:pPr>
            <w:r>
              <w:rPr>
                <w:rFonts w:ascii="宋体" w:hAnsi="宋体" w:eastAsia="宋体" w:cs="宋体"/>
                <w:sz w:val="20"/>
                <w:szCs w:val="20"/>
              </w:rPr>
              <w:t>个</w:t>
            </w:r>
          </w:p>
        </w:tc>
        <w:tc>
          <w:tcPr>
            <w:tcW w:w="1133" w:type="dxa"/>
            <w:vAlign w:val="top"/>
          </w:tcPr>
          <w:p w14:paraId="77F268BA">
            <w:pPr>
              <w:pStyle w:val="6"/>
              <w:spacing w:before="206" w:line="96" w:lineRule="exact"/>
              <w:ind w:left="458"/>
            </w:pPr>
            <w:r>
              <w:rPr>
                <w:spacing w:val="12"/>
                <w:position w:val="-2"/>
              </w:rPr>
              <w:t>—</w:t>
            </w:r>
          </w:p>
        </w:tc>
        <w:tc>
          <w:tcPr>
            <w:tcW w:w="1133" w:type="dxa"/>
            <w:vAlign w:val="top"/>
          </w:tcPr>
          <w:p w14:paraId="3DDFC8CA">
            <w:pPr>
              <w:pStyle w:val="6"/>
              <w:spacing w:before="117" w:line="195" w:lineRule="auto"/>
              <w:ind w:left="537"/>
            </w:pPr>
            <w:r>
              <w:t>1</w:t>
            </w:r>
          </w:p>
        </w:tc>
        <w:tc>
          <w:tcPr>
            <w:tcW w:w="850" w:type="dxa"/>
            <w:vAlign w:val="top"/>
          </w:tcPr>
          <w:p w14:paraId="45A3A077">
            <w:pPr>
              <w:pStyle w:val="6"/>
              <w:spacing w:before="206" w:line="96" w:lineRule="exact"/>
              <w:ind w:left="319"/>
            </w:pPr>
            <w:r>
              <w:rPr>
                <w:spacing w:val="12"/>
                <w:position w:val="-2"/>
              </w:rPr>
              <w:t>—</w:t>
            </w:r>
          </w:p>
        </w:tc>
        <w:tc>
          <w:tcPr>
            <w:tcW w:w="997" w:type="dxa"/>
            <w:vAlign w:val="top"/>
          </w:tcPr>
          <w:p w14:paraId="0587B42A">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27C2C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7FBA35E9">
            <w:pPr>
              <w:rPr>
                <w:rFonts w:ascii="Arial"/>
                <w:sz w:val="21"/>
              </w:rPr>
            </w:pPr>
          </w:p>
        </w:tc>
        <w:tc>
          <w:tcPr>
            <w:tcW w:w="3001" w:type="dxa"/>
            <w:vAlign w:val="top"/>
          </w:tcPr>
          <w:p w14:paraId="1AC75A8F">
            <w:pPr>
              <w:spacing w:before="80" w:line="227" w:lineRule="auto"/>
              <w:ind w:left="144"/>
              <w:rPr>
                <w:rFonts w:ascii="宋体" w:hAnsi="宋体" w:eastAsia="宋体" w:cs="宋体"/>
                <w:sz w:val="20"/>
                <w:szCs w:val="20"/>
              </w:rPr>
            </w:pPr>
            <w:r>
              <w:rPr>
                <w:rFonts w:ascii="宋体" w:hAnsi="宋体" w:eastAsia="宋体" w:cs="宋体"/>
                <w:spacing w:val="5"/>
                <w:sz w:val="20"/>
                <w:szCs w:val="20"/>
              </w:rPr>
              <w:t>自治区级农业科技园</w:t>
            </w:r>
          </w:p>
        </w:tc>
        <w:tc>
          <w:tcPr>
            <w:tcW w:w="1133" w:type="dxa"/>
            <w:vAlign w:val="top"/>
          </w:tcPr>
          <w:p w14:paraId="5D08FABE">
            <w:pPr>
              <w:spacing w:before="80" w:line="228" w:lineRule="auto"/>
              <w:ind w:left="466"/>
              <w:rPr>
                <w:rFonts w:ascii="宋体" w:hAnsi="宋体" w:eastAsia="宋体" w:cs="宋体"/>
                <w:sz w:val="20"/>
                <w:szCs w:val="20"/>
              </w:rPr>
            </w:pPr>
            <w:r>
              <w:rPr>
                <w:rFonts w:ascii="宋体" w:hAnsi="宋体" w:eastAsia="宋体" w:cs="宋体"/>
                <w:sz w:val="20"/>
                <w:szCs w:val="20"/>
              </w:rPr>
              <w:t>个</w:t>
            </w:r>
          </w:p>
        </w:tc>
        <w:tc>
          <w:tcPr>
            <w:tcW w:w="1133" w:type="dxa"/>
            <w:vAlign w:val="top"/>
          </w:tcPr>
          <w:p w14:paraId="74A53021">
            <w:pPr>
              <w:pStyle w:val="6"/>
              <w:spacing w:before="205" w:line="96" w:lineRule="exact"/>
              <w:ind w:left="458"/>
            </w:pPr>
            <w:r>
              <w:rPr>
                <w:spacing w:val="12"/>
                <w:position w:val="-2"/>
              </w:rPr>
              <w:t>—</w:t>
            </w:r>
          </w:p>
        </w:tc>
        <w:tc>
          <w:tcPr>
            <w:tcW w:w="1133" w:type="dxa"/>
            <w:vAlign w:val="top"/>
          </w:tcPr>
          <w:p w14:paraId="7007E4BE">
            <w:pPr>
              <w:pStyle w:val="6"/>
              <w:spacing w:before="116" w:line="195" w:lineRule="auto"/>
              <w:ind w:left="537"/>
            </w:pPr>
            <w:r>
              <w:t>1</w:t>
            </w:r>
          </w:p>
        </w:tc>
        <w:tc>
          <w:tcPr>
            <w:tcW w:w="850" w:type="dxa"/>
            <w:vAlign w:val="top"/>
          </w:tcPr>
          <w:p w14:paraId="1B241747">
            <w:pPr>
              <w:pStyle w:val="6"/>
              <w:spacing w:before="205" w:line="96" w:lineRule="exact"/>
              <w:ind w:left="319"/>
            </w:pPr>
            <w:r>
              <w:rPr>
                <w:spacing w:val="12"/>
                <w:position w:val="-2"/>
              </w:rPr>
              <w:t>—</w:t>
            </w:r>
          </w:p>
        </w:tc>
        <w:tc>
          <w:tcPr>
            <w:tcW w:w="997" w:type="dxa"/>
            <w:vAlign w:val="top"/>
          </w:tcPr>
          <w:p w14:paraId="0D4F2391">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246D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204590A9">
            <w:pPr>
              <w:rPr>
                <w:rFonts w:ascii="Arial"/>
                <w:sz w:val="21"/>
              </w:rPr>
            </w:pPr>
          </w:p>
        </w:tc>
        <w:tc>
          <w:tcPr>
            <w:tcW w:w="3001" w:type="dxa"/>
            <w:vAlign w:val="top"/>
          </w:tcPr>
          <w:p w14:paraId="2DBEE6D7">
            <w:pPr>
              <w:spacing w:before="80" w:line="228" w:lineRule="auto"/>
              <w:ind w:left="115"/>
              <w:rPr>
                <w:rFonts w:ascii="宋体" w:hAnsi="宋体" w:eastAsia="宋体" w:cs="宋体"/>
                <w:sz w:val="20"/>
                <w:szCs w:val="20"/>
              </w:rPr>
            </w:pPr>
            <w:r>
              <w:rPr>
                <w:rFonts w:ascii="宋体" w:hAnsi="宋体" w:eastAsia="宋体" w:cs="宋体"/>
                <w:spacing w:val="7"/>
                <w:sz w:val="20"/>
                <w:szCs w:val="20"/>
              </w:rPr>
              <w:t>市级农业创业园</w:t>
            </w:r>
          </w:p>
        </w:tc>
        <w:tc>
          <w:tcPr>
            <w:tcW w:w="1133" w:type="dxa"/>
            <w:vAlign w:val="top"/>
          </w:tcPr>
          <w:p w14:paraId="0D71E9E7">
            <w:pPr>
              <w:spacing w:before="80" w:line="228" w:lineRule="auto"/>
              <w:ind w:left="466"/>
              <w:rPr>
                <w:rFonts w:ascii="宋体" w:hAnsi="宋体" w:eastAsia="宋体" w:cs="宋体"/>
                <w:sz w:val="20"/>
                <w:szCs w:val="20"/>
              </w:rPr>
            </w:pPr>
            <w:r>
              <w:rPr>
                <w:rFonts w:ascii="宋体" w:hAnsi="宋体" w:eastAsia="宋体" w:cs="宋体"/>
                <w:sz w:val="20"/>
                <w:szCs w:val="20"/>
              </w:rPr>
              <w:t>个</w:t>
            </w:r>
          </w:p>
        </w:tc>
        <w:tc>
          <w:tcPr>
            <w:tcW w:w="1133" w:type="dxa"/>
            <w:vAlign w:val="top"/>
          </w:tcPr>
          <w:p w14:paraId="7E249E5E">
            <w:pPr>
              <w:pStyle w:val="6"/>
              <w:spacing w:before="205" w:line="96" w:lineRule="exact"/>
              <w:ind w:left="458"/>
            </w:pPr>
            <w:r>
              <w:rPr>
                <w:spacing w:val="12"/>
                <w:position w:val="-2"/>
              </w:rPr>
              <w:t>—</w:t>
            </w:r>
          </w:p>
        </w:tc>
        <w:tc>
          <w:tcPr>
            <w:tcW w:w="1133" w:type="dxa"/>
            <w:vAlign w:val="top"/>
          </w:tcPr>
          <w:p w14:paraId="4492F591">
            <w:pPr>
              <w:pStyle w:val="6"/>
              <w:spacing w:before="116" w:line="195" w:lineRule="auto"/>
              <w:ind w:left="537"/>
            </w:pPr>
            <w:r>
              <w:t>1</w:t>
            </w:r>
          </w:p>
        </w:tc>
        <w:tc>
          <w:tcPr>
            <w:tcW w:w="850" w:type="dxa"/>
            <w:vAlign w:val="top"/>
          </w:tcPr>
          <w:p w14:paraId="07074126">
            <w:pPr>
              <w:pStyle w:val="6"/>
              <w:spacing w:before="205" w:line="96" w:lineRule="exact"/>
              <w:ind w:left="319"/>
            </w:pPr>
            <w:r>
              <w:rPr>
                <w:spacing w:val="12"/>
                <w:position w:val="-2"/>
              </w:rPr>
              <w:t>—</w:t>
            </w:r>
          </w:p>
        </w:tc>
        <w:tc>
          <w:tcPr>
            <w:tcW w:w="997" w:type="dxa"/>
            <w:vAlign w:val="top"/>
          </w:tcPr>
          <w:p w14:paraId="74FBCB99">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76C98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3A351276">
            <w:pPr>
              <w:rPr>
                <w:rFonts w:ascii="Arial"/>
                <w:sz w:val="21"/>
              </w:rPr>
            </w:pPr>
          </w:p>
        </w:tc>
        <w:tc>
          <w:tcPr>
            <w:tcW w:w="3001" w:type="dxa"/>
            <w:vAlign w:val="top"/>
          </w:tcPr>
          <w:p w14:paraId="2C1F8A24">
            <w:pPr>
              <w:spacing w:before="79" w:line="228" w:lineRule="auto"/>
              <w:ind w:left="109"/>
              <w:rPr>
                <w:rFonts w:ascii="宋体" w:hAnsi="宋体" w:eastAsia="宋体" w:cs="宋体"/>
                <w:sz w:val="20"/>
                <w:szCs w:val="20"/>
              </w:rPr>
            </w:pPr>
            <w:r>
              <w:rPr>
                <w:rFonts w:ascii="宋体" w:hAnsi="宋体" w:eastAsia="宋体" w:cs="宋体"/>
                <w:spacing w:val="8"/>
                <w:sz w:val="20"/>
                <w:szCs w:val="20"/>
              </w:rPr>
              <w:t>全员劳动生产率</w:t>
            </w:r>
          </w:p>
        </w:tc>
        <w:tc>
          <w:tcPr>
            <w:tcW w:w="1133" w:type="dxa"/>
            <w:vAlign w:val="top"/>
          </w:tcPr>
          <w:p w14:paraId="47CFACE6">
            <w:pPr>
              <w:spacing w:before="80" w:line="228" w:lineRule="auto"/>
              <w:ind w:left="365"/>
              <w:rPr>
                <w:rFonts w:ascii="宋体" w:hAnsi="宋体" w:eastAsia="宋体" w:cs="宋体"/>
                <w:sz w:val="20"/>
                <w:szCs w:val="20"/>
              </w:rPr>
            </w:pPr>
            <w:r>
              <w:rPr>
                <w:rFonts w:ascii="宋体" w:hAnsi="宋体" w:eastAsia="宋体" w:cs="宋体"/>
                <w:spacing w:val="2"/>
                <w:sz w:val="20"/>
                <w:szCs w:val="20"/>
              </w:rPr>
              <w:t>万元</w:t>
            </w:r>
          </w:p>
        </w:tc>
        <w:tc>
          <w:tcPr>
            <w:tcW w:w="1133" w:type="dxa"/>
            <w:vAlign w:val="top"/>
          </w:tcPr>
          <w:p w14:paraId="0EABDF48">
            <w:pPr>
              <w:pStyle w:val="6"/>
              <w:spacing w:before="110" w:line="189" w:lineRule="auto"/>
              <w:ind w:left="381"/>
              <w:rPr>
                <w:sz w:val="22"/>
                <w:szCs w:val="22"/>
              </w:rPr>
            </w:pPr>
            <w:r>
              <w:rPr>
                <w:spacing w:val="-3"/>
                <w:sz w:val="22"/>
                <w:szCs w:val="22"/>
              </w:rPr>
              <w:t>6.00</w:t>
            </w:r>
          </w:p>
        </w:tc>
        <w:tc>
          <w:tcPr>
            <w:tcW w:w="1133" w:type="dxa"/>
            <w:vAlign w:val="top"/>
          </w:tcPr>
          <w:p w14:paraId="03CFC4FD">
            <w:pPr>
              <w:pStyle w:val="6"/>
              <w:spacing w:before="115" w:line="195" w:lineRule="auto"/>
              <w:ind w:left="393"/>
            </w:pPr>
            <w:r>
              <w:rPr>
                <w:spacing w:val="1"/>
              </w:rPr>
              <w:t>8.78</w:t>
            </w:r>
          </w:p>
        </w:tc>
        <w:tc>
          <w:tcPr>
            <w:tcW w:w="850" w:type="dxa"/>
            <w:vAlign w:val="top"/>
          </w:tcPr>
          <w:p w14:paraId="2A8911A6">
            <w:pPr>
              <w:pStyle w:val="6"/>
              <w:spacing w:before="115" w:line="195" w:lineRule="auto"/>
              <w:ind w:left="213"/>
            </w:pPr>
            <w:r>
              <w:rPr>
                <w:spacing w:val="3"/>
              </w:rPr>
              <w:t>7.9%</w:t>
            </w:r>
          </w:p>
        </w:tc>
        <w:tc>
          <w:tcPr>
            <w:tcW w:w="997" w:type="dxa"/>
            <w:vAlign w:val="top"/>
          </w:tcPr>
          <w:p w14:paraId="0139AF1C">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39AD4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5FEE19E3">
            <w:pPr>
              <w:rPr>
                <w:rFonts w:ascii="Arial"/>
                <w:sz w:val="21"/>
              </w:rPr>
            </w:pPr>
          </w:p>
        </w:tc>
        <w:tc>
          <w:tcPr>
            <w:tcW w:w="3001" w:type="dxa"/>
            <w:vAlign w:val="top"/>
          </w:tcPr>
          <w:p w14:paraId="13742C4A">
            <w:pPr>
              <w:spacing w:before="79" w:line="227" w:lineRule="auto"/>
              <w:ind w:left="131"/>
              <w:rPr>
                <w:rFonts w:ascii="宋体" w:hAnsi="宋体" w:eastAsia="宋体" w:cs="宋体"/>
                <w:sz w:val="20"/>
                <w:szCs w:val="20"/>
              </w:rPr>
            </w:pPr>
            <w:r>
              <w:rPr>
                <w:rFonts w:ascii="宋体" w:hAnsi="宋体" w:eastAsia="宋体" w:cs="宋体"/>
                <w:spacing w:val="6"/>
                <w:sz w:val="20"/>
                <w:szCs w:val="20"/>
              </w:rPr>
              <w:t>向县外提供粮食良种</w:t>
            </w:r>
          </w:p>
        </w:tc>
        <w:tc>
          <w:tcPr>
            <w:tcW w:w="1133" w:type="dxa"/>
            <w:vAlign w:val="top"/>
          </w:tcPr>
          <w:p w14:paraId="5E65FEF5">
            <w:pPr>
              <w:spacing w:before="79" w:line="228" w:lineRule="auto"/>
              <w:ind w:left="365"/>
              <w:rPr>
                <w:rFonts w:ascii="宋体" w:hAnsi="宋体" w:eastAsia="宋体" w:cs="宋体"/>
                <w:sz w:val="20"/>
                <w:szCs w:val="20"/>
              </w:rPr>
            </w:pPr>
            <w:r>
              <w:rPr>
                <w:rFonts w:ascii="宋体" w:hAnsi="宋体" w:eastAsia="宋体" w:cs="宋体"/>
                <w:spacing w:val="2"/>
                <w:sz w:val="20"/>
                <w:szCs w:val="20"/>
              </w:rPr>
              <w:t>万斤</w:t>
            </w:r>
          </w:p>
        </w:tc>
        <w:tc>
          <w:tcPr>
            <w:tcW w:w="1133" w:type="dxa"/>
            <w:vAlign w:val="top"/>
          </w:tcPr>
          <w:p w14:paraId="2897F99C">
            <w:pPr>
              <w:pStyle w:val="6"/>
              <w:spacing w:before="112" w:line="189" w:lineRule="auto"/>
              <w:ind w:left="426"/>
              <w:rPr>
                <w:sz w:val="22"/>
                <w:szCs w:val="22"/>
              </w:rPr>
            </w:pPr>
            <w:r>
              <w:rPr>
                <w:spacing w:val="-9"/>
                <w:sz w:val="22"/>
                <w:szCs w:val="22"/>
              </w:rPr>
              <w:t>100</w:t>
            </w:r>
          </w:p>
        </w:tc>
        <w:tc>
          <w:tcPr>
            <w:tcW w:w="1133" w:type="dxa"/>
            <w:vAlign w:val="top"/>
          </w:tcPr>
          <w:p w14:paraId="2715BEBF">
            <w:pPr>
              <w:pStyle w:val="6"/>
              <w:spacing w:before="115" w:line="195" w:lineRule="auto"/>
              <w:ind w:left="415"/>
            </w:pPr>
            <w:r>
              <w:rPr>
                <w:spacing w:val="2"/>
              </w:rPr>
              <w:t>300</w:t>
            </w:r>
          </w:p>
        </w:tc>
        <w:tc>
          <w:tcPr>
            <w:tcW w:w="850" w:type="dxa"/>
            <w:vAlign w:val="top"/>
          </w:tcPr>
          <w:p w14:paraId="31E70D2D">
            <w:pPr>
              <w:pStyle w:val="6"/>
              <w:spacing w:before="115" w:line="195" w:lineRule="auto"/>
              <w:ind w:left="157"/>
            </w:pPr>
            <w:r>
              <w:rPr>
                <w:spacing w:val="4"/>
              </w:rPr>
              <w:t>24.6%</w:t>
            </w:r>
          </w:p>
        </w:tc>
        <w:tc>
          <w:tcPr>
            <w:tcW w:w="997" w:type="dxa"/>
            <w:vAlign w:val="top"/>
          </w:tcPr>
          <w:p w14:paraId="076CC4FC">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20EBF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45A95ACE">
            <w:pPr>
              <w:rPr>
                <w:rFonts w:ascii="Arial"/>
                <w:sz w:val="21"/>
              </w:rPr>
            </w:pPr>
          </w:p>
        </w:tc>
        <w:tc>
          <w:tcPr>
            <w:tcW w:w="3001" w:type="dxa"/>
            <w:vAlign w:val="top"/>
          </w:tcPr>
          <w:p w14:paraId="421875EA">
            <w:pPr>
              <w:spacing w:before="79" w:line="227" w:lineRule="auto"/>
              <w:ind w:left="109"/>
              <w:rPr>
                <w:rFonts w:ascii="宋体" w:hAnsi="宋体" w:eastAsia="宋体" w:cs="宋体"/>
                <w:sz w:val="20"/>
                <w:szCs w:val="20"/>
              </w:rPr>
            </w:pPr>
            <w:r>
              <w:rPr>
                <w:rFonts w:ascii="宋体" w:hAnsi="宋体" w:eastAsia="宋体" w:cs="宋体"/>
                <w:spacing w:val="8"/>
                <w:sz w:val="20"/>
                <w:szCs w:val="20"/>
              </w:rPr>
              <w:t>农业综合机械化水平</w:t>
            </w:r>
          </w:p>
        </w:tc>
        <w:tc>
          <w:tcPr>
            <w:tcW w:w="1133" w:type="dxa"/>
            <w:vAlign w:val="top"/>
          </w:tcPr>
          <w:p w14:paraId="01653DCD">
            <w:pPr>
              <w:pStyle w:val="6"/>
              <w:spacing w:before="115" w:line="195" w:lineRule="auto"/>
              <w:ind w:left="482"/>
            </w:pPr>
            <w:r>
              <w:t>%</w:t>
            </w:r>
          </w:p>
        </w:tc>
        <w:tc>
          <w:tcPr>
            <w:tcW w:w="1133" w:type="dxa"/>
            <w:vAlign w:val="top"/>
          </w:tcPr>
          <w:p w14:paraId="3BDB8F56">
            <w:pPr>
              <w:pStyle w:val="6"/>
              <w:spacing w:before="115" w:line="195" w:lineRule="auto"/>
              <w:ind w:left="384"/>
            </w:pPr>
            <w:r>
              <w:rPr>
                <w:spacing w:val="3"/>
              </w:rPr>
              <w:t>48.9</w:t>
            </w:r>
          </w:p>
        </w:tc>
        <w:tc>
          <w:tcPr>
            <w:tcW w:w="1133" w:type="dxa"/>
            <w:vAlign w:val="top"/>
          </w:tcPr>
          <w:p w14:paraId="524927BD">
            <w:pPr>
              <w:pStyle w:val="6"/>
              <w:spacing w:before="118" w:line="192" w:lineRule="auto"/>
              <w:ind w:left="470"/>
            </w:pPr>
            <w:r>
              <w:t>55</w:t>
            </w:r>
          </w:p>
        </w:tc>
        <w:tc>
          <w:tcPr>
            <w:tcW w:w="850" w:type="dxa"/>
            <w:vAlign w:val="top"/>
          </w:tcPr>
          <w:p w14:paraId="141EC5E3">
            <w:pPr>
              <w:pStyle w:val="6"/>
              <w:spacing w:before="114" w:line="197" w:lineRule="auto"/>
              <w:ind w:left="241"/>
            </w:pPr>
            <w:r>
              <w:rPr>
                <w:spacing w:val="-5"/>
              </w:rPr>
              <w:t>[6.</w:t>
            </w:r>
            <w:r>
              <w:rPr>
                <w:spacing w:val="-24"/>
              </w:rPr>
              <w:t xml:space="preserve"> </w:t>
            </w:r>
            <w:r>
              <w:rPr>
                <w:spacing w:val="-5"/>
              </w:rPr>
              <w:t>1]</w:t>
            </w:r>
          </w:p>
        </w:tc>
        <w:tc>
          <w:tcPr>
            <w:tcW w:w="997" w:type="dxa"/>
            <w:vAlign w:val="top"/>
          </w:tcPr>
          <w:p w14:paraId="4673568A">
            <w:pPr>
              <w:spacing w:before="79"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7C07E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tcBorders>
            <w:vAlign w:val="top"/>
          </w:tcPr>
          <w:p w14:paraId="4558DE8B">
            <w:pPr>
              <w:rPr>
                <w:rFonts w:ascii="Arial"/>
                <w:sz w:val="21"/>
              </w:rPr>
            </w:pPr>
          </w:p>
        </w:tc>
        <w:tc>
          <w:tcPr>
            <w:tcW w:w="3001" w:type="dxa"/>
            <w:vAlign w:val="top"/>
          </w:tcPr>
          <w:p w14:paraId="6F8125EB">
            <w:pPr>
              <w:pStyle w:val="6"/>
              <w:spacing w:before="80" w:line="228" w:lineRule="auto"/>
              <w:ind w:left="104"/>
              <w:rPr>
                <w:rFonts w:ascii="宋体" w:hAnsi="宋体" w:eastAsia="宋体" w:cs="宋体"/>
              </w:rPr>
            </w:pPr>
            <w:r>
              <w:rPr>
                <w:spacing w:val="4"/>
              </w:rPr>
              <w:t xml:space="preserve">4G </w:t>
            </w:r>
            <w:r>
              <w:rPr>
                <w:rFonts w:ascii="宋体" w:hAnsi="宋体" w:eastAsia="宋体" w:cs="宋体"/>
                <w:spacing w:val="4"/>
              </w:rPr>
              <w:t>或</w:t>
            </w:r>
            <w:r>
              <w:rPr>
                <w:rFonts w:ascii="宋体" w:hAnsi="宋体" w:eastAsia="宋体" w:cs="宋体"/>
                <w:spacing w:val="-36"/>
              </w:rPr>
              <w:t xml:space="preserve"> </w:t>
            </w:r>
            <w:r>
              <w:rPr>
                <w:spacing w:val="4"/>
              </w:rPr>
              <w:t>5G</w:t>
            </w:r>
            <w:r>
              <w:rPr>
                <w:spacing w:val="28"/>
                <w:w w:val="101"/>
              </w:rPr>
              <w:t xml:space="preserve"> </w:t>
            </w:r>
            <w:r>
              <w:rPr>
                <w:rFonts w:ascii="宋体" w:hAnsi="宋体" w:eastAsia="宋体" w:cs="宋体"/>
                <w:spacing w:val="4"/>
              </w:rPr>
              <w:t>网络覆盖率</w:t>
            </w:r>
          </w:p>
        </w:tc>
        <w:tc>
          <w:tcPr>
            <w:tcW w:w="1133" w:type="dxa"/>
            <w:vAlign w:val="top"/>
          </w:tcPr>
          <w:p w14:paraId="4FA3CB86">
            <w:pPr>
              <w:pStyle w:val="6"/>
              <w:spacing w:before="117" w:line="195" w:lineRule="auto"/>
              <w:ind w:left="482"/>
            </w:pPr>
            <w:r>
              <w:t>%</w:t>
            </w:r>
          </w:p>
        </w:tc>
        <w:tc>
          <w:tcPr>
            <w:tcW w:w="1133" w:type="dxa"/>
            <w:vAlign w:val="top"/>
          </w:tcPr>
          <w:p w14:paraId="0B3C9CF5">
            <w:pPr>
              <w:pStyle w:val="6"/>
              <w:spacing w:before="111" w:line="189" w:lineRule="auto"/>
              <w:ind w:left="464"/>
              <w:rPr>
                <w:sz w:val="22"/>
                <w:szCs w:val="22"/>
              </w:rPr>
            </w:pPr>
            <w:r>
              <w:rPr>
                <w:spacing w:val="-4"/>
                <w:sz w:val="22"/>
                <w:szCs w:val="22"/>
              </w:rPr>
              <w:t>90</w:t>
            </w:r>
          </w:p>
        </w:tc>
        <w:tc>
          <w:tcPr>
            <w:tcW w:w="1133" w:type="dxa"/>
            <w:vAlign w:val="top"/>
          </w:tcPr>
          <w:p w14:paraId="09085412">
            <w:pPr>
              <w:pStyle w:val="6"/>
              <w:spacing w:before="117" w:line="195" w:lineRule="auto"/>
              <w:ind w:left="431"/>
            </w:pPr>
            <w:r>
              <w:rPr>
                <w:spacing w:val="-3"/>
              </w:rPr>
              <w:t>100</w:t>
            </w:r>
          </w:p>
        </w:tc>
        <w:tc>
          <w:tcPr>
            <w:tcW w:w="850" w:type="dxa"/>
            <w:vAlign w:val="top"/>
          </w:tcPr>
          <w:p w14:paraId="19F87180">
            <w:pPr>
              <w:pStyle w:val="6"/>
              <w:spacing w:before="116" w:line="197" w:lineRule="auto"/>
              <w:ind w:left="265"/>
            </w:pPr>
            <w:r>
              <w:t>[10]</w:t>
            </w:r>
          </w:p>
        </w:tc>
        <w:tc>
          <w:tcPr>
            <w:tcW w:w="997" w:type="dxa"/>
            <w:vAlign w:val="top"/>
          </w:tcPr>
          <w:p w14:paraId="45E3174F">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0E4BE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restart"/>
            <w:tcBorders>
              <w:bottom w:val="nil"/>
            </w:tcBorders>
            <w:vAlign w:val="top"/>
          </w:tcPr>
          <w:p w14:paraId="2E1A3F45">
            <w:pPr>
              <w:spacing w:before="108" w:line="274" w:lineRule="auto"/>
              <w:ind w:left="140" w:right="130" w:hanging="2"/>
              <w:rPr>
                <w:rFonts w:ascii="宋体" w:hAnsi="宋体" w:eastAsia="宋体" w:cs="宋体"/>
                <w:sz w:val="20"/>
                <w:szCs w:val="20"/>
              </w:rPr>
            </w:pPr>
            <w:r>
              <w:rPr>
                <w:rFonts w:ascii="宋体" w:hAnsi="宋体" w:eastAsia="宋体" w:cs="宋体"/>
                <w:spacing w:val="4"/>
                <w:sz w:val="20"/>
                <w:szCs w:val="20"/>
              </w:rPr>
              <w:t>开放</w:t>
            </w:r>
            <w:r>
              <w:rPr>
                <w:rFonts w:ascii="宋体" w:hAnsi="宋体" w:eastAsia="宋体" w:cs="宋体"/>
                <w:sz w:val="20"/>
                <w:szCs w:val="20"/>
              </w:rPr>
              <w:t xml:space="preserve"> </w:t>
            </w:r>
            <w:r>
              <w:rPr>
                <w:rFonts w:ascii="宋体" w:hAnsi="宋体" w:eastAsia="宋体" w:cs="宋体"/>
                <w:spacing w:val="3"/>
                <w:sz w:val="20"/>
                <w:szCs w:val="20"/>
              </w:rPr>
              <w:t>发展</w:t>
            </w:r>
          </w:p>
        </w:tc>
        <w:tc>
          <w:tcPr>
            <w:tcW w:w="3001" w:type="dxa"/>
            <w:vAlign w:val="top"/>
          </w:tcPr>
          <w:p w14:paraId="2A706C77">
            <w:pPr>
              <w:spacing w:before="80" w:line="228" w:lineRule="auto"/>
              <w:ind w:left="110"/>
              <w:rPr>
                <w:rFonts w:ascii="宋体" w:hAnsi="宋体" w:eastAsia="宋体" w:cs="宋体"/>
                <w:sz w:val="20"/>
                <w:szCs w:val="20"/>
              </w:rPr>
            </w:pPr>
            <w:r>
              <w:rPr>
                <w:rFonts w:ascii="宋体" w:hAnsi="宋体" w:eastAsia="宋体" w:cs="宋体"/>
                <w:spacing w:val="8"/>
                <w:sz w:val="20"/>
                <w:szCs w:val="20"/>
              </w:rPr>
              <w:t>利用援藏资金累计额</w:t>
            </w:r>
          </w:p>
        </w:tc>
        <w:tc>
          <w:tcPr>
            <w:tcW w:w="1133" w:type="dxa"/>
            <w:vAlign w:val="top"/>
          </w:tcPr>
          <w:p w14:paraId="3BEAA8DE">
            <w:pPr>
              <w:spacing w:before="81" w:line="228" w:lineRule="auto"/>
              <w:ind w:left="361"/>
              <w:rPr>
                <w:rFonts w:ascii="宋体" w:hAnsi="宋体" w:eastAsia="宋体" w:cs="宋体"/>
                <w:sz w:val="20"/>
                <w:szCs w:val="20"/>
              </w:rPr>
            </w:pPr>
            <w:r>
              <w:rPr>
                <w:rFonts w:ascii="宋体" w:hAnsi="宋体" w:eastAsia="宋体" w:cs="宋体"/>
                <w:spacing w:val="4"/>
                <w:sz w:val="20"/>
                <w:szCs w:val="20"/>
              </w:rPr>
              <w:t>亿元</w:t>
            </w:r>
          </w:p>
        </w:tc>
        <w:tc>
          <w:tcPr>
            <w:tcW w:w="1133" w:type="dxa"/>
            <w:vAlign w:val="top"/>
          </w:tcPr>
          <w:p w14:paraId="49CD09E1">
            <w:pPr>
              <w:pStyle w:val="6"/>
              <w:spacing w:before="80" w:line="238" w:lineRule="auto"/>
              <w:ind w:left="206"/>
              <w:rPr>
                <w:rFonts w:ascii="宋体" w:hAnsi="宋体" w:eastAsia="宋体" w:cs="宋体"/>
              </w:rPr>
            </w:pPr>
            <w:r>
              <w:rPr>
                <w:rFonts w:ascii="宋体" w:hAnsi="宋体" w:eastAsia="宋体" w:cs="宋体"/>
                <w:spacing w:val="-2"/>
              </w:rPr>
              <w:t>〔</w:t>
            </w:r>
            <w:r>
              <w:rPr>
                <w:spacing w:val="-2"/>
              </w:rPr>
              <w:t>2.31</w:t>
            </w:r>
            <w:r>
              <w:rPr>
                <w:rFonts w:ascii="宋体" w:hAnsi="宋体" w:eastAsia="宋体" w:cs="宋体"/>
                <w:spacing w:val="-2"/>
              </w:rPr>
              <w:t>〕</w:t>
            </w:r>
          </w:p>
        </w:tc>
        <w:tc>
          <w:tcPr>
            <w:tcW w:w="1133" w:type="dxa"/>
            <w:vAlign w:val="top"/>
          </w:tcPr>
          <w:p w14:paraId="7C97B489">
            <w:pPr>
              <w:pStyle w:val="6"/>
              <w:spacing w:before="80" w:line="238" w:lineRule="auto"/>
              <w:ind w:left="258"/>
              <w:rPr>
                <w:rFonts w:ascii="宋体" w:hAnsi="宋体" w:eastAsia="宋体" w:cs="宋体"/>
              </w:rPr>
            </w:pPr>
            <w:r>
              <w:rPr>
                <w:rFonts w:ascii="宋体" w:hAnsi="宋体" w:eastAsia="宋体" w:cs="宋体"/>
                <w:spacing w:val="-3"/>
              </w:rPr>
              <w:t>〔</w:t>
            </w:r>
            <w:r>
              <w:rPr>
                <w:spacing w:val="-3"/>
              </w:rPr>
              <w:t>3.5</w:t>
            </w:r>
            <w:r>
              <w:rPr>
                <w:rFonts w:ascii="宋体" w:hAnsi="宋体" w:eastAsia="宋体" w:cs="宋体"/>
                <w:spacing w:val="-3"/>
              </w:rPr>
              <w:t>〕</w:t>
            </w:r>
          </w:p>
        </w:tc>
        <w:tc>
          <w:tcPr>
            <w:tcW w:w="850" w:type="dxa"/>
            <w:vAlign w:val="top"/>
          </w:tcPr>
          <w:p w14:paraId="37136F56">
            <w:pPr>
              <w:pStyle w:val="6"/>
              <w:spacing w:before="205" w:line="96" w:lineRule="exact"/>
              <w:ind w:left="319"/>
            </w:pPr>
            <w:r>
              <w:rPr>
                <w:spacing w:val="12"/>
                <w:position w:val="-2"/>
              </w:rPr>
              <w:t>—</w:t>
            </w:r>
          </w:p>
        </w:tc>
        <w:tc>
          <w:tcPr>
            <w:tcW w:w="997" w:type="dxa"/>
            <w:vAlign w:val="top"/>
          </w:tcPr>
          <w:p w14:paraId="119CD261">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2D4BA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tcBorders>
            <w:vAlign w:val="top"/>
          </w:tcPr>
          <w:p w14:paraId="2C5BEDA0">
            <w:pPr>
              <w:rPr>
                <w:rFonts w:ascii="Arial"/>
                <w:sz w:val="21"/>
              </w:rPr>
            </w:pPr>
          </w:p>
        </w:tc>
        <w:tc>
          <w:tcPr>
            <w:tcW w:w="3001" w:type="dxa"/>
            <w:vAlign w:val="top"/>
          </w:tcPr>
          <w:p w14:paraId="5DAEFE07">
            <w:pPr>
              <w:spacing w:before="80" w:line="227" w:lineRule="auto"/>
              <w:ind w:left="110"/>
              <w:rPr>
                <w:rFonts w:ascii="宋体" w:hAnsi="宋体" w:eastAsia="宋体" w:cs="宋体"/>
                <w:sz w:val="20"/>
                <w:szCs w:val="20"/>
              </w:rPr>
            </w:pPr>
            <w:r>
              <w:rPr>
                <w:rFonts w:ascii="宋体" w:hAnsi="宋体" w:eastAsia="宋体" w:cs="宋体"/>
                <w:spacing w:val="9"/>
                <w:sz w:val="20"/>
                <w:szCs w:val="20"/>
              </w:rPr>
              <w:t>利用县外社会资金累计额</w:t>
            </w:r>
          </w:p>
        </w:tc>
        <w:tc>
          <w:tcPr>
            <w:tcW w:w="1133" w:type="dxa"/>
            <w:vAlign w:val="top"/>
          </w:tcPr>
          <w:p w14:paraId="2DD2697F">
            <w:pPr>
              <w:spacing w:before="80" w:line="228" w:lineRule="auto"/>
              <w:ind w:left="361"/>
              <w:rPr>
                <w:rFonts w:ascii="宋体" w:hAnsi="宋体" w:eastAsia="宋体" w:cs="宋体"/>
                <w:sz w:val="20"/>
                <w:szCs w:val="20"/>
              </w:rPr>
            </w:pPr>
            <w:r>
              <w:rPr>
                <w:rFonts w:ascii="宋体" w:hAnsi="宋体" w:eastAsia="宋体" w:cs="宋体"/>
                <w:spacing w:val="4"/>
                <w:sz w:val="20"/>
                <w:szCs w:val="20"/>
              </w:rPr>
              <w:t>亿元</w:t>
            </w:r>
          </w:p>
        </w:tc>
        <w:tc>
          <w:tcPr>
            <w:tcW w:w="1133" w:type="dxa"/>
            <w:vAlign w:val="top"/>
          </w:tcPr>
          <w:p w14:paraId="58374EFF">
            <w:pPr>
              <w:pStyle w:val="6"/>
              <w:spacing w:before="80" w:line="238" w:lineRule="auto"/>
              <w:ind w:left="206"/>
              <w:rPr>
                <w:rFonts w:ascii="宋体" w:hAnsi="宋体" w:eastAsia="宋体" w:cs="宋体"/>
              </w:rPr>
            </w:pPr>
            <w:r>
              <w:rPr>
                <w:rFonts w:ascii="宋体" w:hAnsi="宋体" w:eastAsia="宋体" w:cs="宋体"/>
                <w:spacing w:val="-6"/>
              </w:rPr>
              <w:t>〔</w:t>
            </w:r>
            <w:r>
              <w:rPr>
                <w:spacing w:val="-6"/>
              </w:rPr>
              <w:t>4.</w:t>
            </w:r>
            <w:r>
              <w:rPr>
                <w:spacing w:val="-22"/>
              </w:rPr>
              <w:t xml:space="preserve"> </w:t>
            </w:r>
            <w:r>
              <w:rPr>
                <w:spacing w:val="-6"/>
              </w:rPr>
              <w:t>17</w:t>
            </w:r>
            <w:r>
              <w:rPr>
                <w:rFonts w:ascii="宋体" w:hAnsi="宋体" w:eastAsia="宋体" w:cs="宋体"/>
                <w:spacing w:val="-6"/>
              </w:rPr>
              <w:t>〕</w:t>
            </w:r>
          </w:p>
        </w:tc>
        <w:tc>
          <w:tcPr>
            <w:tcW w:w="1133" w:type="dxa"/>
            <w:vAlign w:val="top"/>
          </w:tcPr>
          <w:p w14:paraId="620CA298">
            <w:pPr>
              <w:pStyle w:val="6"/>
              <w:spacing w:before="80" w:line="238" w:lineRule="auto"/>
              <w:ind w:left="287"/>
              <w:rPr>
                <w:rFonts w:ascii="宋体" w:hAnsi="宋体" w:eastAsia="宋体" w:cs="宋体"/>
              </w:rPr>
            </w:pPr>
            <w:r>
              <w:rPr>
                <w:rFonts w:ascii="宋体" w:hAnsi="宋体" w:eastAsia="宋体" w:cs="宋体"/>
                <w:spacing w:val="-5"/>
              </w:rPr>
              <w:t>〔</w:t>
            </w:r>
            <w:r>
              <w:rPr>
                <w:spacing w:val="-5"/>
              </w:rPr>
              <w:t>10</w:t>
            </w:r>
            <w:r>
              <w:rPr>
                <w:rFonts w:ascii="宋体" w:hAnsi="宋体" w:eastAsia="宋体" w:cs="宋体"/>
                <w:spacing w:val="-5"/>
              </w:rPr>
              <w:t>〕</w:t>
            </w:r>
          </w:p>
        </w:tc>
        <w:tc>
          <w:tcPr>
            <w:tcW w:w="850" w:type="dxa"/>
            <w:vAlign w:val="top"/>
          </w:tcPr>
          <w:p w14:paraId="6F1FB0FC">
            <w:pPr>
              <w:pStyle w:val="6"/>
              <w:spacing w:before="205" w:line="96" w:lineRule="exact"/>
              <w:ind w:left="319"/>
            </w:pPr>
            <w:r>
              <w:rPr>
                <w:spacing w:val="12"/>
                <w:position w:val="-2"/>
              </w:rPr>
              <w:t>—</w:t>
            </w:r>
          </w:p>
        </w:tc>
        <w:tc>
          <w:tcPr>
            <w:tcW w:w="997" w:type="dxa"/>
            <w:vAlign w:val="top"/>
          </w:tcPr>
          <w:p w14:paraId="14978A53">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6427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restart"/>
            <w:tcBorders>
              <w:bottom w:val="nil"/>
            </w:tcBorders>
            <w:vAlign w:val="top"/>
          </w:tcPr>
          <w:p w14:paraId="73D794C3">
            <w:pPr>
              <w:spacing w:before="292" w:line="274" w:lineRule="auto"/>
              <w:ind w:left="140" w:right="130" w:hanging="1"/>
              <w:rPr>
                <w:rFonts w:ascii="宋体" w:hAnsi="宋体" w:eastAsia="宋体" w:cs="宋体"/>
                <w:sz w:val="20"/>
                <w:szCs w:val="20"/>
              </w:rPr>
            </w:pPr>
            <w:r>
              <w:rPr>
                <w:rFonts w:ascii="宋体" w:hAnsi="宋体" w:eastAsia="宋体" w:cs="宋体"/>
                <w:spacing w:val="3"/>
                <w:sz w:val="20"/>
                <w:szCs w:val="20"/>
              </w:rPr>
              <w:t>绿色</w:t>
            </w:r>
            <w:r>
              <w:rPr>
                <w:rFonts w:ascii="宋体" w:hAnsi="宋体" w:eastAsia="宋体" w:cs="宋体"/>
                <w:sz w:val="20"/>
                <w:szCs w:val="20"/>
              </w:rPr>
              <w:t xml:space="preserve"> </w:t>
            </w:r>
            <w:r>
              <w:rPr>
                <w:rFonts w:ascii="宋体" w:hAnsi="宋体" w:eastAsia="宋体" w:cs="宋体"/>
                <w:spacing w:val="3"/>
                <w:sz w:val="20"/>
                <w:szCs w:val="20"/>
              </w:rPr>
              <w:t>发展</w:t>
            </w:r>
          </w:p>
        </w:tc>
        <w:tc>
          <w:tcPr>
            <w:tcW w:w="3001" w:type="dxa"/>
            <w:vAlign w:val="top"/>
          </w:tcPr>
          <w:p w14:paraId="213C4AD1">
            <w:pPr>
              <w:spacing w:before="79" w:line="227" w:lineRule="auto"/>
              <w:ind w:left="109"/>
              <w:rPr>
                <w:rFonts w:ascii="宋体" w:hAnsi="宋体" w:eastAsia="宋体" w:cs="宋体"/>
                <w:sz w:val="20"/>
                <w:szCs w:val="20"/>
              </w:rPr>
            </w:pPr>
            <w:r>
              <w:rPr>
                <w:rFonts w:ascii="宋体" w:hAnsi="宋体" w:eastAsia="宋体" w:cs="宋体"/>
                <w:spacing w:val="8"/>
                <w:sz w:val="20"/>
                <w:szCs w:val="20"/>
              </w:rPr>
              <w:t>耕地保有量</w:t>
            </w:r>
          </w:p>
        </w:tc>
        <w:tc>
          <w:tcPr>
            <w:tcW w:w="1133" w:type="dxa"/>
            <w:vAlign w:val="top"/>
          </w:tcPr>
          <w:p w14:paraId="2F236177">
            <w:pPr>
              <w:spacing w:before="80" w:line="228" w:lineRule="auto"/>
              <w:ind w:left="367"/>
              <w:rPr>
                <w:rFonts w:ascii="宋体" w:hAnsi="宋体" w:eastAsia="宋体" w:cs="宋体"/>
                <w:sz w:val="20"/>
                <w:szCs w:val="20"/>
              </w:rPr>
            </w:pPr>
            <w:r>
              <w:rPr>
                <w:rFonts w:ascii="宋体" w:hAnsi="宋体" w:eastAsia="宋体" w:cs="宋体"/>
                <w:spacing w:val="1"/>
                <w:sz w:val="20"/>
                <w:szCs w:val="20"/>
              </w:rPr>
              <w:t>公顷</w:t>
            </w:r>
          </w:p>
        </w:tc>
        <w:tc>
          <w:tcPr>
            <w:tcW w:w="1133" w:type="dxa"/>
            <w:vAlign w:val="top"/>
          </w:tcPr>
          <w:p w14:paraId="3EFB5829">
            <w:pPr>
              <w:pStyle w:val="6"/>
              <w:spacing w:before="115" w:line="195" w:lineRule="auto"/>
              <w:ind w:left="364"/>
            </w:pPr>
            <w:r>
              <w:rPr>
                <w:spacing w:val="2"/>
              </w:rPr>
              <w:t>5853</w:t>
            </w:r>
          </w:p>
        </w:tc>
        <w:tc>
          <w:tcPr>
            <w:tcW w:w="1133" w:type="dxa"/>
            <w:vAlign w:val="top"/>
          </w:tcPr>
          <w:p w14:paraId="55F4E4B6">
            <w:pPr>
              <w:pStyle w:val="6"/>
              <w:spacing w:before="115" w:line="195" w:lineRule="auto"/>
              <w:ind w:left="363"/>
            </w:pPr>
            <w:r>
              <w:rPr>
                <w:spacing w:val="3"/>
              </w:rPr>
              <w:t>6853</w:t>
            </w:r>
          </w:p>
        </w:tc>
        <w:tc>
          <w:tcPr>
            <w:tcW w:w="850" w:type="dxa"/>
            <w:vAlign w:val="top"/>
          </w:tcPr>
          <w:p w14:paraId="4B44F39A">
            <w:pPr>
              <w:pStyle w:val="6"/>
              <w:spacing w:before="115" w:line="195" w:lineRule="auto"/>
              <w:ind w:left="214"/>
            </w:pPr>
            <w:r>
              <w:rPr>
                <w:spacing w:val="3"/>
              </w:rPr>
              <w:t>3.2%</w:t>
            </w:r>
          </w:p>
        </w:tc>
        <w:tc>
          <w:tcPr>
            <w:tcW w:w="997" w:type="dxa"/>
            <w:vAlign w:val="top"/>
          </w:tcPr>
          <w:p w14:paraId="3C474166">
            <w:pPr>
              <w:spacing w:before="79" w:line="228" w:lineRule="auto"/>
              <w:ind w:left="194"/>
              <w:rPr>
                <w:rFonts w:ascii="宋体" w:hAnsi="宋体" w:eastAsia="宋体" w:cs="宋体"/>
                <w:sz w:val="20"/>
                <w:szCs w:val="20"/>
              </w:rPr>
            </w:pPr>
            <w:r>
              <w:rPr>
                <w:rFonts w:ascii="宋体" w:hAnsi="宋体" w:eastAsia="宋体" w:cs="宋体"/>
                <w:spacing w:val="5"/>
                <w:sz w:val="20"/>
                <w:szCs w:val="20"/>
              </w:rPr>
              <w:t>约束性</w:t>
            </w:r>
          </w:p>
        </w:tc>
      </w:tr>
      <w:tr w14:paraId="5703B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08896E79">
            <w:pPr>
              <w:rPr>
                <w:rFonts w:ascii="Arial"/>
                <w:sz w:val="21"/>
              </w:rPr>
            </w:pPr>
          </w:p>
        </w:tc>
        <w:tc>
          <w:tcPr>
            <w:tcW w:w="3001" w:type="dxa"/>
            <w:vAlign w:val="top"/>
          </w:tcPr>
          <w:p w14:paraId="608E32E0">
            <w:pPr>
              <w:spacing w:before="79" w:line="227" w:lineRule="auto"/>
              <w:ind w:left="110"/>
              <w:rPr>
                <w:rFonts w:ascii="宋体" w:hAnsi="宋体" w:eastAsia="宋体" w:cs="宋体"/>
                <w:sz w:val="20"/>
                <w:szCs w:val="20"/>
              </w:rPr>
            </w:pPr>
            <w:r>
              <w:rPr>
                <w:rFonts w:ascii="宋体" w:hAnsi="宋体" w:eastAsia="宋体" w:cs="宋体"/>
                <w:spacing w:val="7"/>
                <w:sz w:val="20"/>
                <w:szCs w:val="20"/>
              </w:rPr>
              <w:t>化肥施用强度（折纯）</w:t>
            </w:r>
          </w:p>
        </w:tc>
        <w:tc>
          <w:tcPr>
            <w:tcW w:w="1133" w:type="dxa"/>
            <w:vAlign w:val="top"/>
          </w:tcPr>
          <w:p w14:paraId="5C8E94F7">
            <w:pPr>
              <w:pStyle w:val="6"/>
              <w:spacing w:before="79" w:line="228" w:lineRule="auto"/>
              <w:ind w:left="129"/>
              <w:rPr>
                <w:rFonts w:ascii="宋体" w:hAnsi="宋体" w:eastAsia="宋体" w:cs="宋体"/>
              </w:rPr>
            </w:pPr>
            <w:r>
              <w:rPr>
                <w:rFonts w:ascii="宋体" w:hAnsi="宋体" w:eastAsia="宋体" w:cs="宋体"/>
                <w:spacing w:val="5"/>
              </w:rPr>
              <w:t>公斤</w:t>
            </w:r>
            <w:r>
              <w:rPr>
                <w:spacing w:val="5"/>
              </w:rPr>
              <w:t>/</w:t>
            </w:r>
            <w:r>
              <w:rPr>
                <w:rFonts w:ascii="宋体" w:hAnsi="宋体" w:eastAsia="宋体" w:cs="宋体"/>
                <w:spacing w:val="5"/>
              </w:rPr>
              <w:t>公顷</w:t>
            </w:r>
          </w:p>
        </w:tc>
        <w:tc>
          <w:tcPr>
            <w:tcW w:w="1133" w:type="dxa"/>
            <w:vAlign w:val="top"/>
          </w:tcPr>
          <w:p w14:paraId="18F74442">
            <w:pPr>
              <w:pStyle w:val="6"/>
              <w:spacing w:before="115" w:line="195" w:lineRule="auto"/>
              <w:ind w:left="411"/>
            </w:pPr>
            <w:r>
              <w:rPr>
                <w:spacing w:val="3"/>
              </w:rPr>
              <w:t>225</w:t>
            </w:r>
          </w:p>
        </w:tc>
        <w:tc>
          <w:tcPr>
            <w:tcW w:w="1133" w:type="dxa"/>
            <w:vAlign w:val="top"/>
          </w:tcPr>
          <w:p w14:paraId="06D1CD28">
            <w:pPr>
              <w:pStyle w:val="6"/>
              <w:spacing w:before="79" w:line="265" w:lineRule="exact"/>
              <w:ind w:left="325"/>
            </w:pPr>
            <w:r>
              <w:rPr>
                <w:rFonts w:ascii="宋体" w:hAnsi="宋体" w:eastAsia="宋体" w:cs="宋体"/>
                <w:position w:val="1"/>
              </w:rPr>
              <w:t>＜</w:t>
            </w:r>
            <w:r>
              <w:rPr>
                <w:position w:val="1"/>
              </w:rPr>
              <w:t>200</w:t>
            </w:r>
          </w:p>
        </w:tc>
        <w:tc>
          <w:tcPr>
            <w:tcW w:w="850" w:type="dxa"/>
            <w:vAlign w:val="top"/>
          </w:tcPr>
          <w:p w14:paraId="34A5F2C3">
            <w:pPr>
              <w:pStyle w:val="6"/>
              <w:spacing w:before="204" w:line="96" w:lineRule="exact"/>
              <w:ind w:left="319"/>
            </w:pPr>
            <w:r>
              <w:rPr>
                <w:spacing w:val="12"/>
                <w:position w:val="-2"/>
              </w:rPr>
              <w:t>—</w:t>
            </w:r>
          </w:p>
        </w:tc>
        <w:tc>
          <w:tcPr>
            <w:tcW w:w="997" w:type="dxa"/>
            <w:vAlign w:val="top"/>
          </w:tcPr>
          <w:p w14:paraId="55CF8BEF">
            <w:pPr>
              <w:spacing w:before="79" w:line="228" w:lineRule="auto"/>
              <w:ind w:left="194"/>
              <w:rPr>
                <w:rFonts w:ascii="宋体" w:hAnsi="宋体" w:eastAsia="宋体" w:cs="宋体"/>
                <w:sz w:val="20"/>
                <w:szCs w:val="20"/>
              </w:rPr>
            </w:pPr>
            <w:r>
              <w:rPr>
                <w:rFonts w:ascii="宋体" w:hAnsi="宋体" w:eastAsia="宋体" w:cs="宋体"/>
                <w:spacing w:val="5"/>
                <w:sz w:val="20"/>
                <w:szCs w:val="20"/>
              </w:rPr>
              <w:t>约束性</w:t>
            </w:r>
          </w:p>
        </w:tc>
      </w:tr>
      <w:tr w14:paraId="23372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83" w:type="dxa"/>
            <w:vMerge w:val="continue"/>
            <w:tcBorders>
              <w:top w:val="nil"/>
            </w:tcBorders>
            <w:vAlign w:val="top"/>
          </w:tcPr>
          <w:p w14:paraId="241EB60B">
            <w:pPr>
              <w:rPr>
                <w:rFonts w:ascii="Arial"/>
                <w:sz w:val="21"/>
              </w:rPr>
            </w:pPr>
          </w:p>
        </w:tc>
        <w:tc>
          <w:tcPr>
            <w:tcW w:w="3001" w:type="dxa"/>
            <w:vAlign w:val="top"/>
          </w:tcPr>
          <w:p w14:paraId="092B778A">
            <w:pPr>
              <w:spacing w:before="79" w:line="227" w:lineRule="auto"/>
              <w:ind w:left="109"/>
              <w:rPr>
                <w:rFonts w:ascii="宋体" w:hAnsi="宋体" w:eastAsia="宋体" w:cs="宋体"/>
                <w:sz w:val="20"/>
                <w:szCs w:val="20"/>
              </w:rPr>
            </w:pPr>
            <w:r>
              <w:rPr>
                <w:rFonts w:ascii="宋体" w:hAnsi="宋体" w:eastAsia="宋体" w:cs="宋体"/>
                <w:spacing w:val="9"/>
                <w:sz w:val="20"/>
                <w:szCs w:val="20"/>
              </w:rPr>
              <w:t>农村生活垃圾无害化处理率</w:t>
            </w:r>
          </w:p>
        </w:tc>
        <w:tc>
          <w:tcPr>
            <w:tcW w:w="1133" w:type="dxa"/>
            <w:vAlign w:val="top"/>
          </w:tcPr>
          <w:p w14:paraId="3658BE10">
            <w:pPr>
              <w:pStyle w:val="6"/>
              <w:spacing w:before="115" w:line="195" w:lineRule="auto"/>
              <w:ind w:left="482"/>
            </w:pPr>
            <w:r>
              <w:t>%</w:t>
            </w:r>
          </w:p>
        </w:tc>
        <w:tc>
          <w:tcPr>
            <w:tcW w:w="1133" w:type="dxa"/>
            <w:vAlign w:val="top"/>
          </w:tcPr>
          <w:p w14:paraId="7DCC4E62">
            <w:pPr>
              <w:pStyle w:val="6"/>
              <w:spacing w:before="115" w:line="195" w:lineRule="auto"/>
              <w:ind w:left="405"/>
            </w:pPr>
            <w:r>
              <w:rPr>
                <w:spacing w:val="-2"/>
              </w:rPr>
              <w:t>16.9</w:t>
            </w:r>
          </w:p>
        </w:tc>
        <w:tc>
          <w:tcPr>
            <w:tcW w:w="1133" w:type="dxa"/>
            <w:vAlign w:val="top"/>
          </w:tcPr>
          <w:p w14:paraId="1DCCDD6F">
            <w:pPr>
              <w:pStyle w:val="6"/>
              <w:spacing w:before="115" w:line="195" w:lineRule="auto"/>
              <w:ind w:left="467"/>
            </w:pPr>
            <w:r>
              <w:rPr>
                <w:spacing w:val="1"/>
              </w:rPr>
              <w:t>70</w:t>
            </w:r>
          </w:p>
        </w:tc>
        <w:tc>
          <w:tcPr>
            <w:tcW w:w="850" w:type="dxa"/>
            <w:vAlign w:val="top"/>
          </w:tcPr>
          <w:p w14:paraId="6369E81D">
            <w:pPr>
              <w:pStyle w:val="6"/>
              <w:spacing w:before="114" w:line="197" w:lineRule="auto"/>
              <w:ind w:left="186"/>
            </w:pPr>
            <w:r>
              <w:rPr>
                <w:spacing w:val="-3"/>
              </w:rPr>
              <w:t>[53.</w:t>
            </w:r>
            <w:r>
              <w:rPr>
                <w:spacing w:val="-25"/>
              </w:rPr>
              <w:t xml:space="preserve"> </w:t>
            </w:r>
            <w:r>
              <w:rPr>
                <w:spacing w:val="-3"/>
              </w:rPr>
              <w:t>1]</w:t>
            </w:r>
          </w:p>
        </w:tc>
        <w:tc>
          <w:tcPr>
            <w:tcW w:w="997" w:type="dxa"/>
            <w:vAlign w:val="top"/>
          </w:tcPr>
          <w:p w14:paraId="75F38D88">
            <w:pPr>
              <w:spacing w:before="79" w:line="228" w:lineRule="auto"/>
              <w:ind w:left="191"/>
              <w:rPr>
                <w:rFonts w:ascii="宋体" w:hAnsi="宋体" w:eastAsia="宋体" w:cs="宋体"/>
                <w:sz w:val="20"/>
                <w:szCs w:val="20"/>
              </w:rPr>
            </w:pPr>
            <w:r>
              <w:rPr>
                <w:rFonts w:ascii="宋体" w:hAnsi="宋体" w:eastAsia="宋体" w:cs="宋体"/>
                <w:spacing w:val="6"/>
                <w:sz w:val="20"/>
                <w:szCs w:val="20"/>
              </w:rPr>
              <w:t>预期性</w:t>
            </w:r>
          </w:p>
        </w:tc>
      </w:tr>
    </w:tbl>
    <w:p w14:paraId="2D2B97FF">
      <w:pPr>
        <w:pStyle w:val="2"/>
      </w:pPr>
    </w:p>
    <w:p w14:paraId="30A67BF2">
      <w:pPr>
        <w:sectPr>
          <w:footerReference r:id="rId36" w:type="default"/>
          <w:pgSz w:w="11906" w:h="16839"/>
          <w:pgMar w:top="400" w:right="1283" w:bottom="1166" w:left="1687" w:header="0" w:footer="1003" w:gutter="0"/>
          <w:cols w:space="720" w:num="1"/>
        </w:sectPr>
      </w:pPr>
    </w:p>
    <w:p w14:paraId="2E2D2980">
      <w:pPr>
        <w:spacing w:before="19"/>
      </w:pPr>
    </w:p>
    <w:p w14:paraId="714E0408">
      <w:pPr>
        <w:spacing w:before="19"/>
      </w:pPr>
    </w:p>
    <w:p w14:paraId="0D5FF032">
      <w:pPr>
        <w:spacing w:before="18"/>
      </w:pPr>
    </w:p>
    <w:p w14:paraId="3BADEF0D">
      <w:pPr>
        <w:spacing w:before="18"/>
      </w:pPr>
    </w:p>
    <w:tbl>
      <w:tblPr>
        <w:tblStyle w:val="5"/>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3001"/>
        <w:gridCol w:w="1133"/>
        <w:gridCol w:w="1133"/>
        <w:gridCol w:w="1133"/>
        <w:gridCol w:w="850"/>
        <w:gridCol w:w="997"/>
      </w:tblGrid>
      <w:tr w14:paraId="418A4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83" w:type="dxa"/>
            <w:vAlign w:val="top"/>
          </w:tcPr>
          <w:p w14:paraId="3E04B2A1">
            <w:pPr>
              <w:spacing w:before="57" w:line="261" w:lineRule="auto"/>
              <w:ind w:left="135" w:right="130" w:firstLine="2"/>
              <w:rPr>
                <w:rFonts w:ascii="宋体" w:hAnsi="宋体" w:eastAsia="宋体" w:cs="宋体"/>
                <w:sz w:val="20"/>
                <w:szCs w:val="20"/>
              </w:rPr>
            </w:pPr>
            <w:r>
              <w:rPr>
                <w:rFonts w:ascii="宋体" w:hAnsi="宋体" w:eastAsia="宋体" w:cs="宋体"/>
                <w:b/>
                <w:bCs/>
                <w:spacing w:val="2"/>
                <w:sz w:val="20"/>
                <w:szCs w:val="20"/>
              </w:rPr>
              <w:t>指标</w:t>
            </w:r>
            <w:r>
              <w:rPr>
                <w:rFonts w:ascii="宋体" w:hAnsi="宋体" w:eastAsia="宋体" w:cs="宋体"/>
                <w:sz w:val="20"/>
                <w:szCs w:val="20"/>
              </w:rPr>
              <w:t xml:space="preserve"> </w:t>
            </w:r>
            <w:r>
              <w:rPr>
                <w:rFonts w:ascii="宋体" w:hAnsi="宋体" w:eastAsia="宋体" w:cs="宋体"/>
                <w:b/>
                <w:bCs/>
                <w:spacing w:val="3"/>
                <w:sz w:val="20"/>
                <w:szCs w:val="20"/>
              </w:rPr>
              <w:t>类别</w:t>
            </w:r>
          </w:p>
        </w:tc>
        <w:tc>
          <w:tcPr>
            <w:tcW w:w="3001" w:type="dxa"/>
            <w:vAlign w:val="top"/>
          </w:tcPr>
          <w:p w14:paraId="33BA72B0">
            <w:pPr>
              <w:spacing w:before="212" w:line="228" w:lineRule="auto"/>
              <w:ind w:left="1084"/>
              <w:rPr>
                <w:rFonts w:ascii="宋体" w:hAnsi="宋体" w:eastAsia="宋体" w:cs="宋体"/>
                <w:sz w:val="20"/>
                <w:szCs w:val="20"/>
              </w:rPr>
            </w:pPr>
            <w:r>
              <w:rPr>
                <w:rFonts w:ascii="宋体" w:hAnsi="宋体" w:eastAsia="宋体" w:cs="宋体"/>
                <w:b/>
                <w:bCs/>
                <w:spacing w:val="5"/>
                <w:sz w:val="20"/>
                <w:szCs w:val="20"/>
              </w:rPr>
              <w:t>指标名称</w:t>
            </w:r>
          </w:p>
        </w:tc>
        <w:tc>
          <w:tcPr>
            <w:tcW w:w="1133" w:type="dxa"/>
            <w:vAlign w:val="top"/>
          </w:tcPr>
          <w:p w14:paraId="6B229212">
            <w:pPr>
              <w:spacing w:before="212" w:line="228" w:lineRule="auto"/>
              <w:ind w:left="362"/>
              <w:rPr>
                <w:rFonts w:ascii="宋体" w:hAnsi="宋体" w:eastAsia="宋体" w:cs="宋体"/>
                <w:sz w:val="20"/>
                <w:szCs w:val="20"/>
              </w:rPr>
            </w:pPr>
            <w:r>
              <w:rPr>
                <w:rFonts w:ascii="宋体" w:hAnsi="宋体" w:eastAsia="宋体" w:cs="宋体"/>
                <w:b/>
                <w:bCs/>
                <w:spacing w:val="3"/>
                <w:sz w:val="20"/>
                <w:szCs w:val="20"/>
              </w:rPr>
              <w:t>单位</w:t>
            </w:r>
          </w:p>
        </w:tc>
        <w:tc>
          <w:tcPr>
            <w:tcW w:w="1133" w:type="dxa"/>
            <w:vAlign w:val="top"/>
          </w:tcPr>
          <w:p w14:paraId="2ED1398A">
            <w:pPr>
              <w:pStyle w:val="6"/>
              <w:spacing w:before="57" w:line="261" w:lineRule="auto"/>
              <w:ind w:left="258" w:right="223" w:hanging="31"/>
              <w:rPr>
                <w:rFonts w:ascii="宋体" w:hAnsi="宋体" w:eastAsia="宋体" w:cs="宋体"/>
              </w:rPr>
            </w:pPr>
            <w:r>
              <w:rPr>
                <w:b/>
                <w:bCs/>
                <w:spacing w:val="2"/>
              </w:rPr>
              <w:t>2020</w:t>
            </w:r>
            <w:r>
              <w:rPr>
                <w:b/>
                <w:bCs/>
                <w:spacing w:val="13"/>
                <w:w w:val="101"/>
              </w:rPr>
              <w:t xml:space="preserve"> </w:t>
            </w:r>
            <w:r>
              <w:rPr>
                <w:rFonts w:ascii="宋体" w:hAnsi="宋体" w:eastAsia="宋体" w:cs="宋体"/>
                <w:b/>
                <w:bCs/>
                <w:spacing w:val="2"/>
              </w:rPr>
              <w:t>年</w:t>
            </w:r>
            <w:r>
              <w:rPr>
                <w:rFonts w:ascii="宋体" w:hAnsi="宋体" w:eastAsia="宋体" w:cs="宋体"/>
              </w:rPr>
              <w:t xml:space="preserve"> </w:t>
            </w:r>
            <w:r>
              <w:rPr>
                <w:rFonts w:ascii="宋体" w:hAnsi="宋体" w:eastAsia="宋体" w:cs="宋体"/>
                <w:b/>
                <w:bCs/>
                <w:spacing w:val="5"/>
              </w:rPr>
              <w:t>预计数</w:t>
            </w:r>
          </w:p>
        </w:tc>
        <w:tc>
          <w:tcPr>
            <w:tcW w:w="1133" w:type="dxa"/>
            <w:vAlign w:val="top"/>
          </w:tcPr>
          <w:p w14:paraId="1123615B">
            <w:pPr>
              <w:pStyle w:val="6"/>
              <w:spacing w:before="57" w:line="261" w:lineRule="auto"/>
              <w:ind w:left="296" w:right="223" w:hanging="69"/>
              <w:rPr>
                <w:rFonts w:ascii="宋体" w:hAnsi="宋体" w:eastAsia="宋体" w:cs="宋体"/>
              </w:rPr>
            </w:pPr>
            <w:r>
              <w:rPr>
                <w:b/>
                <w:bCs/>
                <w:spacing w:val="2"/>
              </w:rPr>
              <w:t>2025</w:t>
            </w:r>
            <w:r>
              <w:rPr>
                <w:b/>
                <w:bCs/>
                <w:spacing w:val="13"/>
                <w:w w:val="101"/>
              </w:rPr>
              <w:t xml:space="preserve"> </w:t>
            </w:r>
            <w:r>
              <w:rPr>
                <w:rFonts w:ascii="宋体" w:hAnsi="宋体" w:eastAsia="宋体" w:cs="宋体"/>
                <w:b/>
                <w:bCs/>
                <w:spacing w:val="2"/>
              </w:rPr>
              <w:t>年</w:t>
            </w:r>
            <w:r>
              <w:rPr>
                <w:rFonts w:ascii="宋体" w:hAnsi="宋体" w:eastAsia="宋体" w:cs="宋体"/>
              </w:rPr>
              <w:t xml:space="preserve"> </w:t>
            </w:r>
            <w:r>
              <w:rPr>
                <w:rFonts w:ascii="宋体" w:hAnsi="宋体" w:eastAsia="宋体" w:cs="宋体"/>
                <w:b/>
                <w:bCs/>
                <w:spacing w:val="-8"/>
              </w:rPr>
              <w:t>目标值</w:t>
            </w:r>
          </w:p>
        </w:tc>
        <w:tc>
          <w:tcPr>
            <w:tcW w:w="850" w:type="dxa"/>
            <w:vAlign w:val="top"/>
          </w:tcPr>
          <w:p w14:paraId="7B23429D">
            <w:pPr>
              <w:spacing w:before="57" w:line="261" w:lineRule="auto"/>
              <w:ind w:left="221" w:right="212"/>
              <w:rPr>
                <w:rFonts w:ascii="宋体" w:hAnsi="宋体" w:eastAsia="宋体" w:cs="宋体"/>
                <w:sz w:val="20"/>
                <w:szCs w:val="20"/>
              </w:rPr>
            </w:pPr>
            <w:r>
              <w:rPr>
                <w:rFonts w:ascii="宋体" w:hAnsi="宋体" w:eastAsia="宋体" w:cs="宋体"/>
                <w:b/>
                <w:bCs/>
                <w:spacing w:val="3"/>
                <w:sz w:val="20"/>
                <w:szCs w:val="20"/>
              </w:rPr>
              <w:t>年均</w:t>
            </w:r>
            <w:r>
              <w:rPr>
                <w:rFonts w:ascii="宋体" w:hAnsi="宋体" w:eastAsia="宋体" w:cs="宋体"/>
                <w:sz w:val="20"/>
                <w:szCs w:val="20"/>
              </w:rPr>
              <w:t xml:space="preserve"> </w:t>
            </w:r>
            <w:r>
              <w:rPr>
                <w:rFonts w:ascii="宋体" w:hAnsi="宋体" w:eastAsia="宋体" w:cs="宋体"/>
                <w:b/>
                <w:bCs/>
                <w:spacing w:val="3"/>
                <w:sz w:val="20"/>
                <w:szCs w:val="20"/>
              </w:rPr>
              <w:t>增速</w:t>
            </w:r>
          </w:p>
        </w:tc>
        <w:tc>
          <w:tcPr>
            <w:tcW w:w="997" w:type="dxa"/>
            <w:vAlign w:val="top"/>
          </w:tcPr>
          <w:p w14:paraId="150BE60A">
            <w:pPr>
              <w:spacing w:before="212" w:line="229" w:lineRule="auto"/>
              <w:ind w:left="294"/>
              <w:rPr>
                <w:rFonts w:ascii="宋体" w:hAnsi="宋体" w:eastAsia="宋体" w:cs="宋体"/>
                <w:sz w:val="20"/>
                <w:szCs w:val="20"/>
              </w:rPr>
            </w:pPr>
            <w:r>
              <w:rPr>
                <w:rFonts w:ascii="宋体" w:hAnsi="宋体" w:eastAsia="宋体" w:cs="宋体"/>
                <w:b/>
                <w:bCs/>
                <w:spacing w:val="3"/>
                <w:sz w:val="20"/>
                <w:szCs w:val="20"/>
              </w:rPr>
              <w:t>属性</w:t>
            </w:r>
          </w:p>
        </w:tc>
      </w:tr>
      <w:tr w14:paraId="41BBD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restart"/>
            <w:tcBorders>
              <w:bottom w:val="nil"/>
            </w:tcBorders>
            <w:vAlign w:val="top"/>
          </w:tcPr>
          <w:p w14:paraId="6CAEEC45">
            <w:pPr>
              <w:rPr>
                <w:rFonts w:ascii="Arial"/>
                <w:sz w:val="21"/>
              </w:rPr>
            </w:pPr>
          </w:p>
        </w:tc>
        <w:tc>
          <w:tcPr>
            <w:tcW w:w="3001" w:type="dxa"/>
            <w:vAlign w:val="top"/>
          </w:tcPr>
          <w:p w14:paraId="03A72B2F">
            <w:pPr>
              <w:spacing w:before="75" w:line="227" w:lineRule="auto"/>
              <w:ind w:left="109"/>
              <w:rPr>
                <w:rFonts w:ascii="宋体" w:hAnsi="宋体" w:eastAsia="宋体" w:cs="宋体"/>
                <w:sz w:val="20"/>
                <w:szCs w:val="20"/>
              </w:rPr>
            </w:pPr>
            <w:r>
              <w:rPr>
                <w:rFonts w:ascii="宋体" w:hAnsi="宋体" w:eastAsia="宋体" w:cs="宋体"/>
                <w:spacing w:val="8"/>
                <w:sz w:val="20"/>
                <w:szCs w:val="20"/>
              </w:rPr>
              <w:t>农村生活污水处理率</w:t>
            </w:r>
          </w:p>
        </w:tc>
        <w:tc>
          <w:tcPr>
            <w:tcW w:w="1133" w:type="dxa"/>
            <w:vAlign w:val="top"/>
          </w:tcPr>
          <w:p w14:paraId="471C66BA">
            <w:pPr>
              <w:pStyle w:val="6"/>
              <w:spacing w:before="111" w:line="195" w:lineRule="auto"/>
              <w:ind w:left="482"/>
            </w:pPr>
            <w:r>
              <w:t>%</w:t>
            </w:r>
          </w:p>
        </w:tc>
        <w:tc>
          <w:tcPr>
            <w:tcW w:w="1133" w:type="dxa"/>
            <w:vAlign w:val="top"/>
          </w:tcPr>
          <w:p w14:paraId="38FBD40A">
            <w:pPr>
              <w:pStyle w:val="6"/>
              <w:spacing w:before="201" w:line="95" w:lineRule="exact"/>
              <w:ind w:left="458"/>
            </w:pPr>
            <w:r>
              <w:rPr>
                <w:spacing w:val="12"/>
                <w:position w:val="-2"/>
              </w:rPr>
              <w:t>—</w:t>
            </w:r>
          </w:p>
        </w:tc>
        <w:tc>
          <w:tcPr>
            <w:tcW w:w="1133" w:type="dxa"/>
            <w:vAlign w:val="top"/>
          </w:tcPr>
          <w:p w14:paraId="299B25D9">
            <w:pPr>
              <w:pStyle w:val="6"/>
              <w:spacing w:before="111" w:line="195" w:lineRule="auto"/>
              <w:ind w:left="470"/>
            </w:pPr>
            <w:r>
              <w:t>50</w:t>
            </w:r>
          </w:p>
        </w:tc>
        <w:tc>
          <w:tcPr>
            <w:tcW w:w="850" w:type="dxa"/>
            <w:vAlign w:val="top"/>
          </w:tcPr>
          <w:p w14:paraId="03DA78FC">
            <w:pPr>
              <w:pStyle w:val="6"/>
              <w:spacing w:before="201" w:line="95" w:lineRule="exact"/>
              <w:ind w:left="319"/>
            </w:pPr>
            <w:r>
              <w:rPr>
                <w:spacing w:val="12"/>
                <w:position w:val="-2"/>
              </w:rPr>
              <w:t>—</w:t>
            </w:r>
          </w:p>
        </w:tc>
        <w:tc>
          <w:tcPr>
            <w:tcW w:w="997" w:type="dxa"/>
            <w:vAlign w:val="top"/>
          </w:tcPr>
          <w:p w14:paraId="1432FF1A">
            <w:pPr>
              <w:spacing w:before="76"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0E1D4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continue"/>
            <w:tcBorders>
              <w:top w:val="nil"/>
              <w:bottom w:val="nil"/>
            </w:tcBorders>
            <w:vAlign w:val="top"/>
          </w:tcPr>
          <w:p w14:paraId="4166A507">
            <w:pPr>
              <w:rPr>
                <w:rFonts w:ascii="Arial"/>
                <w:sz w:val="21"/>
              </w:rPr>
            </w:pPr>
          </w:p>
        </w:tc>
        <w:tc>
          <w:tcPr>
            <w:tcW w:w="3001" w:type="dxa"/>
            <w:vAlign w:val="top"/>
          </w:tcPr>
          <w:p w14:paraId="40A7DEF4">
            <w:pPr>
              <w:spacing w:before="76" w:line="227" w:lineRule="auto"/>
              <w:ind w:left="109"/>
              <w:rPr>
                <w:rFonts w:ascii="宋体" w:hAnsi="宋体" w:eastAsia="宋体" w:cs="宋体"/>
                <w:sz w:val="20"/>
                <w:szCs w:val="20"/>
              </w:rPr>
            </w:pPr>
            <w:r>
              <w:rPr>
                <w:rFonts w:ascii="宋体" w:hAnsi="宋体" w:eastAsia="宋体" w:cs="宋体"/>
                <w:spacing w:val="8"/>
                <w:sz w:val="20"/>
                <w:szCs w:val="20"/>
              </w:rPr>
              <w:t>农村卫生厕所普及率</w:t>
            </w:r>
          </w:p>
        </w:tc>
        <w:tc>
          <w:tcPr>
            <w:tcW w:w="1133" w:type="dxa"/>
            <w:vAlign w:val="top"/>
          </w:tcPr>
          <w:p w14:paraId="6A8E8BF2">
            <w:pPr>
              <w:pStyle w:val="6"/>
              <w:spacing w:before="112" w:line="195" w:lineRule="auto"/>
              <w:ind w:left="482"/>
            </w:pPr>
            <w:r>
              <w:t>%</w:t>
            </w:r>
          </w:p>
        </w:tc>
        <w:tc>
          <w:tcPr>
            <w:tcW w:w="1133" w:type="dxa"/>
            <w:vAlign w:val="top"/>
          </w:tcPr>
          <w:p w14:paraId="11F3DC38">
            <w:pPr>
              <w:pStyle w:val="6"/>
              <w:spacing w:before="112" w:line="195" w:lineRule="auto"/>
              <w:ind w:left="405"/>
            </w:pPr>
            <w:r>
              <w:rPr>
                <w:spacing w:val="-2"/>
              </w:rPr>
              <w:t>12.9</w:t>
            </w:r>
          </w:p>
        </w:tc>
        <w:tc>
          <w:tcPr>
            <w:tcW w:w="1133" w:type="dxa"/>
            <w:vAlign w:val="top"/>
          </w:tcPr>
          <w:p w14:paraId="1F7B2E96">
            <w:pPr>
              <w:pStyle w:val="6"/>
              <w:spacing w:before="112" w:line="195" w:lineRule="auto"/>
              <w:ind w:left="469"/>
            </w:pPr>
            <w:r>
              <w:t>60</w:t>
            </w:r>
          </w:p>
        </w:tc>
        <w:tc>
          <w:tcPr>
            <w:tcW w:w="850" w:type="dxa"/>
            <w:vAlign w:val="top"/>
          </w:tcPr>
          <w:p w14:paraId="6D893312">
            <w:pPr>
              <w:pStyle w:val="6"/>
              <w:spacing w:before="112" w:line="197" w:lineRule="auto"/>
              <w:ind w:left="186"/>
            </w:pPr>
            <w:r>
              <w:rPr>
                <w:spacing w:val="-3"/>
              </w:rPr>
              <w:t>[47.</w:t>
            </w:r>
            <w:r>
              <w:rPr>
                <w:spacing w:val="-25"/>
              </w:rPr>
              <w:t xml:space="preserve"> </w:t>
            </w:r>
            <w:r>
              <w:rPr>
                <w:spacing w:val="-3"/>
              </w:rPr>
              <w:t>1]</w:t>
            </w:r>
          </w:p>
        </w:tc>
        <w:tc>
          <w:tcPr>
            <w:tcW w:w="997" w:type="dxa"/>
            <w:vAlign w:val="top"/>
          </w:tcPr>
          <w:p w14:paraId="74005291">
            <w:pPr>
              <w:spacing w:before="77"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0CF39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continue"/>
            <w:tcBorders>
              <w:top w:val="nil"/>
              <w:bottom w:val="nil"/>
            </w:tcBorders>
            <w:vAlign w:val="top"/>
          </w:tcPr>
          <w:p w14:paraId="7D5D9465">
            <w:pPr>
              <w:rPr>
                <w:rFonts w:ascii="Arial"/>
                <w:sz w:val="21"/>
              </w:rPr>
            </w:pPr>
          </w:p>
        </w:tc>
        <w:tc>
          <w:tcPr>
            <w:tcW w:w="3001" w:type="dxa"/>
            <w:vAlign w:val="top"/>
          </w:tcPr>
          <w:p w14:paraId="5628D280">
            <w:pPr>
              <w:spacing w:before="76" w:line="228" w:lineRule="auto"/>
              <w:ind w:left="109"/>
              <w:rPr>
                <w:rFonts w:ascii="宋体" w:hAnsi="宋体" w:eastAsia="宋体" w:cs="宋体"/>
                <w:sz w:val="20"/>
                <w:szCs w:val="20"/>
              </w:rPr>
            </w:pPr>
            <w:r>
              <w:rPr>
                <w:rFonts w:ascii="宋体" w:hAnsi="宋体" w:eastAsia="宋体" w:cs="宋体"/>
                <w:spacing w:val="8"/>
                <w:sz w:val="20"/>
                <w:szCs w:val="20"/>
              </w:rPr>
              <w:t>森林覆盖率</w:t>
            </w:r>
          </w:p>
        </w:tc>
        <w:tc>
          <w:tcPr>
            <w:tcW w:w="1133" w:type="dxa"/>
            <w:vAlign w:val="top"/>
          </w:tcPr>
          <w:p w14:paraId="2CDB0333">
            <w:pPr>
              <w:pStyle w:val="6"/>
              <w:spacing w:before="113" w:line="195" w:lineRule="auto"/>
              <w:ind w:left="482"/>
            </w:pPr>
            <w:r>
              <w:t>%</w:t>
            </w:r>
          </w:p>
        </w:tc>
        <w:tc>
          <w:tcPr>
            <w:tcW w:w="1133" w:type="dxa"/>
            <w:vAlign w:val="top"/>
          </w:tcPr>
          <w:p w14:paraId="68B90D12">
            <w:pPr>
              <w:pStyle w:val="6"/>
              <w:spacing w:before="113" w:line="195" w:lineRule="auto"/>
              <w:ind w:left="384"/>
            </w:pPr>
            <w:r>
              <w:rPr>
                <w:spacing w:val="3"/>
              </w:rPr>
              <w:t>48.2</w:t>
            </w:r>
          </w:p>
        </w:tc>
        <w:tc>
          <w:tcPr>
            <w:tcW w:w="1133" w:type="dxa"/>
            <w:vAlign w:val="top"/>
          </w:tcPr>
          <w:p w14:paraId="3A0D2B9E">
            <w:pPr>
              <w:pStyle w:val="6"/>
              <w:spacing w:before="113" w:line="195" w:lineRule="auto"/>
              <w:ind w:left="470"/>
            </w:pPr>
            <w:r>
              <w:t>50</w:t>
            </w:r>
          </w:p>
        </w:tc>
        <w:tc>
          <w:tcPr>
            <w:tcW w:w="850" w:type="dxa"/>
            <w:vAlign w:val="top"/>
          </w:tcPr>
          <w:p w14:paraId="0A2CBDB9">
            <w:pPr>
              <w:pStyle w:val="6"/>
              <w:spacing w:before="112" w:line="197" w:lineRule="auto"/>
              <w:ind w:left="186"/>
            </w:pPr>
            <w:r>
              <w:rPr>
                <w:spacing w:val="1"/>
              </w:rPr>
              <w:t>[1.83]</w:t>
            </w:r>
          </w:p>
        </w:tc>
        <w:tc>
          <w:tcPr>
            <w:tcW w:w="997" w:type="dxa"/>
            <w:vAlign w:val="top"/>
          </w:tcPr>
          <w:p w14:paraId="4C001099">
            <w:pPr>
              <w:spacing w:before="76" w:line="228" w:lineRule="auto"/>
              <w:ind w:left="194"/>
              <w:rPr>
                <w:rFonts w:ascii="宋体" w:hAnsi="宋体" w:eastAsia="宋体" w:cs="宋体"/>
                <w:sz w:val="20"/>
                <w:szCs w:val="20"/>
              </w:rPr>
            </w:pPr>
            <w:r>
              <w:rPr>
                <w:rFonts w:ascii="宋体" w:hAnsi="宋体" w:eastAsia="宋体" w:cs="宋体"/>
                <w:spacing w:val="5"/>
                <w:sz w:val="20"/>
                <w:szCs w:val="20"/>
              </w:rPr>
              <w:t>约束性</w:t>
            </w:r>
          </w:p>
        </w:tc>
      </w:tr>
      <w:tr w14:paraId="1B194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3" w:type="dxa"/>
            <w:vMerge w:val="continue"/>
            <w:tcBorders>
              <w:top w:val="nil"/>
            </w:tcBorders>
            <w:vAlign w:val="top"/>
          </w:tcPr>
          <w:p w14:paraId="355B49BB">
            <w:pPr>
              <w:rPr>
                <w:rFonts w:ascii="Arial"/>
                <w:sz w:val="21"/>
              </w:rPr>
            </w:pPr>
          </w:p>
        </w:tc>
        <w:tc>
          <w:tcPr>
            <w:tcW w:w="3001" w:type="dxa"/>
            <w:vAlign w:val="top"/>
          </w:tcPr>
          <w:p w14:paraId="4AC55566">
            <w:pPr>
              <w:spacing w:before="79" w:line="228" w:lineRule="auto"/>
              <w:ind w:left="110"/>
              <w:rPr>
                <w:rFonts w:ascii="宋体" w:hAnsi="宋体" w:eastAsia="宋体" w:cs="宋体"/>
                <w:sz w:val="20"/>
                <w:szCs w:val="20"/>
              </w:rPr>
            </w:pPr>
            <w:r>
              <w:rPr>
                <w:rFonts w:ascii="宋体" w:hAnsi="宋体" w:eastAsia="宋体" w:cs="宋体"/>
                <w:spacing w:val="7"/>
                <w:sz w:val="20"/>
                <w:szCs w:val="20"/>
              </w:rPr>
              <w:t>林木绿化率</w:t>
            </w:r>
          </w:p>
        </w:tc>
        <w:tc>
          <w:tcPr>
            <w:tcW w:w="1133" w:type="dxa"/>
            <w:vAlign w:val="top"/>
          </w:tcPr>
          <w:p w14:paraId="52AD6837">
            <w:pPr>
              <w:pStyle w:val="6"/>
              <w:spacing w:before="116" w:line="195" w:lineRule="auto"/>
              <w:ind w:left="482"/>
            </w:pPr>
            <w:r>
              <w:t>%</w:t>
            </w:r>
          </w:p>
        </w:tc>
        <w:tc>
          <w:tcPr>
            <w:tcW w:w="1133" w:type="dxa"/>
            <w:vAlign w:val="top"/>
          </w:tcPr>
          <w:p w14:paraId="101B499D">
            <w:pPr>
              <w:pStyle w:val="6"/>
              <w:spacing w:before="116" w:line="195" w:lineRule="auto"/>
              <w:ind w:left="391"/>
            </w:pPr>
            <w:r>
              <w:rPr>
                <w:spacing w:val="2"/>
              </w:rPr>
              <w:t>52.6</w:t>
            </w:r>
          </w:p>
        </w:tc>
        <w:tc>
          <w:tcPr>
            <w:tcW w:w="1133" w:type="dxa"/>
            <w:vAlign w:val="top"/>
          </w:tcPr>
          <w:p w14:paraId="5AEBC164">
            <w:pPr>
              <w:pStyle w:val="6"/>
              <w:spacing w:before="119" w:line="192" w:lineRule="auto"/>
              <w:ind w:left="470"/>
            </w:pPr>
            <w:r>
              <w:t>55</w:t>
            </w:r>
          </w:p>
        </w:tc>
        <w:tc>
          <w:tcPr>
            <w:tcW w:w="850" w:type="dxa"/>
            <w:vAlign w:val="top"/>
          </w:tcPr>
          <w:p w14:paraId="29F9B072">
            <w:pPr>
              <w:pStyle w:val="6"/>
              <w:spacing w:before="115" w:line="197" w:lineRule="auto"/>
              <w:ind w:left="186"/>
            </w:pPr>
            <w:r>
              <w:rPr>
                <w:spacing w:val="1"/>
              </w:rPr>
              <w:t>[2.42]</w:t>
            </w:r>
          </w:p>
        </w:tc>
        <w:tc>
          <w:tcPr>
            <w:tcW w:w="997" w:type="dxa"/>
            <w:vAlign w:val="top"/>
          </w:tcPr>
          <w:p w14:paraId="4A75A95E">
            <w:pPr>
              <w:spacing w:before="79" w:line="228" w:lineRule="auto"/>
              <w:ind w:left="194"/>
              <w:rPr>
                <w:rFonts w:ascii="宋体" w:hAnsi="宋体" w:eastAsia="宋体" w:cs="宋体"/>
                <w:sz w:val="20"/>
                <w:szCs w:val="20"/>
              </w:rPr>
            </w:pPr>
            <w:r>
              <w:rPr>
                <w:rFonts w:ascii="宋体" w:hAnsi="宋体" w:eastAsia="宋体" w:cs="宋体"/>
                <w:spacing w:val="5"/>
                <w:sz w:val="20"/>
                <w:szCs w:val="20"/>
              </w:rPr>
              <w:t>约束性</w:t>
            </w:r>
          </w:p>
        </w:tc>
      </w:tr>
      <w:tr w14:paraId="7EEA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restart"/>
            <w:tcBorders>
              <w:bottom w:val="nil"/>
            </w:tcBorders>
            <w:vAlign w:val="top"/>
          </w:tcPr>
          <w:p w14:paraId="049A4760">
            <w:pPr>
              <w:spacing w:line="258" w:lineRule="auto"/>
              <w:rPr>
                <w:rFonts w:ascii="Arial"/>
                <w:sz w:val="21"/>
              </w:rPr>
            </w:pPr>
          </w:p>
          <w:p w14:paraId="4F392543">
            <w:pPr>
              <w:spacing w:line="258" w:lineRule="auto"/>
              <w:rPr>
                <w:rFonts w:ascii="Arial"/>
                <w:sz w:val="21"/>
              </w:rPr>
            </w:pPr>
          </w:p>
          <w:p w14:paraId="5117C6AC">
            <w:pPr>
              <w:spacing w:line="258" w:lineRule="auto"/>
              <w:rPr>
                <w:rFonts w:ascii="Arial"/>
                <w:sz w:val="21"/>
              </w:rPr>
            </w:pPr>
          </w:p>
          <w:p w14:paraId="12A838FE">
            <w:pPr>
              <w:spacing w:line="258" w:lineRule="auto"/>
              <w:rPr>
                <w:rFonts w:ascii="Arial"/>
                <w:sz w:val="21"/>
              </w:rPr>
            </w:pPr>
          </w:p>
          <w:p w14:paraId="3FBE6380">
            <w:pPr>
              <w:spacing w:line="258" w:lineRule="auto"/>
              <w:rPr>
                <w:rFonts w:ascii="Arial"/>
                <w:sz w:val="21"/>
              </w:rPr>
            </w:pPr>
          </w:p>
          <w:p w14:paraId="7865822D">
            <w:pPr>
              <w:spacing w:line="258" w:lineRule="auto"/>
              <w:rPr>
                <w:rFonts w:ascii="Arial"/>
                <w:sz w:val="21"/>
              </w:rPr>
            </w:pPr>
          </w:p>
          <w:p w14:paraId="5A325EF6">
            <w:pPr>
              <w:spacing w:line="259" w:lineRule="auto"/>
              <w:rPr>
                <w:rFonts w:ascii="Arial"/>
                <w:sz w:val="21"/>
              </w:rPr>
            </w:pPr>
          </w:p>
          <w:p w14:paraId="3CBFADF6">
            <w:pPr>
              <w:spacing w:line="259" w:lineRule="auto"/>
              <w:rPr>
                <w:rFonts w:ascii="Arial"/>
                <w:sz w:val="21"/>
              </w:rPr>
            </w:pPr>
          </w:p>
          <w:p w14:paraId="552F8405">
            <w:pPr>
              <w:spacing w:before="65" w:line="274" w:lineRule="auto"/>
              <w:ind w:left="140" w:right="130" w:hanging="4"/>
              <w:rPr>
                <w:rFonts w:ascii="宋体" w:hAnsi="宋体" w:eastAsia="宋体" w:cs="宋体"/>
                <w:sz w:val="20"/>
                <w:szCs w:val="20"/>
              </w:rPr>
            </w:pPr>
            <w:r>
              <w:rPr>
                <w:rFonts w:ascii="宋体" w:hAnsi="宋体" w:eastAsia="宋体" w:cs="宋体"/>
                <w:spacing w:val="5"/>
                <w:sz w:val="20"/>
                <w:szCs w:val="20"/>
              </w:rPr>
              <w:t>共享</w:t>
            </w:r>
            <w:r>
              <w:rPr>
                <w:rFonts w:ascii="宋体" w:hAnsi="宋体" w:eastAsia="宋体" w:cs="宋体"/>
                <w:sz w:val="20"/>
                <w:szCs w:val="20"/>
              </w:rPr>
              <w:t xml:space="preserve"> </w:t>
            </w:r>
            <w:r>
              <w:rPr>
                <w:rFonts w:ascii="宋体" w:hAnsi="宋体" w:eastAsia="宋体" w:cs="宋体"/>
                <w:spacing w:val="3"/>
                <w:sz w:val="20"/>
                <w:szCs w:val="20"/>
              </w:rPr>
              <w:t>发展</w:t>
            </w:r>
          </w:p>
        </w:tc>
        <w:tc>
          <w:tcPr>
            <w:tcW w:w="3001" w:type="dxa"/>
            <w:vAlign w:val="top"/>
          </w:tcPr>
          <w:p w14:paraId="7C5C64E5">
            <w:pPr>
              <w:spacing w:before="80" w:line="231" w:lineRule="auto"/>
              <w:ind w:left="115"/>
              <w:rPr>
                <w:rFonts w:ascii="宋体" w:hAnsi="宋体" w:eastAsia="宋体" w:cs="宋体"/>
                <w:sz w:val="20"/>
                <w:szCs w:val="20"/>
              </w:rPr>
            </w:pPr>
            <w:r>
              <w:rPr>
                <w:rFonts w:ascii="宋体" w:hAnsi="宋体" w:eastAsia="宋体" w:cs="宋体"/>
                <w:spacing w:val="5"/>
                <w:sz w:val="20"/>
                <w:szCs w:val="20"/>
              </w:rPr>
              <w:t>总人口</w:t>
            </w:r>
          </w:p>
        </w:tc>
        <w:tc>
          <w:tcPr>
            <w:tcW w:w="1133" w:type="dxa"/>
            <w:vAlign w:val="top"/>
          </w:tcPr>
          <w:p w14:paraId="77F1EA77">
            <w:pPr>
              <w:spacing w:before="81" w:line="228" w:lineRule="auto"/>
              <w:ind w:left="365"/>
              <w:rPr>
                <w:rFonts w:ascii="宋体" w:hAnsi="宋体" w:eastAsia="宋体" w:cs="宋体"/>
                <w:sz w:val="20"/>
                <w:szCs w:val="20"/>
              </w:rPr>
            </w:pPr>
            <w:r>
              <w:rPr>
                <w:rFonts w:ascii="宋体" w:hAnsi="宋体" w:eastAsia="宋体" w:cs="宋体"/>
                <w:spacing w:val="2"/>
                <w:sz w:val="20"/>
                <w:szCs w:val="20"/>
              </w:rPr>
              <w:t>万人</w:t>
            </w:r>
          </w:p>
        </w:tc>
        <w:tc>
          <w:tcPr>
            <w:tcW w:w="1133" w:type="dxa"/>
            <w:vAlign w:val="top"/>
          </w:tcPr>
          <w:p w14:paraId="5A436124">
            <w:pPr>
              <w:pStyle w:val="6"/>
              <w:spacing w:before="111" w:line="189" w:lineRule="auto"/>
              <w:ind w:left="382"/>
              <w:rPr>
                <w:sz w:val="22"/>
                <w:szCs w:val="22"/>
              </w:rPr>
            </w:pPr>
            <w:r>
              <w:rPr>
                <w:spacing w:val="-3"/>
                <w:sz w:val="22"/>
                <w:szCs w:val="22"/>
              </w:rPr>
              <w:t>5.84</w:t>
            </w:r>
          </w:p>
        </w:tc>
        <w:tc>
          <w:tcPr>
            <w:tcW w:w="1133" w:type="dxa"/>
            <w:vAlign w:val="top"/>
          </w:tcPr>
          <w:p w14:paraId="399B3C9C">
            <w:pPr>
              <w:pStyle w:val="6"/>
              <w:spacing w:before="116" w:line="195" w:lineRule="auto"/>
              <w:ind w:left="389"/>
            </w:pPr>
            <w:r>
              <w:rPr>
                <w:spacing w:val="2"/>
              </w:rPr>
              <w:t>6.08</w:t>
            </w:r>
          </w:p>
        </w:tc>
        <w:tc>
          <w:tcPr>
            <w:tcW w:w="850" w:type="dxa"/>
            <w:vAlign w:val="top"/>
          </w:tcPr>
          <w:p w14:paraId="0BB67025">
            <w:pPr>
              <w:pStyle w:val="6"/>
              <w:spacing w:before="116" w:line="195" w:lineRule="auto"/>
              <w:ind w:left="213"/>
            </w:pPr>
            <w:r>
              <w:rPr>
                <w:spacing w:val="3"/>
              </w:rPr>
              <w:t>0.8%</w:t>
            </w:r>
          </w:p>
        </w:tc>
        <w:tc>
          <w:tcPr>
            <w:tcW w:w="997" w:type="dxa"/>
            <w:vAlign w:val="top"/>
          </w:tcPr>
          <w:p w14:paraId="08D2935F">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4F904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43024A45">
            <w:pPr>
              <w:rPr>
                <w:rFonts w:ascii="Arial"/>
                <w:sz w:val="21"/>
              </w:rPr>
            </w:pPr>
          </w:p>
        </w:tc>
        <w:tc>
          <w:tcPr>
            <w:tcW w:w="3001" w:type="dxa"/>
            <w:vAlign w:val="top"/>
          </w:tcPr>
          <w:p w14:paraId="5CBB8909">
            <w:pPr>
              <w:spacing w:before="80" w:line="228" w:lineRule="auto"/>
              <w:ind w:left="109"/>
              <w:rPr>
                <w:rFonts w:ascii="宋体" w:hAnsi="宋体" w:eastAsia="宋体" w:cs="宋体"/>
                <w:sz w:val="20"/>
                <w:szCs w:val="20"/>
              </w:rPr>
            </w:pPr>
            <w:r>
              <w:rPr>
                <w:rFonts w:ascii="宋体" w:hAnsi="宋体" w:eastAsia="宋体" w:cs="宋体"/>
                <w:spacing w:val="9"/>
                <w:sz w:val="20"/>
                <w:szCs w:val="20"/>
              </w:rPr>
              <w:t>城镇居民人均可支配收入</w:t>
            </w:r>
          </w:p>
        </w:tc>
        <w:tc>
          <w:tcPr>
            <w:tcW w:w="1133" w:type="dxa"/>
            <w:vAlign w:val="top"/>
          </w:tcPr>
          <w:p w14:paraId="3B743A40">
            <w:pPr>
              <w:spacing w:before="80" w:line="228" w:lineRule="auto"/>
              <w:ind w:left="468"/>
              <w:rPr>
                <w:rFonts w:ascii="宋体" w:hAnsi="宋体" w:eastAsia="宋体" w:cs="宋体"/>
                <w:sz w:val="20"/>
                <w:szCs w:val="20"/>
              </w:rPr>
            </w:pPr>
            <w:r>
              <w:rPr>
                <w:rFonts w:ascii="宋体" w:hAnsi="宋体" w:eastAsia="宋体" w:cs="宋体"/>
                <w:sz w:val="20"/>
                <w:szCs w:val="20"/>
              </w:rPr>
              <w:t>元</w:t>
            </w:r>
          </w:p>
        </w:tc>
        <w:tc>
          <w:tcPr>
            <w:tcW w:w="1133" w:type="dxa"/>
            <w:vAlign w:val="top"/>
          </w:tcPr>
          <w:p w14:paraId="51CCF3DB">
            <w:pPr>
              <w:pStyle w:val="6"/>
              <w:spacing w:before="116" w:line="195" w:lineRule="auto"/>
              <w:ind w:left="310"/>
            </w:pPr>
            <w:r>
              <w:rPr>
                <w:spacing w:val="3"/>
              </w:rPr>
              <w:t>34593</w:t>
            </w:r>
          </w:p>
        </w:tc>
        <w:tc>
          <w:tcPr>
            <w:tcW w:w="1133" w:type="dxa"/>
            <w:vAlign w:val="top"/>
          </w:tcPr>
          <w:p w14:paraId="7F69ADD8">
            <w:pPr>
              <w:pStyle w:val="6"/>
              <w:spacing w:before="116" w:line="195" w:lineRule="auto"/>
              <w:ind w:left="311"/>
            </w:pPr>
            <w:r>
              <w:rPr>
                <w:spacing w:val="2"/>
              </w:rPr>
              <w:t>55712</w:t>
            </w:r>
          </w:p>
        </w:tc>
        <w:tc>
          <w:tcPr>
            <w:tcW w:w="850" w:type="dxa"/>
            <w:vAlign w:val="top"/>
          </w:tcPr>
          <w:p w14:paraId="1A7F63CC">
            <w:pPr>
              <w:pStyle w:val="6"/>
              <w:spacing w:before="116" w:line="195" w:lineRule="auto"/>
              <w:ind w:left="256"/>
            </w:pPr>
            <w:r>
              <w:rPr>
                <w:spacing w:val="-2"/>
              </w:rPr>
              <w:t>10%</w:t>
            </w:r>
          </w:p>
        </w:tc>
        <w:tc>
          <w:tcPr>
            <w:tcW w:w="997" w:type="dxa"/>
            <w:vAlign w:val="top"/>
          </w:tcPr>
          <w:p w14:paraId="091260C1">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7871C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70BF077D">
            <w:pPr>
              <w:rPr>
                <w:rFonts w:ascii="Arial"/>
                <w:sz w:val="21"/>
              </w:rPr>
            </w:pPr>
          </w:p>
        </w:tc>
        <w:tc>
          <w:tcPr>
            <w:tcW w:w="3001" w:type="dxa"/>
            <w:vAlign w:val="top"/>
          </w:tcPr>
          <w:p w14:paraId="2453DC37">
            <w:pPr>
              <w:spacing w:before="79" w:line="227" w:lineRule="auto"/>
              <w:ind w:left="109"/>
              <w:rPr>
                <w:rFonts w:ascii="宋体" w:hAnsi="宋体" w:eastAsia="宋体" w:cs="宋体"/>
                <w:sz w:val="20"/>
                <w:szCs w:val="20"/>
              </w:rPr>
            </w:pPr>
            <w:r>
              <w:rPr>
                <w:rFonts w:ascii="宋体" w:hAnsi="宋体" w:eastAsia="宋体" w:cs="宋体"/>
                <w:spacing w:val="9"/>
                <w:sz w:val="20"/>
                <w:szCs w:val="20"/>
              </w:rPr>
              <w:t>农村居民人均可支配收入</w:t>
            </w:r>
          </w:p>
        </w:tc>
        <w:tc>
          <w:tcPr>
            <w:tcW w:w="1133" w:type="dxa"/>
            <w:vAlign w:val="top"/>
          </w:tcPr>
          <w:p w14:paraId="524E6EA6">
            <w:pPr>
              <w:spacing w:before="80" w:line="228" w:lineRule="auto"/>
              <w:ind w:left="468"/>
              <w:rPr>
                <w:rFonts w:ascii="宋体" w:hAnsi="宋体" w:eastAsia="宋体" w:cs="宋体"/>
                <w:sz w:val="20"/>
                <w:szCs w:val="20"/>
              </w:rPr>
            </w:pPr>
            <w:r>
              <w:rPr>
                <w:rFonts w:ascii="宋体" w:hAnsi="宋体" w:eastAsia="宋体" w:cs="宋体"/>
                <w:sz w:val="20"/>
                <w:szCs w:val="20"/>
              </w:rPr>
              <w:t>元</w:t>
            </w:r>
          </w:p>
        </w:tc>
        <w:tc>
          <w:tcPr>
            <w:tcW w:w="1133" w:type="dxa"/>
            <w:vAlign w:val="top"/>
          </w:tcPr>
          <w:p w14:paraId="4ED1E738">
            <w:pPr>
              <w:pStyle w:val="6"/>
              <w:spacing w:before="115" w:line="195" w:lineRule="auto"/>
              <w:ind w:left="326"/>
            </w:pPr>
            <w:r>
              <w:t>12645</w:t>
            </w:r>
          </w:p>
        </w:tc>
        <w:tc>
          <w:tcPr>
            <w:tcW w:w="1133" w:type="dxa"/>
            <w:vAlign w:val="top"/>
          </w:tcPr>
          <w:p w14:paraId="1B234750">
            <w:pPr>
              <w:pStyle w:val="6"/>
              <w:spacing w:before="115" w:line="195" w:lineRule="auto"/>
              <w:ind w:left="306"/>
            </w:pPr>
            <w:r>
              <w:rPr>
                <w:spacing w:val="4"/>
              </w:rPr>
              <w:t>23298</w:t>
            </w:r>
          </w:p>
        </w:tc>
        <w:tc>
          <w:tcPr>
            <w:tcW w:w="850" w:type="dxa"/>
            <w:vAlign w:val="top"/>
          </w:tcPr>
          <w:p w14:paraId="4E204ABD">
            <w:pPr>
              <w:pStyle w:val="6"/>
              <w:spacing w:before="115" w:line="195" w:lineRule="auto"/>
              <w:ind w:left="256"/>
            </w:pPr>
            <w:r>
              <w:rPr>
                <w:spacing w:val="-2"/>
              </w:rPr>
              <w:t>13%</w:t>
            </w:r>
          </w:p>
        </w:tc>
        <w:tc>
          <w:tcPr>
            <w:tcW w:w="997" w:type="dxa"/>
            <w:vAlign w:val="top"/>
          </w:tcPr>
          <w:p w14:paraId="01A28B08">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24453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0ADFE4DF">
            <w:pPr>
              <w:rPr>
                <w:rFonts w:ascii="Arial"/>
                <w:sz w:val="21"/>
              </w:rPr>
            </w:pPr>
          </w:p>
        </w:tc>
        <w:tc>
          <w:tcPr>
            <w:tcW w:w="3001" w:type="dxa"/>
            <w:vAlign w:val="top"/>
          </w:tcPr>
          <w:p w14:paraId="76AAA4E7">
            <w:pPr>
              <w:spacing w:before="79" w:line="228" w:lineRule="auto"/>
              <w:ind w:left="109"/>
              <w:rPr>
                <w:rFonts w:ascii="宋体" w:hAnsi="宋体" w:eastAsia="宋体" w:cs="宋体"/>
                <w:sz w:val="20"/>
                <w:szCs w:val="20"/>
              </w:rPr>
            </w:pPr>
            <w:r>
              <w:rPr>
                <w:rFonts w:ascii="宋体" w:hAnsi="宋体" w:eastAsia="宋体" w:cs="宋体"/>
                <w:spacing w:val="8"/>
                <w:sz w:val="20"/>
                <w:szCs w:val="20"/>
              </w:rPr>
              <w:t>城镇登记失业率</w:t>
            </w:r>
          </w:p>
        </w:tc>
        <w:tc>
          <w:tcPr>
            <w:tcW w:w="1133" w:type="dxa"/>
            <w:vAlign w:val="top"/>
          </w:tcPr>
          <w:p w14:paraId="0D5D5812">
            <w:pPr>
              <w:pStyle w:val="6"/>
              <w:spacing w:before="115" w:line="195" w:lineRule="auto"/>
              <w:ind w:left="482"/>
            </w:pPr>
            <w:r>
              <w:t>%</w:t>
            </w:r>
          </w:p>
        </w:tc>
        <w:tc>
          <w:tcPr>
            <w:tcW w:w="1133" w:type="dxa"/>
            <w:vAlign w:val="top"/>
          </w:tcPr>
          <w:p w14:paraId="415515A0">
            <w:pPr>
              <w:pStyle w:val="6"/>
              <w:spacing w:before="115" w:line="195" w:lineRule="auto"/>
              <w:ind w:left="377"/>
            </w:pPr>
            <w:r>
              <w:rPr>
                <w:spacing w:val="3"/>
              </w:rPr>
              <w:t>&lt;2.5</w:t>
            </w:r>
          </w:p>
        </w:tc>
        <w:tc>
          <w:tcPr>
            <w:tcW w:w="1133" w:type="dxa"/>
            <w:vAlign w:val="top"/>
          </w:tcPr>
          <w:p w14:paraId="2410556D">
            <w:pPr>
              <w:pStyle w:val="6"/>
              <w:spacing w:before="115" w:line="195" w:lineRule="auto"/>
              <w:ind w:left="377"/>
            </w:pPr>
            <w:r>
              <w:rPr>
                <w:spacing w:val="3"/>
              </w:rPr>
              <w:t>&lt;2.5</w:t>
            </w:r>
          </w:p>
        </w:tc>
        <w:tc>
          <w:tcPr>
            <w:tcW w:w="850" w:type="dxa"/>
            <w:vAlign w:val="top"/>
          </w:tcPr>
          <w:p w14:paraId="6CA888DB">
            <w:pPr>
              <w:pStyle w:val="6"/>
              <w:spacing w:before="204" w:line="96" w:lineRule="exact"/>
              <w:ind w:left="319"/>
            </w:pPr>
            <w:r>
              <w:rPr>
                <w:spacing w:val="12"/>
                <w:position w:val="-2"/>
              </w:rPr>
              <w:t>—</w:t>
            </w:r>
          </w:p>
        </w:tc>
        <w:tc>
          <w:tcPr>
            <w:tcW w:w="997" w:type="dxa"/>
            <w:vAlign w:val="top"/>
          </w:tcPr>
          <w:p w14:paraId="2F6D7378">
            <w:pPr>
              <w:spacing w:before="79" w:line="228" w:lineRule="auto"/>
              <w:ind w:left="194"/>
              <w:rPr>
                <w:rFonts w:ascii="宋体" w:hAnsi="宋体" w:eastAsia="宋体" w:cs="宋体"/>
                <w:sz w:val="20"/>
                <w:szCs w:val="20"/>
              </w:rPr>
            </w:pPr>
            <w:r>
              <w:rPr>
                <w:rFonts w:ascii="宋体" w:hAnsi="宋体" w:eastAsia="宋体" w:cs="宋体"/>
                <w:spacing w:val="5"/>
                <w:sz w:val="20"/>
                <w:szCs w:val="20"/>
              </w:rPr>
              <w:t>约束性</w:t>
            </w:r>
          </w:p>
        </w:tc>
      </w:tr>
      <w:tr w14:paraId="13E44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2A31C9C5">
            <w:pPr>
              <w:rPr>
                <w:rFonts w:ascii="Arial"/>
                <w:sz w:val="21"/>
              </w:rPr>
            </w:pPr>
          </w:p>
        </w:tc>
        <w:tc>
          <w:tcPr>
            <w:tcW w:w="3001" w:type="dxa"/>
            <w:vAlign w:val="top"/>
          </w:tcPr>
          <w:p w14:paraId="6B4856E9">
            <w:pPr>
              <w:spacing w:before="78" w:line="228" w:lineRule="auto"/>
              <w:ind w:left="109"/>
              <w:rPr>
                <w:rFonts w:ascii="宋体" w:hAnsi="宋体" w:eastAsia="宋体" w:cs="宋体"/>
                <w:sz w:val="20"/>
                <w:szCs w:val="20"/>
              </w:rPr>
            </w:pPr>
            <w:r>
              <w:rPr>
                <w:rFonts w:ascii="宋体" w:hAnsi="宋体" w:eastAsia="宋体" w:cs="宋体"/>
                <w:spacing w:val="8"/>
                <w:sz w:val="20"/>
                <w:szCs w:val="20"/>
              </w:rPr>
              <w:t>城镇累计新增就业人数</w:t>
            </w:r>
          </w:p>
        </w:tc>
        <w:tc>
          <w:tcPr>
            <w:tcW w:w="1133" w:type="dxa"/>
            <w:vAlign w:val="top"/>
          </w:tcPr>
          <w:p w14:paraId="4342518F">
            <w:pPr>
              <w:spacing w:before="78" w:line="231" w:lineRule="auto"/>
              <w:ind w:left="468"/>
              <w:rPr>
                <w:rFonts w:ascii="宋体" w:hAnsi="宋体" w:eastAsia="宋体" w:cs="宋体"/>
                <w:sz w:val="20"/>
                <w:szCs w:val="20"/>
              </w:rPr>
            </w:pPr>
            <w:r>
              <w:rPr>
                <w:rFonts w:ascii="宋体" w:hAnsi="宋体" w:eastAsia="宋体" w:cs="宋体"/>
                <w:sz w:val="20"/>
                <w:szCs w:val="20"/>
              </w:rPr>
              <w:t>人</w:t>
            </w:r>
          </w:p>
        </w:tc>
        <w:tc>
          <w:tcPr>
            <w:tcW w:w="1133" w:type="dxa"/>
            <w:vAlign w:val="top"/>
          </w:tcPr>
          <w:p w14:paraId="16579286">
            <w:pPr>
              <w:pStyle w:val="6"/>
              <w:spacing w:before="78" w:line="238" w:lineRule="auto"/>
              <w:ind w:left="179"/>
              <w:rPr>
                <w:rFonts w:ascii="宋体" w:hAnsi="宋体" w:eastAsia="宋体" w:cs="宋体"/>
              </w:rPr>
            </w:pPr>
            <w:r>
              <w:rPr>
                <w:rFonts w:ascii="宋体" w:hAnsi="宋体" w:eastAsia="宋体" w:cs="宋体"/>
                <w:spacing w:val="-1"/>
              </w:rPr>
              <w:t>〔</w:t>
            </w:r>
            <w:r>
              <w:rPr>
                <w:spacing w:val="-1"/>
              </w:rPr>
              <w:t>2000</w:t>
            </w:r>
            <w:r>
              <w:rPr>
                <w:rFonts w:ascii="宋体" w:hAnsi="宋体" w:eastAsia="宋体" w:cs="宋体"/>
                <w:spacing w:val="-1"/>
              </w:rPr>
              <w:t>〕</w:t>
            </w:r>
          </w:p>
        </w:tc>
        <w:tc>
          <w:tcPr>
            <w:tcW w:w="1133" w:type="dxa"/>
            <w:vAlign w:val="top"/>
          </w:tcPr>
          <w:p w14:paraId="3228296C">
            <w:pPr>
              <w:pStyle w:val="6"/>
              <w:spacing w:before="78" w:line="238" w:lineRule="auto"/>
              <w:ind w:left="182"/>
              <w:rPr>
                <w:rFonts w:ascii="宋体" w:hAnsi="宋体" w:eastAsia="宋体" w:cs="宋体"/>
              </w:rPr>
            </w:pPr>
            <w:r>
              <w:rPr>
                <w:rFonts w:ascii="宋体" w:hAnsi="宋体" w:eastAsia="宋体" w:cs="宋体"/>
                <w:spacing w:val="-2"/>
              </w:rPr>
              <w:t>〔</w:t>
            </w:r>
            <w:r>
              <w:rPr>
                <w:spacing w:val="-2"/>
              </w:rPr>
              <w:t>2500</w:t>
            </w:r>
            <w:r>
              <w:rPr>
                <w:rFonts w:ascii="宋体" w:hAnsi="宋体" w:eastAsia="宋体" w:cs="宋体"/>
                <w:spacing w:val="-2"/>
              </w:rPr>
              <w:t>〕</w:t>
            </w:r>
          </w:p>
        </w:tc>
        <w:tc>
          <w:tcPr>
            <w:tcW w:w="850" w:type="dxa"/>
            <w:vAlign w:val="top"/>
          </w:tcPr>
          <w:p w14:paraId="32CF831C">
            <w:pPr>
              <w:pStyle w:val="6"/>
              <w:spacing w:before="204" w:line="96" w:lineRule="exact"/>
              <w:ind w:left="319"/>
            </w:pPr>
            <w:r>
              <w:rPr>
                <w:spacing w:val="12"/>
                <w:position w:val="-2"/>
              </w:rPr>
              <w:t>—</w:t>
            </w:r>
          </w:p>
        </w:tc>
        <w:tc>
          <w:tcPr>
            <w:tcW w:w="997" w:type="dxa"/>
            <w:vAlign w:val="top"/>
          </w:tcPr>
          <w:p w14:paraId="24C2A770">
            <w:pPr>
              <w:spacing w:before="79"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3B68F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2AE8ED19">
            <w:pPr>
              <w:rPr>
                <w:rFonts w:ascii="Arial"/>
                <w:sz w:val="21"/>
              </w:rPr>
            </w:pPr>
          </w:p>
        </w:tc>
        <w:tc>
          <w:tcPr>
            <w:tcW w:w="3001" w:type="dxa"/>
            <w:vAlign w:val="top"/>
          </w:tcPr>
          <w:p w14:paraId="5AAAFDD3">
            <w:pPr>
              <w:spacing w:before="81" w:line="227" w:lineRule="auto"/>
              <w:ind w:left="109"/>
              <w:rPr>
                <w:rFonts w:ascii="宋体" w:hAnsi="宋体" w:eastAsia="宋体" w:cs="宋体"/>
                <w:sz w:val="20"/>
                <w:szCs w:val="20"/>
              </w:rPr>
            </w:pPr>
            <w:r>
              <w:rPr>
                <w:rFonts w:ascii="宋体" w:hAnsi="宋体" w:eastAsia="宋体" w:cs="宋体"/>
                <w:spacing w:val="8"/>
                <w:sz w:val="20"/>
                <w:szCs w:val="20"/>
              </w:rPr>
              <w:t>农村劳动力转移人数</w:t>
            </w:r>
          </w:p>
        </w:tc>
        <w:tc>
          <w:tcPr>
            <w:tcW w:w="1133" w:type="dxa"/>
            <w:vAlign w:val="top"/>
          </w:tcPr>
          <w:p w14:paraId="2C06D331">
            <w:pPr>
              <w:spacing w:before="81" w:line="228" w:lineRule="auto"/>
              <w:ind w:left="365"/>
              <w:rPr>
                <w:rFonts w:ascii="宋体" w:hAnsi="宋体" w:eastAsia="宋体" w:cs="宋体"/>
                <w:sz w:val="20"/>
                <w:szCs w:val="20"/>
              </w:rPr>
            </w:pPr>
            <w:r>
              <w:rPr>
                <w:rFonts w:ascii="宋体" w:hAnsi="宋体" w:eastAsia="宋体" w:cs="宋体"/>
                <w:spacing w:val="2"/>
                <w:sz w:val="20"/>
                <w:szCs w:val="20"/>
              </w:rPr>
              <w:t>万人</w:t>
            </w:r>
          </w:p>
        </w:tc>
        <w:tc>
          <w:tcPr>
            <w:tcW w:w="1133" w:type="dxa"/>
            <w:vAlign w:val="top"/>
          </w:tcPr>
          <w:p w14:paraId="2F76F1E8">
            <w:pPr>
              <w:pStyle w:val="6"/>
              <w:spacing w:before="80" w:line="238" w:lineRule="auto"/>
              <w:ind w:left="206"/>
              <w:rPr>
                <w:rFonts w:ascii="宋体" w:hAnsi="宋体" w:eastAsia="宋体" w:cs="宋体"/>
              </w:rPr>
            </w:pPr>
            <w:r>
              <w:rPr>
                <w:rFonts w:ascii="宋体" w:hAnsi="宋体" w:eastAsia="宋体" w:cs="宋体"/>
                <w:spacing w:val="-2"/>
              </w:rPr>
              <w:t>〔</w:t>
            </w:r>
            <w:r>
              <w:rPr>
                <w:spacing w:val="-2"/>
              </w:rPr>
              <w:t>1.27</w:t>
            </w:r>
            <w:r>
              <w:rPr>
                <w:rFonts w:ascii="宋体" w:hAnsi="宋体" w:eastAsia="宋体" w:cs="宋体"/>
                <w:spacing w:val="-2"/>
              </w:rPr>
              <w:t>〕</w:t>
            </w:r>
          </w:p>
        </w:tc>
        <w:tc>
          <w:tcPr>
            <w:tcW w:w="1133" w:type="dxa"/>
            <w:vAlign w:val="top"/>
          </w:tcPr>
          <w:p w14:paraId="4EE68BCA">
            <w:pPr>
              <w:pStyle w:val="6"/>
              <w:spacing w:before="80" w:line="238" w:lineRule="auto"/>
              <w:ind w:left="208"/>
              <w:rPr>
                <w:rFonts w:ascii="宋体" w:hAnsi="宋体" w:eastAsia="宋体" w:cs="宋体"/>
              </w:rPr>
            </w:pPr>
            <w:r>
              <w:rPr>
                <w:rFonts w:ascii="宋体" w:hAnsi="宋体" w:eastAsia="宋体" w:cs="宋体"/>
                <w:spacing w:val="-2"/>
              </w:rPr>
              <w:t>〔</w:t>
            </w:r>
            <w:r>
              <w:rPr>
                <w:spacing w:val="-2"/>
              </w:rPr>
              <w:t>1.40</w:t>
            </w:r>
            <w:r>
              <w:rPr>
                <w:rFonts w:ascii="宋体" w:hAnsi="宋体" w:eastAsia="宋体" w:cs="宋体"/>
                <w:spacing w:val="-2"/>
              </w:rPr>
              <w:t>〕</w:t>
            </w:r>
          </w:p>
        </w:tc>
        <w:tc>
          <w:tcPr>
            <w:tcW w:w="850" w:type="dxa"/>
            <w:vAlign w:val="top"/>
          </w:tcPr>
          <w:p w14:paraId="0EE8AABD">
            <w:pPr>
              <w:pStyle w:val="6"/>
              <w:spacing w:before="206" w:line="96" w:lineRule="exact"/>
              <w:ind w:left="319"/>
            </w:pPr>
            <w:r>
              <w:rPr>
                <w:spacing w:val="12"/>
                <w:position w:val="-2"/>
              </w:rPr>
              <w:t>—</w:t>
            </w:r>
          </w:p>
        </w:tc>
        <w:tc>
          <w:tcPr>
            <w:tcW w:w="997" w:type="dxa"/>
            <w:vAlign w:val="top"/>
          </w:tcPr>
          <w:p w14:paraId="57F3B30D">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04886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0FD892BF">
            <w:pPr>
              <w:rPr>
                <w:rFonts w:ascii="Arial"/>
                <w:sz w:val="21"/>
              </w:rPr>
            </w:pPr>
          </w:p>
        </w:tc>
        <w:tc>
          <w:tcPr>
            <w:tcW w:w="3001" w:type="dxa"/>
            <w:vAlign w:val="top"/>
          </w:tcPr>
          <w:p w14:paraId="4F388CAC">
            <w:pPr>
              <w:spacing w:before="80" w:line="227" w:lineRule="auto"/>
              <w:ind w:left="144"/>
              <w:rPr>
                <w:rFonts w:ascii="宋体" w:hAnsi="宋体" w:eastAsia="宋体" w:cs="宋体"/>
                <w:sz w:val="20"/>
                <w:szCs w:val="20"/>
              </w:rPr>
            </w:pPr>
            <w:r>
              <w:rPr>
                <w:rFonts w:ascii="宋体" w:hAnsi="宋体" w:eastAsia="宋体" w:cs="宋体"/>
                <w:spacing w:val="5"/>
                <w:sz w:val="20"/>
                <w:szCs w:val="20"/>
              </w:rPr>
              <w:t>自然村自来水普及率</w:t>
            </w:r>
          </w:p>
        </w:tc>
        <w:tc>
          <w:tcPr>
            <w:tcW w:w="1133" w:type="dxa"/>
            <w:vAlign w:val="top"/>
          </w:tcPr>
          <w:p w14:paraId="1C10FF9B">
            <w:pPr>
              <w:pStyle w:val="6"/>
              <w:spacing w:before="116" w:line="195" w:lineRule="auto"/>
              <w:ind w:left="482"/>
            </w:pPr>
            <w:r>
              <w:t>%</w:t>
            </w:r>
          </w:p>
        </w:tc>
        <w:tc>
          <w:tcPr>
            <w:tcW w:w="1133" w:type="dxa"/>
            <w:vAlign w:val="top"/>
          </w:tcPr>
          <w:p w14:paraId="1856B8E5">
            <w:pPr>
              <w:pStyle w:val="6"/>
              <w:spacing w:before="116" w:line="195" w:lineRule="auto"/>
              <w:ind w:left="468"/>
            </w:pPr>
            <w:r>
              <w:t>91</w:t>
            </w:r>
          </w:p>
        </w:tc>
        <w:tc>
          <w:tcPr>
            <w:tcW w:w="1133" w:type="dxa"/>
            <w:vAlign w:val="top"/>
          </w:tcPr>
          <w:p w14:paraId="518276D4">
            <w:pPr>
              <w:pStyle w:val="6"/>
              <w:spacing w:before="116" w:line="195" w:lineRule="auto"/>
              <w:ind w:left="389"/>
            </w:pPr>
            <w:r>
              <w:rPr>
                <w:spacing w:val="2"/>
              </w:rPr>
              <w:t>99.5</w:t>
            </w:r>
          </w:p>
        </w:tc>
        <w:tc>
          <w:tcPr>
            <w:tcW w:w="850" w:type="dxa"/>
            <w:vAlign w:val="top"/>
          </w:tcPr>
          <w:p w14:paraId="5786113B">
            <w:pPr>
              <w:pStyle w:val="6"/>
              <w:spacing w:before="116" w:line="197" w:lineRule="auto"/>
              <w:ind w:left="241"/>
            </w:pPr>
            <w:r>
              <w:t>[8.5]</w:t>
            </w:r>
          </w:p>
        </w:tc>
        <w:tc>
          <w:tcPr>
            <w:tcW w:w="997" w:type="dxa"/>
            <w:vAlign w:val="top"/>
          </w:tcPr>
          <w:p w14:paraId="1686EC44">
            <w:pPr>
              <w:spacing w:before="80" w:line="228" w:lineRule="auto"/>
              <w:ind w:left="194"/>
              <w:rPr>
                <w:rFonts w:ascii="宋体" w:hAnsi="宋体" w:eastAsia="宋体" w:cs="宋体"/>
                <w:sz w:val="20"/>
                <w:szCs w:val="20"/>
              </w:rPr>
            </w:pPr>
            <w:r>
              <w:rPr>
                <w:rFonts w:ascii="宋体" w:hAnsi="宋体" w:eastAsia="宋体" w:cs="宋体"/>
                <w:spacing w:val="5"/>
                <w:sz w:val="20"/>
                <w:szCs w:val="20"/>
              </w:rPr>
              <w:t>约束性</w:t>
            </w:r>
          </w:p>
        </w:tc>
      </w:tr>
      <w:tr w14:paraId="3DF3C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48B589D4">
            <w:pPr>
              <w:rPr>
                <w:rFonts w:ascii="Arial"/>
                <w:sz w:val="21"/>
              </w:rPr>
            </w:pPr>
          </w:p>
        </w:tc>
        <w:tc>
          <w:tcPr>
            <w:tcW w:w="3001" w:type="dxa"/>
            <w:vAlign w:val="top"/>
          </w:tcPr>
          <w:p w14:paraId="39EE124E">
            <w:pPr>
              <w:spacing w:before="80" w:line="227" w:lineRule="auto"/>
              <w:ind w:left="144"/>
              <w:rPr>
                <w:rFonts w:ascii="宋体" w:hAnsi="宋体" w:eastAsia="宋体" w:cs="宋体"/>
                <w:sz w:val="20"/>
                <w:szCs w:val="20"/>
              </w:rPr>
            </w:pPr>
            <w:r>
              <w:rPr>
                <w:rFonts w:ascii="宋体" w:hAnsi="宋体" w:eastAsia="宋体" w:cs="宋体"/>
                <w:spacing w:val="4"/>
                <w:sz w:val="20"/>
                <w:szCs w:val="20"/>
              </w:rPr>
              <w:t>自然村电网覆盖率</w:t>
            </w:r>
          </w:p>
        </w:tc>
        <w:tc>
          <w:tcPr>
            <w:tcW w:w="1133" w:type="dxa"/>
            <w:vAlign w:val="top"/>
          </w:tcPr>
          <w:p w14:paraId="72D6DD35">
            <w:pPr>
              <w:pStyle w:val="6"/>
              <w:spacing w:before="116" w:line="195" w:lineRule="auto"/>
              <w:ind w:left="482"/>
            </w:pPr>
            <w:r>
              <w:t>%</w:t>
            </w:r>
          </w:p>
        </w:tc>
        <w:tc>
          <w:tcPr>
            <w:tcW w:w="1133" w:type="dxa"/>
            <w:vAlign w:val="top"/>
          </w:tcPr>
          <w:p w14:paraId="0F4A6DCC">
            <w:pPr>
              <w:pStyle w:val="6"/>
              <w:spacing w:before="116" w:line="195" w:lineRule="auto"/>
              <w:ind w:left="389"/>
            </w:pPr>
            <w:r>
              <w:rPr>
                <w:spacing w:val="2"/>
              </w:rPr>
              <w:t>95.8</w:t>
            </w:r>
          </w:p>
        </w:tc>
        <w:tc>
          <w:tcPr>
            <w:tcW w:w="1133" w:type="dxa"/>
            <w:vAlign w:val="top"/>
          </w:tcPr>
          <w:p w14:paraId="23374EBE">
            <w:pPr>
              <w:pStyle w:val="6"/>
              <w:spacing w:before="116" w:line="195" w:lineRule="auto"/>
              <w:ind w:left="431"/>
            </w:pPr>
            <w:r>
              <w:rPr>
                <w:spacing w:val="-3"/>
              </w:rPr>
              <w:t>100</w:t>
            </w:r>
          </w:p>
        </w:tc>
        <w:tc>
          <w:tcPr>
            <w:tcW w:w="850" w:type="dxa"/>
            <w:vAlign w:val="top"/>
          </w:tcPr>
          <w:p w14:paraId="2FFCBABA">
            <w:pPr>
              <w:pStyle w:val="6"/>
              <w:spacing w:before="116" w:line="197" w:lineRule="auto"/>
              <w:ind w:left="241"/>
            </w:pPr>
            <w:r>
              <w:t>[4.2]</w:t>
            </w:r>
          </w:p>
        </w:tc>
        <w:tc>
          <w:tcPr>
            <w:tcW w:w="997" w:type="dxa"/>
            <w:vAlign w:val="top"/>
          </w:tcPr>
          <w:p w14:paraId="504D9E15">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59E5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7F70D6E3">
            <w:pPr>
              <w:rPr>
                <w:rFonts w:ascii="Arial"/>
                <w:sz w:val="21"/>
              </w:rPr>
            </w:pPr>
          </w:p>
        </w:tc>
        <w:tc>
          <w:tcPr>
            <w:tcW w:w="3001" w:type="dxa"/>
            <w:vAlign w:val="top"/>
          </w:tcPr>
          <w:p w14:paraId="7F0C6F18">
            <w:pPr>
              <w:spacing w:before="79" w:line="227" w:lineRule="auto"/>
              <w:ind w:left="113"/>
              <w:rPr>
                <w:rFonts w:ascii="宋体" w:hAnsi="宋体" w:eastAsia="宋体" w:cs="宋体"/>
                <w:sz w:val="20"/>
                <w:szCs w:val="20"/>
              </w:rPr>
            </w:pPr>
            <w:r>
              <w:rPr>
                <w:rFonts w:ascii="宋体" w:hAnsi="宋体" w:eastAsia="宋体" w:cs="宋体"/>
                <w:spacing w:val="8"/>
                <w:sz w:val="20"/>
                <w:szCs w:val="20"/>
              </w:rPr>
              <w:t>行政村居通畅率</w:t>
            </w:r>
          </w:p>
        </w:tc>
        <w:tc>
          <w:tcPr>
            <w:tcW w:w="1133" w:type="dxa"/>
            <w:vAlign w:val="top"/>
          </w:tcPr>
          <w:p w14:paraId="3F373630">
            <w:pPr>
              <w:pStyle w:val="6"/>
              <w:spacing w:before="115" w:line="195" w:lineRule="auto"/>
              <w:ind w:left="482"/>
            </w:pPr>
            <w:r>
              <w:t>%</w:t>
            </w:r>
          </w:p>
        </w:tc>
        <w:tc>
          <w:tcPr>
            <w:tcW w:w="1133" w:type="dxa"/>
            <w:vAlign w:val="top"/>
          </w:tcPr>
          <w:p w14:paraId="53E87117">
            <w:pPr>
              <w:pStyle w:val="6"/>
              <w:spacing w:before="115" w:line="195" w:lineRule="auto"/>
              <w:ind w:left="473"/>
            </w:pPr>
            <w:r>
              <w:rPr>
                <w:spacing w:val="-2"/>
              </w:rPr>
              <w:t>80</w:t>
            </w:r>
          </w:p>
        </w:tc>
        <w:tc>
          <w:tcPr>
            <w:tcW w:w="1133" w:type="dxa"/>
            <w:vAlign w:val="top"/>
          </w:tcPr>
          <w:p w14:paraId="35CDE4FF">
            <w:pPr>
              <w:pStyle w:val="6"/>
              <w:spacing w:before="115" w:line="195" w:lineRule="auto"/>
              <w:ind w:left="431"/>
            </w:pPr>
            <w:r>
              <w:rPr>
                <w:spacing w:val="-3"/>
              </w:rPr>
              <w:t>100</w:t>
            </w:r>
          </w:p>
        </w:tc>
        <w:tc>
          <w:tcPr>
            <w:tcW w:w="850" w:type="dxa"/>
            <w:vAlign w:val="top"/>
          </w:tcPr>
          <w:p w14:paraId="3C820122">
            <w:pPr>
              <w:pStyle w:val="6"/>
              <w:spacing w:before="115" w:line="197" w:lineRule="auto"/>
              <w:ind w:left="265"/>
            </w:pPr>
            <w:r>
              <w:t>[20]</w:t>
            </w:r>
          </w:p>
        </w:tc>
        <w:tc>
          <w:tcPr>
            <w:tcW w:w="997" w:type="dxa"/>
            <w:vAlign w:val="top"/>
          </w:tcPr>
          <w:p w14:paraId="04677B4E">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623CD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280D2EFD">
            <w:pPr>
              <w:rPr>
                <w:rFonts w:ascii="Arial"/>
                <w:sz w:val="21"/>
              </w:rPr>
            </w:pPr>
          </w:p>
        </w:tc>
        <w:tc>
          <w:tcPr>
            <w:tcW w:w="3001" w:type="dxa"/>
            <w:vAlign w:val="top"/>
          </w:tcPr>
          <w:p w14:paraId="7C1DFBDE">
            <w:pPr>
              <w:spacing w:before="79" w:line="227" w:lineRule="auto"/>
              <w:ind w:left="144"/>
              <w:rPr>
                <w:rFonts w:ascii="宋体" w:hAnsi="宋体" w:eastAsia="宋体" w:cs="宋体"/>
                <w:sz w:val="20"/>
                <w:szCs w:val="20"/>
              </w:rPr>
            </w:pPr>
            <w:r>
              <w:rPr>
                <w:rFonts w:ascii="宋体" w:hAnsi="宋体" w:eastAsia="宋体" w:cs="宋体"/>
                <w:spacing w:val="2"/>
                <w:sz w:val="20"/>
                <w:szCs w:val="20"/>
              </w:rPr>
              <w:t>自然村通达率</w:t>
            </w:r>
          </w:p>
        </w:tc>
        <w:tc>
          <w:tcPr>
            <w:tcW w:w="1133" w:type="dxa"/>
            <w:vAlign w:val="top"/>
          </w:tcPr>
          <w:p w14:paraId="00A43E0D">
            <w:pPr>
              <w:pStyle w:val="6"/>
              <w:spacing w:before="115" w:line="195" w:lineRule="auto"/>
              <w:ind w:left="482"/>
            </w:pPr>
            <w:r>
              <w:t>%</w:t>
            </w:r>
          </w:p>
        </w:tc>
        <w:tc>
          <w:tcPr>
            <w:tcW w:w="1133" w:type="dxa"/>
            <w:vAlign w:val="top"/>
          </w:tcPr>
          <w:p w14:paraId="3EF03A12">
            <w:pPr>
              <w:pStyle w:val="6"/>
              <w:spacing w:before="115" w:line="195" w:lineRule="auto"/>
              <w:ind w:left="390"/>
            </w:pPr>
            <w:r>
              <w:rPr>
                <w:spacing w:val="2"/>
              </w:rPr>
              <w:t>69.3</w:t>
            </w:r>
          </w:p>
        </w:tc>
        <w:tc>
          <w:tcPr>
            <w:tcW w:w="1133" w:type="dxa"/>
            <w:vAlign w:val="top"/>
          </w:tcPr>
          <w:p w14:paraId="0E2DA3EB">
            <w:pPr>
              <w:pStyle w:val="6"/>
              <w:spacing w:before="115" w:line="195" w:lineRule="auto"/>
              <w:ind w:left="431"/>
            </w:pPr>
            <w:r>
              <w:rPr>
                <w:spacing w:val="-3"/>
              </w:rPr>
              <w:t>100</w:t>
            </w:r>
          </w:p>
        </w:tc>
        <w:tc>
          <w:tcPr>
            <w:tcW w:w="850" w:type="dxa"/>
            <w:vAlign w:val="top"/>
          </w:tcPr>
          <w:p w14:paraId="36F94402">
            <w:pPr>
              <w:pStyle w:val="6"/>
              <w:spacing w:before="115" w:line="197" w:lineRule="auto"/>
              <w:ind w:left="186"/>
            </w:pPr>
            <w:r>
              <w:rPr>
                <w:spacing w:val="1"/>
              </w:rPr>
              <w:t>[30.7]</w:t>
            </w:r>
          </w:p>
        </w:tc>
        <w:tc>
          <w:tcPr>
            <w:tcW w:w="997" w:type="dxa"/>
            <w:vAlign w:val="top"/>
          </w:tcPr>
          <w:p w14:paraId="2F40904A">
            <w:pPr>
              <w:spacing w:before="80"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55068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2EACA8F3">
            <w:pPr>
              <w:rPr>
                <w:rFonts w:ascii="Arial"/>
                <w:sz w:val="21"/>
              </w:rPr>
            </w:pPr>
          </w:p>
        </w:tc>
        <w:tc>
          <w:tcPr>
            <w:tcW w:w="3001" w:type="dxa"/>
            <w:vAlign w:val="top"/>
          </w:tcPr>
          <w:p w14:paraId="3C82BF5F">
            <w:pPr>
              <w:spacing w:before="78" w:line="228" w:lineRule="auto"/>
              <w:ind w:left="113"/>
              <w:rPr>
                <w:rFonts w:ascii="宋体" w:hAnsi="宋体" w:eastAsia="宋体" w:cs="宋体"/>
                <w:sz w:val="20"/>
                <w:szCs w:val="20"/>
              </w:rPr>
            </w:pPr>
            <w:r>
              <w:rPr>
                <w:rFonts w:ascii="宋体" w:hAnsi="宋体" w:eastAsia="宋体" w:cs="宋体"/>
                <w:spacing w:val="8"/>
                <w:sz w:val="20"/>
                <w:szCs w:val="20"/>
              </w:rPr>
              <w:t>学前教育毛入园率</w:t>
            </w:r>
          </w:p>
        </w:tc>
        <w:tc>
          <w:tcPr>
            <w:tcW w:w="1133" w:type="dxa"/>
            <w:vAlign w:val="top"/>
          </w:tcPr>
          <w:p w14:paraId="78701A3A">
            <w:pPr>
              <w:pStyle w:val="6"/>
              <w:spacing w:before="115" w:line="195" w:lineRule="auto"/>
              <w:ind w:left="482"/>
            </w:pPr>
            <w:r>
              <w:t>%</w:t>
            </w:r>
          </w:p>
        </w:tc>
        <w:tc>
          <w:tcPr>
            <w:tcW w:w="1133" w:type="dxa"/>
            <w:vAlign w:val="top"/>
          </w:tcPr>
          <w:p w14:paraId="0900D38B">
            <w:pPr>
              <w:pStyle w:val="6"/>
              <w:spacing w:before="115" w:line="195" w:lineRule="auto"/>
              <w:ind w:left="388"/>
            </w:pPr>
            <w:r>
              <w:rPr>
                <w:spacing w:val="2"/>
              </w:rPr>
              <w:t>70.7</w:t>
            </w:r>
          </w:p>
        </w:tc>
        <w:tc>
          <w:tcPr>
            <w:tcW w:w="1133" w:type="dxa"/>
            <w:vAlign w:val="top"/>
          </w:tcPr>
          <w:p w14:paraId="53302619">
            <w:pPr>
              <w:pStyle w:val="6"/>
              <w:spacing w:before="115" w:line="195" w:lineRule="auto"/>
              <w:ind w:left="406"/>
            </w:pPr>
            <w:r>
              <w:rPr>
                <w:spacing w:val="3"/>
              </w:rPr>
              <w:t>&gt;90</w:t>
            </w:r>
          </w:p>
        </w:tc>
        <w:tc>
          <w:tcPr>
            <w:tcW w:w="850" w:type="dxa"/>
            <w:vAlign w:val="top"/>
          </w:tcPr>
          <w:p w14:paraId="56A0C243">
            <w:pPr>
              <w:pStyle w:val="6"/>
              <w:spacing w:before="114" w:line="197" w:lineRule="auto"/>
              <w:ind w:left="129"/>
            </w:pPr>
            <w:r>
              <w:rPr>
                <w:spacing w:val="1"/>
              </w:rPr>
              <w:t>[&gt;19.3]</w:t>
            </w:r>
          </w:p>
        </w:tc>
        <w:tc>
          <w:tcPr>
            <w:tcW w:w="997" w:type="dxa"/>
            <w:vAlign w:val="top"/>
          </w:tcPr>
          <w:p w14:paraId="6A629FD6">
            <w:pPr>
              <w:spacing w:before="79"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45D5B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83" w:type="dxa"/>
            <w:vMerge w:val="continue"/>
            <w:tcBorders>
              <w:top w:val="nil"/>
              <w:bottom w:val="nil"/>
            </w:tcBorders>
            <w:vAlign w:val="top"/>
          </w:tcPr>
          <w:p w14:paraId="3A44C761">
            <w:pPr>
              <w:rPr>
                <w:rFonts w:ascii="Arial"/>
                <w:sz w:val="21"/>
              </w:rPr>
            </w:pPr>
          </w:p>
        </w:tc>
        <w:tc>
          <w:tcPr>
            <w:tcW w:w="3001" w:type="dxa"/>
            <w:vAlign w:val="top"/>
          </w:tcPr>
          <w:p w14:paraId="48BF033B">
            <w:pPr>
              <w:spacing w:before="80" w:line="228" w:lineRule="auto"/>
              <w:ind w:left="115"/>
              <w:rPr>
                <w:rFonts w:ascii="宋体" w:hAnsi="宋体" w:eastAsia="宋体" w:cs="宋体"/>
                <w:sz w:val="20"/>
                <w:szCs w:val="20"/>
              </w:rPr>
            </w:pPr>
            <w:r>
              <w:rPr>
                <w:rFonts w:ascii="宋体" w:hAnsi="宋体" w:eastAsia="宋体" w:cs="宋体"/>
                <w:spacing w:val="7"/>
                <w:sz w:val="20"/>
                <w:szCs w:val="20"/>
              </w:rPr>
              <w:t>高中毛入学率</w:t>
            </w:r>
          </w:p>
        </w:tc>
        <w:tc>
          <w:tcPr>
            <w:tcW w:w="1133" w:type="dxa"/>
            <w:vAlign w:val="top"/>
          </w:tcPr>
          <w:p w14:paraId="3E4D32EB">
            <w:pPr>
              <w:pStyle w:val="6"/>
              <w:spacing w:before="117" w:line="195" w:lineRule="auto"/>
              <w:ind w:left="482"/>
            </w:pPr>
            <w:r>
              <w:t>%</w:t>
            </w:r>
          </w:p>
        </w:tc>
        <w:tc>
          <w:tcPr>
            <w:tcW w:w="1133" w:type="dxa"/>
            <w:vAlign w:val="top"/>
          </w:tcPr>
          <w:p w14:paraId="290EFCC8">
            <w:pPr>
              <w:pStyle w:val="6"/>
              <w:spacing w:before="117" w:line="195" w:lineRule="auto"/>
              <w:ind w:left="390"/>
            </w:pPr>
            <w:r>
              <w:rPr>
                <w:spacing w:val="2"/>
              </w:rPr>
              <w:t>61.6</w:t>
            </w:r>
          </w:p>
        </w:tc>
        <w:tc>
          <w:tcPr>
            <w:tcW w:w="1133" w:type="dxa"/>
            <w:vAlign w:val="top"/>
          </w:tcPr>
          <w:p w14:paraId="349969DE">
            <w:pPr>
              <w:pStyle w:val="6"/>
              <w:spacing w:before="117" w:line="195" w:lineRule="auto"/>
              <w:ind w:left="406"/>
            </w:pPr>
            <w:r>
              <w:rPr>
                <w:spacing w:val="3"/>
              </w:rPr>
              <w:t>&gt;92</w:t>
            </w:r>
          </w:p>
        </w:tc>
        <w:tc>
          <w:tcPr>
            <w:tcW w:w="850" w:type="dxa"/>
            <w:vAlign w:val="top"/>
          </w:tcPr>
          <w:p w14:paraId="337BA67E">
            <w:pPr>
              <w:pStyle w:val="6"/>
              <w:spacing w:before="116" w:line="197" w:lineRule="auto"/>
              <w:ind w:left="129"/>
            </w:pPr>
            <w:r>
              <w:rPr>
                <w:spacing w:val="1"/>
              </w:rPr>
              <w:t>[&gt;30.4]</w:t>
            </w:r>
          </w:p>
        </w:tc>
        <w:tc>
          <w:tcPr>
            <w:tcW w:w="997" w:type="dxa"/>
            <w:vAlign w:val="top"/>
          </w:tcPr>
          <w:p w14:paraId="26DBB316">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r w14:paraId="31707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83" w:type="dxa"/>
            <w:vMerge w:val="continue"/>
            <w:tcBorders>
              <w:top w:val="nil"/>
            </w:tcBorders>
            <w:vAlign w:val="top"/>
          </w:tcPr>
          <w:p w14:paraId="33E8F79F">
            <w:pPr>
              <w:rPr>
                <w:rFonts w:ascii="Arial"/>
                <w:sz w:val="21"/>
              </w:rPr>
            </w:pPr>
          </w:p>
        </w:tc>
        <w:tc>
          <w:tcPr>
            <w:tcW w:w="3001" w:type="dxa"/>
            <w:vAlign w:val="top"/>
          </w:tcPr>
          <w:p w14:paraId="7FC6A431">
            <w:pPr>
              <w:spacing w:before="80" w:line="227" w:lineRule="auto"/>
              <w:ind w:left="109"/>
              <w:rPr>
                <w:rFonts w:ascii="宋体" w:hAnsi="宋体" w:eastAsia="宋体" w:cs="宋体"/>
                <w:sz w:val="20"/>
                <w:szCs w:val="20"/>
              </w:rPr>
            </w:pPr>
            <w:r>
              <w:rPr>
                <w:rFonts w:ascii="宋体" w:hAnsi="宋体" w:eastAsia="宋体" w:cs="宋体"/>
                <w:spacing w:val="9"/>
                <w:sz w:val="20"/>
                <w:szCs w:val="20"/>
              </w:rPr>
              <w:t>每千人拥有卫生机构床位数</w:t>
            </w:r>
          </w:p>
        </w:tc>
        <w:tc>
          <w:tcPr>
            <w:tcW w:w="1133" w:type="dxa"/>
            <w:vAlign w:val="top"/>
          </w:tcPr>
          <w:p w14:paraId="1CCE5FEE">
            <w:pPr>
              <w:spacing w:before="80" w:line="230" w:lineRule="auto"/>
              <w:ind w:left="471"/>
              <w:rPr>
                <w:rFonts w:ascii="宋体" w:hAnsi="宋体" w:eastAsia="宋体" w:cs="宋体"/>
                <w:sz w:val="20"/>
                <w:szCs w:val="20"/>
              </w:rPr>
            </w:pPr>
            <w:r>
              <w:rPr>
                <w:rFonts w:ascii="宋体" w:hAnsi="宋体" w:eastAsia="宋体" w:cs="宋体"/>
                <w:sz w:val="20"/>
                <w:szCs w:val="20"/>
              </w:rPr>
              <w:t>张</w:t>
            </w:r>
          </w:p>
        </w:tc>
        <w:tc>
          <w:tcPr>
            <w:tcW w:w="1133" w:type="dxa"/>
            <w:vAlign w:val="top"/>
          </w:tcPr>
          <w:p w14:paraId="412AA871">
            <w:pPr>
              <w:pStyle w:val="6"/>
              <w:spacing w:before="116" w:line="195" w:lineRule="auto"/>
              <w:ind w:left="384"/>
            </w:pPr>
            <w:r>
              <w:rPr>
                <w:spacing w:val="3"/>
              </w:rPr>
              <w:t>4.50</w:t>
            </w:r>
          </w:p>
        </w:tc>
        <w:tc>
          <w:tcPr>
            <w:tcW w:w="1133" w:type="dxa"/>
            <w:vAlign w:val="top"/>
          </w:tcPr>
          <w:p w14:paraId="0A965D97">
            <w:pPr>
              <w:pStyle w:val="6"/>
              <w:spacing w:before="119" w:line="192" w:lineRule="auto"/>
              <w:ind w:left="443"/>
            </w:pPr>
            <w:r>
              <w:t>5.5</w:t>
            </w:r>
          </w:p>
        </w:tc>
        <w:tc>
          <w:tcPr>
            <w:tcW w:w="850" w:type="dxa"/>
            <w:vAlign w:val="top"/>
          </w:tcPr>
          <w:p w14:paraId="3B68EBA8">
            <w:pPr>
              <w:pStyle w:val="6"/>
              <w:spacing w:before="116" w:line="195" w:lineRule="auto"/>
              <w:ind w:left="208"/>
            </w:pPr>
            <w:r>
              <w:rPr>
                <w:spacing w:val="-2"/>
              </w:rPr>
              <w:t>4.</w:t>
            </w:r>
            <w:r>
              <w:rPr>
                <w:spacing w:val="-25"/>
              </w:rPr>
              <w:t xml:space="preserve"> </w:t>
            </w:r>
            <w:r>
              <w:rPr>
                <w:spacing w:val="-2"/>
              </w:rPr>
              <w:t>1%</w:t>
            </w:r>
          </w:p>
        </w:tc>
        <w:tc>
          <w:tcPr>
            <w:tcW w:w="997" w:type="dxa"/>
            <w:vAlign w:val="top"/>
          </w:tcPr>
          <w:p w14:paraId="6EC3AAF7">
            <w:pPr>
              <w:spacing w:before="81" w:line="228" w:lineRule="auto"/>
              <w:ind w:left="191"/>
              <w:rPr>
                <w:rFonts w:ascii="宋体" w:hAnsi="宋体" w:eastAsia="宋体" w:cs="宋体"/>
                <w:sz w:val="20"/>
                <w:szCs w:val="20"/>
              </w:rPr>
            </w:pPr>
            <w:r>
              <w:rPr>
                <w:rFonts w:ascii="宋体" w:hAnsi="宋体" w:eastAsia="宋体" w:cs="宋体"/>
                <w:spacing w:val="6"/>
                <w:sz w:val="20"/>
                <w:szCs w:val="20"/>
              </w:rPr>
              <w:t>预期性</w:t>
            </w:r>
          </w:p>
        </w:tc>
      </w:tr>
    </w:tbl>
    <w:p w14:paraId="35A0305C">
      <w:pPr>
        <w:spacing w:before="51" w:line="228" w:lineRule="auto"/>
        <w:ind w:left="123"/>
        <w:rPr>
          <w:rFonts w:ascii="宋体" w:hAnsi="宋体" w:eastAsia="宋体" w:cs="宋体"/>
          <w:sz w:val="20"/>
          <w:szCs w:val="20"/>
        </w:rPr>
      </w:pPr>
      <w:r>
        <w:rPr>
          <w:rFonts w:ascii="宋体" w:hAnsi="宋体" w:eastAsia="宋体" w:cs="宋体"/>
          <w:spacing w:val="2"/>
          <w:sz w:val="20"/>
          <w:szCs w:val="20"/>
        </w:rPr>
        <w:t>说明：</w:t>
      </w:r>
    </w:p>
    <w:p w14:paraId="11D4EE2F">
      <w:pPr>
        <w:spacing w:before="65" w:line="226" w:lineRule="auto"/>
        <w:ind w:left="557"/>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7"/>
          <w:sz w:val="20"/>
          <w:szCs w:val="20"/>
        </w:rPr>
        <w:t>、地区生产总值、全员劳动生产率的绝对数和增长速度按</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2020 </w:t>
      </w:r>
      <w:r>
        <w:rPr>
          <w:rFonts w:ascii="宋体" w:hAnsi="宋体" w:eastAsia="宋体" w:cs="宋体"/>
          <w:spacing w:val="7"/>
          <w:sz w:val="20"/>
          <w:szCs w:val="20"/>
        </w:rPr>
        <w:t>年可比价计算；</w:t>
      </w:r>
    </w:p>
    <w:p w14:paraId="643D49F7">
      <w:pPr>
        <w:spacing w:before="66" w:line="228" w:lineRule="auto"/>
        <w:ind w:left="537"/>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6"/>
          <w:sz w:val="20"/>
          <w:szCs w:val="20"/>
        </w:rPr>
        <w:t xml:space="preserve"> </w:t>
      </w:r>
      <w:r>
        <w:rPr>
          <w:rFonts w:ascii="宋体" w:hAnsi="宋体" w:eastAsia="宋体" w:cs="宋体"/>
          <w:spacing w:val="-4"/>
          <w:sz w:val="20"/>
          <w:szCs w:val="20"/>
        </w:rPr>
        <w:t>、〔 〕内为</w:t>
      </w:r>
      <w:r>
        <w:rPr>
          <w:rFonts w:ascii="宋体" w:hAnsi="宋体" w:eastAsia="宋体" w:cs="宋体"/>
          <w:spacing w:val="-37"/>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12"/>
          <w:w w:val="101"/>
          <w:sz w:val="20"/>
          <w:szCs w:val="20"/>
        </w:rPr>
        <w:t xml:space="preserve"> </w:t>
      </w:r>
      <w:r>
        <w:rPr>
          <w:rFonts w:ascii="宋体" w:hAnsi="宋体" w:eastAsia="宋体" w:cs="宋体"/>
          <w:spacing w:val="-4"/>
          <w:sz w:val="20"/>
          <w:szCs w:val="20"/>
        </w:rPr>
        <w:t>年累计数；</w:t>
      </w:r>
    </w:p>
    <w:p w14:paraId="6C4B54AD">
      <w:pPr>
        <w:spacing w:before="27" w:line="281" w:lineRule="exact"/>
        <w:ind w:left="541"/>
        <w:rPr>
          <w:rFonts w:ascii="宋体" w:hAnsi="宋体" w:eastAsia="宋体" w:cs="宋体"/>
          <w:sz w:val="20"/>
          <w:szCs w:val="20"/>
        </w:rPr>
      </w:pPr>
      <w:r>
        <w:rPr>
          <w:rFonts w:ascii="Times New Roman" w:hAnsi="Times New Roman" w:eastAsia="Times New Roman" w:cs="Times New Roman"/>
          <w:spacing w:val="8"/>
          <w:position w:val="1"/>
          <w:sz w:val="20"/>
          <w:szCs w:val="20"/>
        </w:rPr>
        <w:t>3</w:t>
      </w:r>
      <w:r>
        <w:rPr>
          <w:rFonts w:ascii="Times New Roman" w:hAnsi="Times New Roman" w:eastAsia="Times New Roman" w:cs="Times New Roman"/>
          <w:spacing w:val="-26"/>
          <w:position w:val="1"/>
          <w:sz w:val="20"/>
          <w:szCs w:val="20"/>
        </w:rPr>
        <w:t xml:space="preserve"> </w:t>
      </w:r>
      <w:r>
        <w:rPr>
          <w:rFonts w:ascii="宋体" w:hAnsi="宋体" w:eastAsia="宋体" w:cs="宋体"/>
          <w:spacing w:val="8"/>
          <w:position w:val="1"/>
          <w:sz w:val="20"/>
          <w:szCs w:val="20"/>
        </w:rPr>
        <w:t>、全员劳动生产率</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地区国民生产总值</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地</w:t>
      </w:r>
      <w:r>
        <w:rPr>
          <w:rFonts w:ascii="宋体" w:hAnsi="宋体" w:eastAsia="宋体" w:cs="宋体"/>
          <w:spacing w:val="7"/>
          <w:position w:val="1"/>
          <w:sz w:val="20"/>
          <w:szCs w:val="20"/>
        </w:rPr>
        <w:t>区从业人员总数。</w:t>
      </w:r>
    </w:p>
    <w:p w14:paraId="614A8D17">
      <w:pPr>
        <w:pStyle w:val="2"/>
        <w:spacing w:line="407" w:lineRule="auto"/>
      </w:pPr>
    </w:p>
    <w:p w14:paraId="68EEAAFB">
      <w:pPr>
        <w:spacing w:before="92" w:line="408" w:lineRule="auto"/>
        <w:ind w:left="123" w:right="440" w:firstLine="561"/>
        <w:jc w:val="both"/>
        <w:rPr>
          <w:rFonts w:ascii="宋体" w:hAnsi="宋体" w:eastAsia="宋体" w:cs="宋体"/>
          <w:sz w:val="28"/>
          <w:szCs w:val="28"/>
        </w:rPr>
      </w:pPr>
      <w:r>
        <w:rPr>
          <w:rFonts w:ascii="宋体" w:hAnsi="宋体" w:eastAsia="宋体" w:cs="宋体"/>
          <w:b/>
          <w:bCs/>
          <w:sz w:val="28"/>
          <w:szCs w:val="28"/>
        </w:rPr>
        <w:t>展望</w:t>
      </w:r>
      <w:r>
        <w:rPr>
          <w:rFonts w:ascii="宋体" w:hAnsi="宋体" w:eastAsia="宋体" w:cs="宋体"/>
          <w:spacing w:val="-49"/>
          <w:sz w:val="28"/>
          <w:szCs w:val="28"/>
        </w:rPr>
        <w:t xml:space="preserve"> </w:t>
      </w:r>
      <w:r>
        <w:rPr>
          <w:rFonts w:ascii="Times New Roman" w:hAnsi="Times New Roman" w:eastAsia="Times New Roman" w:cs="Times New Roman"/>
          <w:b/>
          <w:bCs/>
          <w:sz w:val="28"/>
          <w:szCs w:val="28"/>
        </w:rPr>
        <w:t xml:space="preserve">2035 </w:t>
      </w:r>
      <w:r>
        <w:rPr>
          <w:rFonts w:ascii="宋体" w:hAnsi="宋体" w:eastAsia="宋体" w:cs="宋体"/>
          <w:b/>
          <w:bCs/>
          <w:sz w:val="28"/>
          <w:szCs w:val="28"/>
        </w:rPr>
        <w:t>年，</w:t>
      </w:r>
      <w:r>
        <w:rPr>
          <w:rFonts w:ascii="宋体" w:hAnsi="宋体" w:eastAsia="宋体" w:cs="宋体"/>
          <w:sz w:val="28"/>
          <w:szCs w:val="28"/>
        </w:rPr>
        <w:t xml:space="preserve">基本建成团结富裕文明和谐美丽的社会主义现代 </w:t>
      </w:r>
      <w:r>
        <w:rPr>
          <w:rFonts w:ascii="宋体" w:hAnsi="宋体" w:eastAsia="宋体" w:cs="宋体"/>
          <w:spacing w:val="-4"/>
          <w:sz w:val="28"/>
          <w:szCs w:val="28"/>
        </w:rPr>
        <w:t>化新洛隆。现代经济体系基本建立，乡村振兴取得决定性进展，产业</w:t>
      </w:r>
      <w:r>
        <w:rPr>
          <w:rFonts w:ascii="宋体" w:hAnsi="宋体" w:eastAsia="宋体" w:cs="宋体"/>
          <w:spacing w:val="14"/>
          <w:sz w:val="28"/>
          <w:szCs w:val="28"/>
        </w:rPr>
        <w:t xml:space="preserve"> </w:t>
      </w:r>
      <w:r>
        <w:rPr>
          <w:rFonts w:ascii="宋体" w:hAnsi="宋体" w:eastAsia="宋体" w:cs="宋体"/>
          <w:spacing w:val="-4"/>
          <w:sz w:val="28"/>
          <w:szCs w:val="28"/>
        </w:rPr>
        <w:t>体系更加健全，产业结构更加完善，人民生活富足殷实，共同富裕迈</w:t>
      </w:r>
      <w:r>
        <w:rPr>
          <w:rFonts w:ascii="宋体" w:hAnsi="宋体" w:eastAsia="宋体" w:cs="宋体"/>
          <w:spacing w:val="14"/>
          <w:sz w:val="28"/>
          <w:szCs w:val="28"/>
        </w:rPr>
        <w:t xml:space="preserve"> </w:t>
      </w:r>
      <w:r>
        <w:rPr>
          <w:rFonts w:ascii="宋体" w:hAnsi="宋体" w:eastAsia="宋体" w:cs="宋体"/>
          <w:spacing w:val="-4"/>
          <w:sz w:val="28"/>
          <w:szCs w:val="28"/>
        </w:rPr>
        <w:t>出坚实步伐；基础设施全面改善，基本公共服务能力显著提高，社会</w:t>
      </w:r>
      <w:r>
        <w:rPr>
          <w:rFonts w:ascii="宋体" w:hAnsi="宋体" w:eastAsia="宋体" w:cs="宋体"/>
          <w:spacing w:val="14"/>
          <w:sz w:val="28"/>
          <w:szCs w:val="28"/>
        </w:rPr>
        <w:t xml:space="preserve"> </w:t>
      </w:r>
      <w:r>
        <w:rPr>
          <w:rFonts w:ascii="宋体" w:hAnsi="宋体" w:eastAsia="宋体" w:cs="宋体"/>
          <w:spacing w:val="-1"/>
          <w:sz w:val="28"/>
          <w:szCs w:val="28"/>
        </w:rPr>
        <w:t>保障更加充分，城乡融合发展格局基本形成，基本实现新型工业化、</w:t>
      </w:r>
      <w:r>
        <w:rPr>
          <w:rFonts w:ascii="宋体" w:hAnsi="宋体" w:eastAsia="宋体" w:cs="宋体"/>
          <w:sz w:val="28"/>
          <w:szCs w:val="28"/>
        </w:rPr>
        <w:t xml:space="preserve"> </w:t>
      </w:r>
      <w:r>
        <w:rPr>
          <w:rFonts w:ascii="宋体" w:hAnsi="宋体" w:eastAsia="宋体" w:cs="宋体"/>
          <w:spacing w:val="-4"/>
          <w:sz w:val="28"/>
          <w:szCs w:val="28"/>
        </w:rPr>
        <w:t>信息化、城镇化、农业现代化；生态环境持续良好，生态安全屏障日</w:t>
      </w:r>
      <w:r>
        <w:rPr>
          <w:rFonts w:ascii="宋体" w:hAnsi="宋体" w:eastAsia="宋体" w:cs="宋体"/>
          <w:spacing w:val="14"/>
          <w:sz w:val="28"/>
          <w:szCs w:val="28"/>
        </w:rPr>
        <w:t xml:space="preserve"> </w:t>
      </w:r>
      <w:r>
        <w:rPr>
          <w:rFonts w:ascii="宋体" w:hAnsi="宋体" w:eastAsia="宋体" w:cs="宋体"/>
          <w:spacing w:val="-10"/>
          <w:sz w:val="28"/>
          <w:szCs w:val="28"/>
        </w:rPr>
        <w:t>益巩固，达到国家生态文明建设示范县标准，人居环境更加美丽宜居，</w:t>
      </w:r>
      <w:r>
        <w:rPr>
          <w:rFonts w:ascii="宋体" w:hAnsi="宋体" w:eastAsia="宋体" w:cs="宋体"/>
          <w:sz w:val="28"/>
          <w:szCs w:val="28"/>
        </w:rPr>
        <w:t xml:space="preserve"> </w:t>
      </w:r>
      <w:r>
        <w:rPr>
          <w:rFonts w:ascii="宋体" w:hAnsi="宋体" w:eastAsia="宋体" w:cs="宋体"/>
          <w:spacing w:val="-4"/>
          <w:sz w:val="28"/>
          <w:szCs w:val="28"/>
        </w:rPr>
        <w:t>美丽洛隆全面建成；法治政府、法治社会基本建成，各方面制度更加</w:t>
      </w:r>
    </w:p>
    <w:p w14:paraId="319F6EEB">
      <w:pPr>
        <w:spacing w:line="408" w:lineRule="auto"/>
        <w:rPr>
          <w:rFonts w:ascii="宋体" w:hAnsi="宋体" w:eastAsia="宋体" w:cs="宋体"/>
          <w:sz w:val="28"/>
          <w:szCs w:val="28"/>
        </w:rPr>
        <w:sectPr>
          <w:footerReference r:id="rId37" w:type="default"/>
          <w:pgSz w:w="11906" w:h="16839"/>
          <w:pgMar w:top="400" w:right="1283" w:bottom="1166" w:left="1687" w:header="0" w:footer="1003" w:gutter="0"/>
          <w:cols w:space="720" w:num="1"/>
        </w:sectPr>
      </w:pPr>
    </w:p>
    <w:p w14:paraId="6C546738">
      <w:pPr>
        <w:pStyle w:val="2"/>
        <w:spacing w:line="278" w:lineRule="auto"/>
      </w:pPr>
    </w:p>
    <w:p w14:paraId="42044095">
      <w:pPr>
        <w:pStyle w:val="2"/>
        <w:spacing w:line="279" w:lineRule="auto"/>
      </w:pPr>
    </w:p>
    <w:p w14:paraId="2E6792EB">
      <w:pPr>
        <w:pStyle w:val="2"/>
        <w:spacing w:line="279" w:lineRule="auto"/>
      </w:pPr>
    </w:p>
    <w:p w14:paraId="47F6DDF7">
      <w:pPr>
        <w:pStyle w:val="2"/>
        <w:spacing w:line="279" w:lineRule="auto"/>
      </w:pPr>
    </w:p>
    <w:p w14:paraId="78AB46FC">
      <w:pPr>
        <w:spacing w:before="91" w:line="402" w:lineRule="auto"/>
        <w:ind w:left="26" w:right="98" w:firstLine="1"/>
        <w:jc w:val="both"/>
        <w:rPr>
          <w:rFonts w:ascii="宋体" w:hAnsi="宋体" w:eastAsia="宋体" w:cs="宋体"/>
          <w:sz w:val="28"/>
          <w:szCs w:val="28"/>
        </w:rPr>
      </w:pPr>
      <w:bookmarkStart w:id="133" w:name="bookmark128"/>
      <w:bookmarkEnd w:id="133"/>
      <w:r>
        <w:rPr>
          <w:rFonts w:ascii="宋体" w:hAnsi="宋体" w:eastAsia="宋体" w:cs="宋体"/>
          <w:spacing w:val="-4"/>
          <w:sz w:val="28"/>
          <w:szCs w:val="28"/>
        </w:rPr>
        <w:t>完善，治理体系和治理能力现代化基本实现；中华民族共同体意识全</w:t>
      </w:r>
      <w:r>
        <w:rPr>
          <w:rFonts w:ascii="宋体" w:hAnsi="宋体" w:eastAsia="宋体" w:cs="宋体"/>
          <w:spacing w:val="12"/>
          <w:sz w:val="28"/>
          <w:szCs w:val="28"/>
        </w:rPr>
        <w:t xml:space="preserve"> </w:t>
      </w:r>
      <w:r>
        <w:rPr>
          <w:rFonts w:ascii="宋体" w:hAnsi="宋体" w:eastAsia="宋体" w:cs="宋体"/>
          <w:spacing w:val="-4"/>
          <w:sz w:val="28"/>
          <w:szCs w:val="28"/>
        </w:rPr>
        <w:t>面铸牢，民族团结宗教和睦，社会和谐稳定，社会文明程度达到新的</w:t>
      </w:r>
      <w:r>
        <w:rPr>
          <w:rFonts w:ascii="宋体" w:hAnsi="宋体" w:eastAsia="宋体" w:cs="宋体"/>
          <w:spacing w:val="13"/>
          <w:sz w:val="28"/>
          <w:szCs w:val="28"/>
        </w:rPr>
        <w:t xml:space="preserve"> </w:t>
      </w:r>
      <w:r>
        <w:rPr>
          <w:rFonts w:ascii="宋体" w:hAnsi="宋体" w:eastAsia="宋体" w:cs="宋体"/>
          <w:spacing w:val="-1"/>
          <w:sz w:val="28"/>
          <w:szCs w:val="28"/>
        </w:rPr>
        <w:t>高度，社会大局实现长治久安。</w:t>
      </w:r>
    </w:p>
    <w:p w14:paraId="7A929246">
      <w:pPr>
        <w:pStyle w:val="2"/>
        <w:spacing w:line="245" w:lineRule="auto"/>
      </w:pPr>
    </w:p>
    <w:p w14:paraId="3D4C716D">
      <w:pPr>
        <w:spacing w:before="97" w:line="221" w:lineRule="auto"/>
        <w:ind w:left="2977"/>
        <w:outlineLvl w:val="1"/>
        <w:rPr>
          <w:rFonts w:ascii="黑体" w:hAnsi="黑体" w:eastAsia="黑体" w:cs="黑体"/>
          <w:sz w:val="30"/>
          <w:szCs w:val="30"/>
        </w:rPr>
      </w:pPr>
      <w:bookmarkStart w:id="134" w:name="bookmark10"/>
      <w:bookmarkEnd w:id="134"/>
      <w:r>
        <w:rPr>
          <w:rFonts w:ascii="黑体" w:hAnsi="黑体" w:eastAsia="黑体" w:cs="黑体"/>
          <w:spacing w:val="-2"/>
          <w:sz w:val="30"/>
          <w:szCs w:val="30"/>
        </w:rPr>
        <w:t>第六节  发展格局</w:t>
      </w:r>
    </w:p>
    <w:p w14:paraId="27E195BE">
      <w:pPr>
        <w:pStyle w:val="2"/>
        <w:spacing w:line="337" w:lineRule="auto"/>
      </w:pPr>
    </w:p>
    <w:p w14:paraId="1185B527">
      <w:pPr>
        <w:spacing w:before="91" w:line="398" w:lineRule="auto"/>
        <w:ind w:left="29" w:right="97" w:firstLine="559"/>
        <w:rPr>
          <w:rFonts w:ascii="宋体" w:hAnsi="宋体" w:eastAsia="宋体" w:cs="宋体"/>
          <w:sz w:val="28"/>
          <w:szCs w:val="28"/>
        </w:rPr>
      </w:pPr>
      <w:r>
        <w:rPr>
          <w:rFonts w:ascii="宋体" w:hAnsi="宋体" w:eastAsia="宋体" w:cs="宋体"/>
          <w:spacing w:val="-5"/>
          <w:sz w:val="28"/>
          <w:szCs w:val="28"/>
        </w:rPr>
        <w:t>坚持实施区域协调发展战略，围绕“五地一家园</w:t>
      </w:r>
      <w:r>
        <w:rPr>
          <w:rFonts w:ascii="宋体" w:hAnsi="宋体" w:eastAsia="宋体" w:cs="宋体"/>
          <w:spacing w:val="-103"/>
          <w:sz w:val="28"/>
          <w:szCs w:val="28"/>
        </w:rPr>
        <w:t xml:space="preserve"> </w:t>
      </w:r>
      <w:r>
        <w:rPr>
          <w:rFonts w:ascii="宋体" w:hAnsi="宋体" w:eastAsia="宋体" w:cs="宋体"/>
          <w:spacing w:val="-6"/>
          <w:sz w:val="28"/>
          <w:szCs w:val="28"/>
        </w:rPr>
        <w:t>”发展定位，着</w:t>
      </w:r>
      <w:r>
        <w:rPr>
          <w:rFonts w:ascii="宋体" w:hAnsi="宋体" w:eastAsia="宋体" w:cs="宋体"/>
          <w:sz w:val="28"/>
          <w:szCs w:val="28"/>
        </w:rPr>
        <w:t xml:space="preserve"> </w:t>
      </w:r>
      <w:r>
        <w:rPr>
          <w:rFonts w:ascii="宋体" w:hAnsi="宋体" w:eastAsia="宋体" w:cs="宋体"/>
          <w:spacing w:val="-4"/>
          <w:sz w:val="28"/>
          <w:szCs w:val="28"/>
        </w:rPr>
        <w:t>力构建“一核两带三片</w:t>
      </w:r>
      <w:r>
        <w:rPr>
          <w:rFonts w:ascii="宋体" w:hAnsi="宋体" w:eastAsia="宋体" w:cs="宋体"/>
          <w:spacing w:val="-88"/>
          <w:sz w:val="28"/>
          <w:szCs w:val="28"/>
        </w:rPr>
        <w:t xml:space="preserve"> </w:t>
      </w:r>
      <w:r>
        <w:rPr>
          <w:rFonts w:ascii="宋体" w:hAnsi="宋体" w:eastAsia="宋体" w:cs="宋体"/>
          <w:spacing w:val="-4"/>
          <w:sz w:val="28"/>
          <w:szCs w:val="28"/>
        </w:rPr>
        <w:t>”发展新格局。</w:t>
      </w:r>
    </w:p>
    <w:p w14:paraId="2C5ECC4A">
      <w:pPr>
        <w:spacing w:before="41" w:line="402" w:lineRule="auto"/>
        <w:ind w:left="26" w:right="97" w:firstLine="562"/>
        <w:rPr>
          <w:rFonts w:ascii="宋体" w:hAnsi="宋体" w:eastAsia="宋体" w:cs="宋体"/>
          <w:sz w:val="28"/>
          <w:szCs w:val="28"/>
        </w:rPr>
      </w:pPr>
      <w:r>
        <w:rPr>
          <w:rFonts w:ascii="宋体" w:hAnsi="宋体" w:eastAsia="宋体" w:cs="宋体"/>
          <w:b/>
          <w:bCs/>
          <w:spacing w:val="-5"/>
          <w:sz w:val="28"/>
          <w:szCs w:val="28"/>
        </w:rPr>
        <w:t>一核引领。</w:t>
      </w:r>
      <w:r>
        <w:rPr>
          <w:rFonts w:ascii="宋体" w:hAnsi="宋体" w:eastAsia="宋体" w:cs="宋体"/>
          <w:spacing w:val="-5"/>
          <w:sz w:val="28"/>
          <w:szCs w:val="28"/>
        </w:rPr>
        <w:t>打造县城综合功能发展增长极核，实现人口和要素的</w:t>
      </w:r>
      <w:r>
        <w:rPr>
          <w:rFonts w:ascii="宋体" w:hAnsi="宋体" w:eastAsia="宋体" w:cs="宋体"/>
          <w:spacing w:val="16"/>
          <w:sz w:val="28"/>
          <w:szCs w:val="28"/>
        </w:rPr>
        <w:t xml:space="preserve"> </w:t>
      </w:r>
      <w:r>
        <w:rPr>
          <w:rFonts w:ascii="宋体" w:hAnsi="宋体" w:eastAsia="宋体" w:cs="宋体"/>
          <w:spacing w:val="-4"/>
          <w:sz w:val="28"/>
          <w:szCs w:val="28"/>
        </w:rPr>
        <w:t>规模聚集，优化城市布局，推进产城一体、产业聚集，打造面向内陆</w:t>
      </w:r>
      <w:r>
        <w:rPr>
          <w:rFonts w:ascii="宋体" w:hAnsi="宋体" w:eastAsia="宋体" w:cs="宋体"/>
          <w:spacing w:val="13"/>
          <w:sz w:val="28"/>
          <w:szCs w:val="28"/>
        </w:rPr>
        <w:t xml:space="preserve"> </w:t>
      </w:r>
      <w:r>
        <w:rPr>
          <w:rFonts w:ascii="宋体" w:hAnsi="宋体" w:eastAsia="宋体" w:cs="宋体"/>
          <w:spacing w:val="-8"/>
          <w:sz w:val="28"/>
          <w:szCs w:val="28"/>
        </w:rPr>
        <w:t>开放的区域重要枢纽节点，成为县域推进高质量发展的“发动机</w:t>
      </w:r>
      <w:r>
        <w:rPr>
          <w:rFonts w:ascii="宋体" w:hAnsi="宋体" w:eastAsia="宋体" w:cs="宋体"/>
          <w:spacing w:val="-94"/>
          <w:sz w:val="28"/>
          <w:szCs w:val="28"/>
        </w:rPr>
        <w:t xml:space="preserve"> </w:t>
      </w:r>
      <w:r>
        <w:rPr>
          <w:rFonts w:ascii="宋体" w:hAnsi="宋体" w:eastAsia="宋体" w:cs="宋体"/>
          <w:spacing w:val="-8"/>
          <w:sz w:val="28"/>
          <w:szCs w:val="28"/>
        </w:rPr>
        <w:t>”。</w:t>
      </w:r>
    </w:p>
    <w:p w14:paraId="46E9E90C">
      <w:pPr>
        <w:spacing w:before="38" w:line="408" w:lineRule="auto"/>
        <w:ind w:left="25" w:firstLine="560"/>
        <w:rPr>
          <w:rFonts w:ascii="宋体" w:hAnsi="宋体" w:eastAsia="宋体" w:cs="宋体"/>
          <w:sz w:val="28"/>
          <w:szCs w:val="28"/>
        </w:rPr>
      </w:pPr>
      <w:r>
        <w:rPr>
          <w:rFonts w:ascii="宋体" w:hAnsi="宋体" w:eastAsia="宋体" w:cs="宋体"/>
          <w:b/>
          <w:bCs/>
          <w:spacing w:val="-3"/>
          <w:sz w:val="28"/>
          <w:szCs w:val="28"/>
        </w:rPr>
        <w:t>两带驱动。</w:t>
      </w:r>
      <w:r>
        <w:rPr>
          <w:rFonts w:ascii="宋体" w:hAnsi="宋体" w:eastAsia="宋体" w:cs="宋体"/>
          <w:spacing w:val="-3"/>
          <w:sz w:val="28"/>
          <w:szCs w:val="28"/>
        </w:rPr>
        <w:t>加快建设</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G349</w:t>
      </w:r>
      <w:r>
        <w:rPr>
          <w:rFonts w:ascii="Times New Roman" w:hAnsi="Times New Roman" w:eastAsia="Times New Roman" w:cs="Times New Roman"/>
          <w:spacing w:val="37"/>
          <w:sz w:val="28"/>
          <w:szCs w:val="28"/>
        </w:rPr>
        <w:t xml:space="preserve"> </w:t>
      </w:r>
      <w:r>
        <w:rPr>
          <w:rFonts w:ascii="宋体" w:hAnsi="宋体" w:eastAsia="宋体" w:cs="宋体"/>
          <w:spacing w:val="-3"/>
          <w:sz w:val="28"/>
          <w:szCs w:val="28"/>
        </w:rPr>
        <w:t>国道经济带，加强沿线边疆明珠</w:t>
      </w:r>
      <w:r>
        <w:rPr>
          <w:rFonts w:ascii="宋体" w:hAnsi="宋体" w:eastAsia="宋体" w:cs="宋体"/>
          <w:spacing w:val="-4"/>
          <w:sz w:val="28"/>
          <w:szCs w:val="28"/>
        </w:rPr>
        <w:t>小镇</w:t>
      </w:r>
      <w:r>
        <w:rPr>
          <w:rFonts w:ascii="宋体" w:hAnsi="宋体" w:eastAsia="宋体" w:cs="宋体"/>
          <w:sz w:val="28"/>
          <w:szCs w:val="28"/>
        </w:rPr>
        <w:t xml:space="preserve"> </w:t>
      </w:r>
      <w:r>
        <w:rPr>
          <w:rFonts w:ascii="宋体" w:hAnsi="宋体" w:eastAsia="宋体" w:cs="宋体"/>
          <w:spacing w:val="-9"/>
          <w:sz w:val="28"/>
          <w:szCs w:val="28"/>
        </w:rPr>
        <w:t>和美丽乡村建设，加强文化旅游基础设施建设，大</w:t>
      </w:r>
      <w:r>
        <w:rPr>
          <w:rFonts w:ascii="宋体" w:hAnsi="宋体" w:eastAsia="宋体" w:cs="宋体"/>
          <w:spacing w:val="-10"/>
          <w:sz w:val="28"/>
          <w:szCs w:val="28"/>
        </w:rPr>
        <w:t>力发展特色种养业、</w:t>
      </w:r>
      <w:r>
        <w:rPr>
          <w:rFonts w:ascii="宋体" w:hAnsi="宋体" w:eastAsia="宋体" w:cs="宋体"/>
          <w:sz w:val="28"/>
          <w:szCs w:val="28"/>
        </w:rPr>
        <w:t xml:space="preserve"> </w:t>
      </w:r>
      <w:r>
        <w:rPr>
          <w:rFonts w:ascii="宋体" w:hAnsi="宋体" w:eastAsia="宋体" w:cs="宋体"/>
          <w:spacing w:val="-4"/>
          <w:sz w:val="28"/>
          <w:szCs w:val="28"/>
        </w:rPr>
        <w:t>食品加工业、民族手工业和文化产业，打造茶马古道中线文化和产业</w:t>
      </w:r>
      <w:r>
        <w:rPr>
          <w:rFonts w:ascii="宋体" w:hAnsi="宋体" w:eastAsia="宋体" w:cs="宋体"/>
          <w:spacing w:val="14"/>
          <w:sz w:val="28"/>
          <w:szCs w:val="28"/>
        </w:rPr>
        <w:t xml:space="preserve"> </w:t>
      </w:r>
      <w:r>
        <w:rPr>
          <w:rFonts w:ascii="宋体" w:hAnsi="宋体" w:eastAsia="宋体" w:cs="宋体"/>
          <w:spacing w:val="-4"/>
          <w:sz w:val="28"/>
          <w:szCs w:val="28"/>
        </w:rPr>
        <w:t>发展带。繁荣发展铁路经济带，以川藏铁路建设为契机，加快推进南</w:t>
      </w:r>
      <w:r>
        <w:rPr>
          <w:rFonts w:ascii="宋体" w:hAnsi="宋体" w:eastAsia="宋体" w:cs="宋体"/>
          <w:spacing w:val="14"/>
          <w:sz w:val="28"/>
          <w:szCs w:val="28"/>
        </w:rPr>
        <w:t xml:space="preserve"> </w:t>
      </w:r>
      <w:r>
        <w:rPr>
          <w:rFonts w:ascii="宋体" w:hAnsi="宋体" w:eastAsia="宋体" w:cs="宋体"/>
          <w:spacing w:val="-4"/>
          <w:sz w:val="28"/>
          <w:szCs w:val="28"/>
        </w:rPr>
        <w:t>部环形交通廊道和铁路站建设，完善物流设施，主动对接成渝地区双</w:t>
      </w:r>
      <w:r>
        <w:rPr>
          <w:rFonts w:ascii="宋体" w:hAnsi="宋体" w:eastAsia="宋体" w:cs="宋体"/>
          <w:spacing w:val="14"/>
          <w:sz w:val="28"/>
          <w:szCs w:val="28"/>
        </w:rPr>
        <w:t xml:space="preserve"> </w:t>
      </w:r>
      <w:r>
        <w:rPr>
          <w:rFonts w:ascii="宋体" w:hAnsi="宋体" w:eastAsia="宋体" w:cs="宋体"/>
          <w:spacing w:val="-4"/>
          <w:sz w:val="28"/>
          <w:szCs w:val="28"/>
        </w:rPr>
        <w:t>城经济圈，全面融入以国内大循环为主、国际国内双循环相互促进的</w:t>
      </w:r>
      <w:r>
        <w:rPr>
          <w:rFonts w:ascii="宋体" w:hAnsi="宋体" w:eastAsia="宋体" w:cs="宋体"/>
          <w:spacing w:val="14"/>
          <w:sz w:val="28"/>
          <w:szCs w:val="28"/>
        </w:rPr>
        <w:t xml:space="preserve"> </w:t>
      </w:r>
      <w:r>
        <w:rPr>
          <w:rFonts w:ascii="宋体" w:hAnsi="宋体" w:eastAsia="宋体" w:cs="宋体"/>
          <w:spacing w:val="-2"/>
          <w:sz w:val="28"/>
          <w:szCs w:val="28"/>
        </w:rPr>
        <w:t>新发展格局。</w:t>
      </w:r>
    </w:p>
    <w:p w14:paraId="07861DC1">
      <w:pPr>
        <w:spacing w:before="41" w:line="406" w:lineRule="auto"/>
        <w:ind w:left="23" w:right="21" w:firstLine="560"/>
        <w:jc w:val="both"/>
        <w:rPr>
          <w:rFonts w:ascii="宋体" w:hAnsi="宋体" w:eastAsia="宋体" w:cs="宋体"/>
          <w:sz w:val="28"/>
          <w:szCs w:val="28"/>
        </w:rPr>
      </w:pPr>
      <w:r>
        <w:rPr>
          <w:rFonts w:ascii="宋体" w:hAnsi="宋体" w:eastAsia="宋体" w:cs="宋体"/>
          <w:b/>
          <w:bCs/>
          <w:spacing w:val="-4"/>
          <w:sz w:val="28"/>
          <w:szCs w:val="28"/>
        </w:rPr>
        <w:t>三片联动。</w:t>
      </w:r>
      <w:r>
        <w:rPr>
          <w:rFonts w:ascii="宋体" w:hAnsi="宋体" w:eastAsia="宋体" w:cs="宋体"/>
          <w:spacing w:val="-4"/>
          <w:sz w:val="28"/>
          <w:szCs w:val="28"/>
        </w:rPr>
        <w:t>统筹推进三大特色功能片区建设。</w:t>
      </w:r>
      <w:r>
        <w:rPr>
          <w:rFonts w:ascii="宋体" w:hAnsi="宋体" w:eastAsia="宋体" w:cs="宋体"/>
          <w:spacing w:val="-5"/>
          <w:sz w:val="28"/>
          <w:szCs w:val="28"/>
        </w:rPr>
        <w:t>东部生态农旅与民</w:t>
      </w:r>
      <w:r>
        <w:rPr>
          <w:rFonts w:ascii="宋体" w:hAnsi="宋体" w:eastAsia="宋体" w:cs="宋体"/>
          <w:sz w:val="28"/>
          <w:szCs w:val="28"/>
        </w:rPr>
        <w:t xml:space="preserve"> </w:t>
      </w:r>
      <w:r>
        <w:rPr>
          <w:rFonts w:ascii="宋体" w:hAnsi="宋体" w:eastAsia="宋体" w:cs="宋体"/>
          <w:spacing w:val="-4"/>
          <w:sz w:val="28"/>
          <w:szCs w:val="28"/>
        </w:rPr>
        <w:t>俗文化片区，包括马利镇、白达乡、玉西乡、康沙镇、达龙乡，大力</w:t>
      </w:r>
      <w:r>
        <w:rPr>
          <w:rFonts w:ascii="宋体" w:hAnsi="宋体" w:eastAsia="宋体" w:cs="宋体"/>
          <w:spacing w:val="15"/>
          <w:sz w:val="28"/>
          <w:szCs w:val="28"/>
        </w:rPr>
        <w:t xml:space="preserve"> </w:t>
      </w:r>
      <w:r>
        <w:rPr>
          <w:rFonts w:ascii="宋体" w:hAnsi="宋体" w:eastAsia="宋体" w:cs="宋体"/>
          <w:spacing w:val="-10"/>
          <w:sz w:val="28"/>
          <w:szCs w:val="28"/>
        </w:rPr>
        <w:t>发展生态农业、生态旅游和民宿文化。西部现代农业与历史文化片区，</w:t>
      </w:r>
      <w:r>
        <w:rPr>
          <w:rFonts w:ascii="宋体" w:hAnsi="宋体" w:eastAsia="宋体" w:cs="宋体"/>
          <w:spacing w:val="1"/>
          <w:sz w:val="28"/>
          <w:szCs w:val="28"/>
        </w:rPr>
        <w:t xml:space="preserve"> </w:t>
      </w:r>
      <w:r>
        <w:rPr>
          <w:rFonts w:ascii="宋体" w:hAnsi="宋体" w:eastAsia="宋体" w:cs="宋体"/>
          <w:spacing w:val="-4"/>
          <w:sz w:val="28"/>
          <w:szCs w:val="28"/>
        </w:rPr>
        <w:t>包括俄西乡、新荣乡、孜托镇、硕督镇、中亦乡，大力发展以青稞为</w:t>
      </w:r>
      <w:r>
        <w:rPr>
          <w:rFonts w:ascii="宋体" w:hAnsi="宋体" w:eastAsia="宋体" w:cs="宋体"/>
          <w:spacing w:val="15"/>
          <w:sz w:val="28"/>
          <w:szCs w:val="28"/>
        </w:rPr>
        <w:t xml:space="preserve"> </w:t>
      </w:r>
      <w:r>
        <w:rPr>
          <w:rFonts w:ascii="宋体" w:hAnsi="宋体" w:eastAsia="宋体" w:cs="宋体"/>
          <w:spacing w:val="-4"/>
          <w:sz w:val="28"/>
          <w:szCs w:val="28"/>
        </w:rPr>
        <w:t>代表的现代农业和历史文化旅游业，重点打造俄西现代农业园和孜托</w:t>
      </w:r>
    </w:p>
    <w:p w14:paraId="5BD4C946">
      <w:pPr>
        <w:spacing w:line="406" w:lineRule="auto"/>
        <w:rPr>
          <w:rFonts w:ascii="宋体" w:hAnsi="宋体" w:eastAsia="宋体" w:cs="宋体"/>
          <w:sz w:val="28"/>
          <w:szCs w:val="28"/>
        </w:rPr>
        <w:sectPr>
          <w:footerReference r:id="rId38" w:type="default"/>
          <w:pgSz w:w="11906" w:h="16839"/>
          <w:pgMar w:top="400" w:right="1701" w:bottom="1166" w:left="1785" w:header="0" w:footer="1003" w:gutter="0"/>
          <w:cols w:space="720" w:num="1"/>
        </w:sectPr>
      </w:pPr>
    </w:p>
    <w:p w14:paraId="5A31E6C7">
      <w:pPr>
        <w:pStyle w:val="2"/>
        <w:spacing w:line="278" w:lineRule="auto"/>
      </w:pPr>
    </w:p>
    <w:p w14:paraId="11D9FB84">
      <w:pPr>
        <w:pStyle w:val="2"/>
        <w:spacing w:line="279" w:lineRule="auto"/>
      </w:pPr>
    </w:p>
    <w:p w14:paraId="78A530A8">
      <w:pPr>
        <w:pStyle w:val="2"/>
        <w:spacing w:line="279" w:lineRule="auto"/>
      </w:pPr>
    </w:p>
    <w:p w14:paraId="50CD1274">
      <w:pPr>
        <w:pStyle w:val="2"/>
        <w:spacing w:line="279" w:lineRule="auto"/>
      </w:pPr>
    </w:p>
    <w:p w14:paraId="0DABA7E5">
      <w:pPr>
        <w:spacing w:before="91" w:line="406" w:lineRule="auto"/>
        <w:ind w:left="26" w:right="97" w:hanging="1"/>
        <w:jc w:val="both"/>
        <w:rPr>
          <w:rFonts w:ascii="宋体" w:hAnsi="宋体" w:eastAsia="宋体" w:cs="宋体"/>
          <w:sz w:val="28"/>
          <w:szCs w:val="28"/>
        </w:rPr>
      </w:pPr>
      <w:bookmarkStart w:id="135" w:name="bookmark129"/>
      <w:bookmarkEnd w:id="135"/>
      <w:r>
        <w:rPr>
          <w:rFonts w:ascii="宋体" w:hAnsi="宋体" w:eastAsia="宋体" w:cs="宋体"/>
          <w:spacing w:val="-5"/>
          <w:sz w:val="28"/>
          <w:szCs w:val="28"/>
        </w:rPr>
        <w:t>镇现代农业园、硕督历史文化名镇，建成昌都市“粮仓</w:t>
      </w:r>
      <w:r>
        <w:rPr>
          <w:rFonts w:ascii="宋体" w:hAnsi="宋体" w:eastAsia="宋体" w:cs="宋体"/>
          <w:spacing w:val="-96"/>
          <w:sz w:val="28"/>
          <w:szCs w:val="28"/>
        </w:rPr>
        <w:t xml:space="preserve"> </w:t>
      </w:r>
      <w:r>
        <w:rPr>
          <w:rFonts w:ascii="宋体" w:hAnsi="宋体" w:eastAsia="宋体" w:cs="宋体"/>
          <w:spacing w:val="-5"/>
          <w:sz w:val="28"/>
          <w:szCs w:val="28"/>
        </w:rPr>
        <w:t>”、红色旅游</w:t>
      </w:r>
      <w:r>
        <w:rPr>
          <w:rFonts w:ascii="宋体" w:hAnsi="宋体" w:eastAsia="宋体" w:cs="宋体"/>
          <w:sz w:val="28"/>
          <w:szCs w:val="28"/>
        </w:rPr>
        <w:t xml:space="preserve"> </w:t>
      </w:r>
      <w:r>
        <w:rPr>
          <w:rFonts w:ascii="宋体" w:hAnsi="宋体" w:eastAsia="宋体" w:cs="宋体"/>
          <w:spacing w:val="-4"/>
          <w:sz w:val="28"/>
          <w:szCs w:val="28"/>
        </w:rPr>
        <w:t>和民族团结示范基地。南部现代物流与雪山湖泊观光片区，包括腊久</w:t>
      </w:r>
      <w:r>
        <w:rPr>
          <w:rFonts w:ascii="宋体" w:hAnsi="宋体" w:eastAsia="宋体" w:cs="宋体"/>
          <w:spacing w:val="13"/>
          <w:sz w:val="28"/>
          <w:szCs w:val="28"/>
        </w:rPr>
        <w:t xml:space="preserve"> </w:t>
      </w:r>
      <w:r>
        <w:rPr>
          <w:rFonts w:ascii="宋体" w:hAnsi="宋体" w:eastAsia="宋体" w:cs="宋体"/>
          <w:spacing w:val="-4"/>
          <w:sz w:val="28"/>
          <w:szCs w:val="28"/>
        </w:rPr>
        <w:t>乡，大力发展现代物流业，重点打造环线交通和铁路站物流枢纽，加</w:t>
      </w:r>
      <w:r>
        <w:rPr>
          <w:rFonts w:ascii="宋体" w:hAnsi="宋体" w:eastAsia="宋体" w:cs="宋体"/>
          <w:spacing w:val="13"/>
          <w:sz w:val="28"/>
          <w:szCs w:val="28"/>
        </w:rPr>
        <w:t xml:space="preserve"> </w:t>
      </w:r>
      <w:r>
        <w:rPr>
          <w:rFonts w:ascii="宋体" w:hAnsi="宋体" w:eastAsia="宋体" w:cs="宋体"/>
          <w:spacing w:val="-4"/>
          <w:sz w:val="28"/>
          <w:szCs w:val="28"/>
        </w:rPr>
        <w:t>强生态环境保护建设，适度发展高原畜牧业，加强八美国家公园景区</w:t>
      </w:r>
      <w:r>
        <w:rPr>
          <w:rFonts w:ascii="宋体" w:hAnsi="宋体" w:eastAsia="宋体" w:cs="宋体"/>
          <w:spacing w:val="13"/>
          <w:sz w:val="28"/>
          <w:szCs w:val="28"/>
        </w:rPr>
        <w:t xml:space="preserve"> </w:t>
      </w:r>
      <w:r>
        <w:rPr>
          <w:rFonts w:ascii="宋体" w:hAnsi="宋体" w:eastAsia="宋体" w:cs="宋体"/>
          <w:spacing w:val="-1"/>
          <w:sz w:val="28"/>
          <w:szCs w:val="28"/>
        </w:rPr>
        <w:t>建设，发展雪山湖泊观光旅游。</w:t>
      </w:r>
    </w:p>
    <w:p w14:paraId="544E2642">
      <w:pPr>
        <w:spacing w:before="334" w:line="218" w:lineRule="auto"/>
        <w:ind w:left="1459"/>
        <w:outlineLvl w:val="0"/>
        <w:rPr>
          <w:rFonts w:ascii="黑体" w:hAnsi="黑体" w:eastAsia="黑体" w:cs="黑体"/>
          <w:sz w:val="31"/>
          <w:szCs w:val="31"/>
        </w:rPr>
      </w:pPr>
      <w:bookmarkStart w:id="136" w:name="bookmark11"/>
      <w:bookmarkEnd w:id="136"/>
      <w:r>
        <w:rPr>
          <w:rFonts w:ascii="黑体" w:hAnsi="黑体" w:eastAsia="黑体" w:cs="黑体"/>
          <w:spacing w:val="8"/>
          <w:sz w:val="31"/>
          <w:szCs w:val="31"/>
        </w:rPr>
        <w:t>第三章  加快改革步伐，激发发展活力</w:t>
      </w:r>
    </w:p>
    <w:p w14:paraId="504E24CF">
      <w:pPr>
        <w:pStyle w:val="2"/>
        <w:spacing w:line="340" w:lineRule="auto"/>
      </w:pPr>
    </w:p>
    <w:p w14:paraId="6C13A0C7">
      <w:pPr>
        <w:spacing w:before="91" w:line="402" w:lineRule="auto"/>
        <w:ind w:left="33" w:right="98" w:firstLine="582"/>
        <w:jc w:val="both"/>
        <w:rPr>
          <w:rFonts w:ascii="宋体" w:hAnsi="宋体" w:eastAsia="宋体" w:cs="宋体"/>
          <w:sz w:val="28"/>
          <w:szCs w:val="28"/>
        </w:rPr>
      </w:pPr>
      <w:r>
        <w:rPr>
          <w:rFonts w:ascii="宋体" w:hAnsi="宋体" w:eastAsia="宋体" w:cs="宋体"/>
          <w:spacing w:val="-5"/>
          <w:sz w:val="28"/>
          <w:szCs w:val="28"/>
        </w:rPr>
        <w:t>以改革为统领，紧紧围绕国家、自治区和昌都市全面深化改革的</w:t>
      </w:r>
      <w:r>
        <w:rPr>
          <w:rFonts w:ascii="宋体" w:hAnsi="宋体" w:eastAsia="宋体" w:cs="宋体"/>
          <w:spacing w:val="3"/>
          <w:sz w:val="28"/>
          <w:szCs w:val="28"/>
        </w:rPr>
        <w:t xml:space="preserve"> </w:t>
      </w:r>
      <w:r>
        <w:rPr>
          <w:rFonts w:ascii="宋体" w:hAnsi="宋体" w:eastAsia="宋体" w:cs="宋体"/>
          <w:spacing w:val="-4"/>
          <w:sz w:val="28"/>
          <w:szCs w:val="28"/>
        </w:rPr>
        <w:t>决策部署，深入推进各项改革，破除一切不利于创新发展的体制机制</w:t>
      </w:r>
      <w:r>
        <w:rPr>
          <w:rFonts w:ascii="宋体" w:hAnsi="宋体" w:eastAsia="宋体" w:cs="宋体"/>
          <w:spacing w:val="5"/>
          <w:sz w:val="28"/>
          <w:szCs w:val="28"/>
        </w:rPr>
        <w:t xml:space="preserve"> </w:t>
      </w:r>
      <w:r>
        <w:rPr>
          <w:rFonts w:ascii="宋体" w:hAnsi="宋体" w:eastAsia="宋体" w:cs="宋体"/>
          <w:spacing w:val="-2"/>
          <w:sz w:val="28"/>
          <w:szCs w:val="28"/>
        </w:rPr>
        <w:t>障碍，释放发展活力。</w:t>
      </w:r>
    </w:p>
    <w:p w14:paraId="1A7265BF">
      <w:pPr>
        <w:pStyle w:val="2"/>
        <w:spacing w:line="243" w:lineRule="auto"/>
      </w:pPr>
    </w:p>
    <w:p w14:paraId="09538EBB">
      <w:pPr>
        <w:spacing w:before="98" w:line="222" w:lineRule="auto"/>
        <w:ind w:left="2377"/>
        <w:outlineLvl w:val="1"/>
        <w:rPr>
          <w:rFonts w:ascii="黑体" w:hAnsi="黑体" w:eastAsia="黑体" w:cs="黑体"/>
          <w:sz w:val="30"/>
          <w:szCs w:val="30"/>
        </w:rPr>
      </w:pPr>
      <w:bookmarkStart w:id="137" w:name="bookmark12"/>
      <w:bookmarkEnd w:id="137"/>
      <w:r>
        <w:rPr>
          <w:rFonts w:ascii="黑体" w:hAnsi="黑体" w:eastAsia="黑体" w:cs="黑体"/>
          <w:spacing w:val="-1"/>
          <w:sz w:val="30"/>
          <w:szCs w:val="30"/>
        </w:rPr>
        <w:t>第一节  深化市场体制改革</w:t>
      </w:r>
    </w:p>
    <w:p w14:paraId="1FDF8FFA">
      <w:pPr>
        <w:pStyle w:val="2"/>
        <w:spacing w:line="335" w:lineRule="auto"/>
      </w:pPr>
    </w:p>
    <w:p w14:paraId="29462C4F">
      <w:pPr>
        <w:spacing w:before="92" w:line="220" w:lineRule="auto"/>
        <w:ind w:left="588"/>
        <w:rPr>
          <w:rFonts w:ascii="宋体" w:hAnsi="宋体" w:eastAsia="宋体" w:cs="宋体"/>
          <w:sz w:val="28"/>
          <w:szCs w:val="28"/>
        </w:rPr>
      </w:pPr>
      <w:r>
        <w:rPr>
          <w:rFonts w:ascii="宋体" w:hAnsi="宋体" w:eastAsia="宋体" w:cs="宋体"/>
          <w:b/>
          <w:bCs/>
          <w:spacing w:val="-4"/>
          <w:sz w:val="28"/>
          <w:szCs w:val="28"/>
        </w:rPr>
        <w:t>一、深入推进投融资体制改革</w:t>
      </w:r>
    </w:p>
    <w:p w14:paraId="159AD4C5">
      <w:pPr>
        <w:spacing w:before="290" w:line="407" w:lineRule="auto"/>
        <w:ind w:left="23" w:firstLine="563"/>
        <w:jc w:val="both"/>
        <w:rPr>
          <w:rFonts w:ascii="宋体" w:hAnsi="宋体" w:eastAsia="宋体" w:cs="宋体"/>
          <w:sz w:val="28"/>
          <w:szCs w:val="28"/>
        </w:rPr>
      </w:pPr>
      <w:r>
        <w:rPr>
          <w:rFonts w:ascii="宋体" w:hAnsi="宋体" w:eastAsia="宋体" w:cs="宋体"/>
          <w:b/>
          <w:bCs/>
          <w:spacing w:val="-5"/>
          <w:sz w:val="28"/>
          <w:szCs w:val="28"/>
        </w:rPr>
        <w:t>拓宽社会投资领域。</w:t>
      </w:r>
      <w:r>
        <w:rPr>
          <w:rFonts w:ascii="宋体" w:hAnsi="宋体" w:eastAsia="宋体" w:cs="宋体"/>
          <w:spacing w:val="-5"/>
          <w:sz w:val="28"/>
          <w:szCs w:val="28"/>
        </w:rPr>
        <w:t>打破地区、部门、行业、所有制界限，放宽</w:t>
      </w:r>
      <w:r>
        <w:rPr>
          <w:rFonts w:ascii="宋体" w:hAnsi="宋体" w:eastAsia="宋体" w:cs="宋体"/>
          <w:spacing w:val="5"/>
          <w:sz w:val="28"/>
          <w:szCs w:val="28"/>
        </w:rPr>
        <w:t xml:space="preserve"> </w:t>
      </w:r>
      <w:r>
        <w:rPr>
          <w:rFonts w:ascii="宋体" w:hAnsi="宋体" w:eastAsia="宋体" w:cs="宋体"/>
          <w:spacing w:val="-9"/>
          <w:sz w:val="28"/>
          <w:szCs w:val="28"/>
        </w:rPr>
        <w:t>民间资本准入，积极鼓励和引导民间资本以独资、合</w:t>
      </w:r>
      <w:r>
        <w:rPr>
          <w:rFonts w:ascii="宋体" w:hAnsi="宋体" w:eastAsia="宋体" w:cs="宋体"/>
          <w:spacing w:val="-10"/>
          <w:sz w:val="28"/>
          <w:szCs w:val="28"/>
        </w:rPr>
        <w:t>作、联营、参股、</w:t>
      </w:r>
      <w:r>
        <w:rPr>
          <w:rFonts w:ascii="宋体" w:hAnsi="宋体" w:eastAsia="宋体" w:cs="宋体"/>
          <w:sz w:val="28"/>
          <w:szCs w:val="28"/>
        </w:rPr>
        <w:t xml:space="preserve"> </w:t>
      </w:r>
      <w:r>
        <w:rPr>
          <w:rFonts w:ascii="宋体" w:hAnsi="宋体" w:eastAsia="宋体" w:cs="宋体"/>
          <w:spacing w:val="-4"/>
          <w:sz w:val="28"/>
          <w:szCs w:val="28"/>
        </w:rPr>
        <w:t>特许经营等方式，参与供气、公交、旅游等市政公用事业投资以及经</w:t>
      </w:r>
      <w:r>
        <w:rPr>
          <w:rFonts w:ascii="宋体" w:hAnsi="宋体" w:eastAsia="宋体" w:cs="宋体"/>
          <w:spacing w:val="15"/>
          <w:sz w:val="28"/>
          <w:szCs w:val="28"/>
        </w:rPr>
        <w:t xml:space="preserve"> </w:t>
      </w:r>
      <w:r>
        <w:rPr>
          <w:rFonts w:ascii="宋体" w:hAnsi="宋体" w:eastAsia="宋体" w:cs="宋体"/>
          <w:spacing w:val="-4"/>
          <w:sz w:val="28"/>
          <w:szCs w:val="28"/>
        </w:rPr>
        <w:t>营性基础设施项目建设。通过实行项目特许经营、投资回报补偿和基</w:t>
      </w:r>
      <w:r>
        <w:rPr>
          <w:rFonts w:ascii="宋体" w:hAnsi="宋体" w:eastAsia="宋体" w:cs="宋体"/>
          <w:spacing w:val="15"/>
          <w:sz w:val="28"/>
          <w:szCs w:val="28"/>
        </w:rPr>
        <w:t xml:space="preserve"> </w:t>
      </w:r>
      <w:r>
        <w:rPr>
          <w:rFonts w:ascii="宋体" w:hAnsi="宋体" w:eastAsia="宋体" w:cs="宋体"/>
          <w:spacing w:val="-4"/>
          <w:sz w:val="28"/>
          <w:szCs w:val="28"/>
        </w:rPr>
        <w:t>础设施定价等制度，实行股权和经营权出让和转让，引导民间资本投</w:t>
      </w:r>
      <w:r>
        <w:rPr>
          <w:rFonts w:ascii="宋体" w:hAnsi="宋体" w:eastAsia="宋体" w:cs="宋体"/>
          <w:spacing w:val="15"/>
          <w:sz w:val="28"/>
          <w:szCs w:val="28"/>
        </w:rPr>
        <w:t xml:space="preserve"> </w:t>
      </w:r>
      <w:r>
        <w:rPr>
          <w:rFonts w:ascii="宋体" w:hAnsi="宋体" w:eastAsia="宋体" w:cs="宋体"/>
          <w:spacing w:val="-1"/>
          <w:sz w:val="28"/>
          <w:szCs w:val="28"/>
        </w:rPr>
        <w:t>入，盘活国有和集体存量资产，实现存量资产的再投入。</w:t>
      </w:r>
    </w:p>
    <w:p w14:paraId="0687C83D">
      <w:pPr>
        <w:spacing w:before="43" w:line="404" w:lineRule="auto"/>
        <w:ind w:left="26" w:right="97" w:firstLine="558"/>
        <w:jc w:val="both"/>
        <w:rPr>
          <w:rFonts w:ascii="宋体" w:hAnsi="宋体" w:eastAsia="宋体" w:cs="宋体"/>
          <w:sz w:val="28"/>
          <w:szCs w:val="28"/>
        </w:rPr>
      </w:pPr>
      <w:r>
        <w:rPr>
          <w:rFonts w:ascii="宋体" w:hAnsi="宋体" w:eastAsia="宋体" w:cs="宋体"/>
          <w:b/>
          <w:bCs/>
          <w:spacing w:val="-5"/>
          <w:sz w:val="28"/>
          <w:szCs w:val="28"/>
        </w:rPr>
        <w:t>创新金融服务。</w:t>
      </w:r>
      <w:r>
        <w:rPr>
          <w:rFonts w:ascii="宋体" w:hAnsi="宋体" w:eastAsia="宋体" w:cs="宋体"/>
          <w:spacing w:val="-5"/>
          <w:sz w:val="28"/>
          <w:szCs w:val="28"/>
        </w:rPr>
        <w:t>探索开展农村土地流转经营权抵押贷款、农民住</w:t>
      </w:r>
      <w:r>
        <w:rPr>
          <w:rFonts w:ascii="宋体" w:hAnsi="宋体" w:eastAsia="宋体" w:cs="宋体"/>
          <w:spacing w:val="12"/>
          <w:sz w:val="28"/>
          <w:szCs w:val="28"/>
        </w:rPr>
        <w:t xml:space="preserve"> </w:t>
      </w:r>
      <w:r>
        <w:rPr>
          <w:rFonts w:ascii="宋体" w:hAnsi="宋体" w:eastAsia="宋体" w:cs="宋体"/>
          <w:spacing w:val="-4"/>
          <w:sz w:val="28"/>
          <w:szCs w:val="28"/>
        </w:rPr>
        <w:t>房财产权抵押贷款，探索开展适合新型农业经营主体的订单融资和应</w:t>
      </w:r>
      <w:r>
        <w:rPr>
          <w:rFonts w:ascii="宋体" w:hAnsi="宋体" w:eastAsia="宋体" w:cs="宋体"/>
          <w:spacing w:val="13"/>
          <w:sz w:val="28"/>
          <w:szCs w:val="28"/>
        </w:rPr>
        <w:t xml:space="preserve"> </w:t>
      </w:r>
      <w:r>
        <w:rPr>
          <w:rFonts w:ascii="宋体" w:hAnsi="宋体" w:eastAsia="宋体" w:cs="宋体"/>
          <w:spacing w:val="-4"/>
          <w:sz w:val="28"/>
          <w:szCs w:val="28"/>
        </w:rPr>
        <w:t>收账款融资，以及农业生产设备、设施抵押贷款等业务。扩大政策性</w:t>
      </w:r>
      <w:r>
        <w:rPr>
          <w:rFonts w:ascii="宋体" w:hAnsi="宋体" w:eastAsia="宋体" w:cs="宋体"/>
          <w:spacing w:val="13"/>
          <w:sz w:val="28"/>
          <w:szCs w:val="28"/>
        </w:rPr>
        <w:t xml:space="preserve"> </w:t>
      </w:r>
      <w:r>
        <w:rPr>
          <w:rFonts w:ascii="宋体" w:hAnsi="宋体" w:eastAsia="宋体" w:cs="宋体"/>
          <w:spacing w:val="-13"/>
          <w:sz w:val="28"/>
          <w:szCs w:val="28"/>
        </w:rPr>
        <w:t>保险覆盖范围，支持开展灾害指数、价格指数保险以及重要农产品“保</w:t>
      </w:r>
    </w:p>
    <w:p w14:paraId="2EAF4E93">
      <w:pPr>
        <w:spacing w:line="404" w:lineRule="auto"/>
        <w:rPr>
          <w:rFonts w:ascii="宋体" w:hAnsi="宋体" w:eastAsia="宋体" w:cs="宋体"/>
          <w:sz w:val="28"/>
          <w:szCs w:val="28"/>
        </w:rPr>
        <w:sectPr>
          <w:footerReference r:id="rId39" w:type="default"/>
          <w:pgSz w:w="11906" w:h="16839"/>
          <w:pgMar w:top="400" w:right="1701" w:bottom="1166" w:left="1785" w:header="0" w:footer="1003" w:gutter="0"/>
          <w:cols w:space="720" w:num="1"/>
        </w:sectPr>
      </w:pPr>
    </w:p>
    <w:p w14:paraId="7FAF3BB6">
      <w:pPr>
        <w:pStyle w:val="2"/>
        <w:spacing w:line="278" w:lineRule="auto"/>
      </w:pPr>
    </w:p>
    <w:p w14:paraId="2A401C8E">
      <w:pPr>
        <w:pStyle w:val="2"/>
        <w:spacing w:line="278" w:lineRule="auto"/>
      </w:pPr>
    </w:p>
    <w:p w14:paraId="5EE4E055">
      <w:pPr>
        <w:pStyle w:val="2"/>
        <w:spacing w:line="278" w:lineRule="auto"/>
      </w:pPr>
    </w:p>
    <w:p w14:paraId="56402860">
      <w:pPr>
        <w:pStyle w:val="2"/>
        <w:spacing w:line="279" w:lineRule="auto"/>
      </w:pPr>
    </w:p>
    <w:p w14:paraId="600E65DB">
      <w:pPr>
        <w:spacing w:before="91" w:line="398" w:lineRule="auto"/>
        <w:ind w:left="26" w:right="279" w:firstLine="14"/>
        <w:rPr>
          <w:rFonts w:ascii="宋体" w:hAnsi="宋体" w:eastAsia="宋体" w:cs="宋体"/>
          <w:sz w:val="28"/>
          <w:szCs w:val="28"/>
        </w:rPr>
      </w:pPr>
      <w:r>
        <w:rPr>
          <w:rFonts w:ascii="宋体" w:hAnsi="宋体" w:eastAsia="宋体" w:cs="宋体"/>
          <w:spacing w:val="-1"/>
          <w:sz w:val="28"/>
          <w:szCs w:val="28"/>
        </w:rPr>
        <w:t>险</w:t>
      </w:r>
      <w:r>
        <w:rPr>
          <w:rFonts w:ascii="Times New Roman" w:hAnsi="Times New Roman" w:eastAsia="Times New Roman" w:cs="Times New Roman"/>
          <w:spacing w:val="-1"/>
          <w:sz w:val="28"/>
          <w:szCs w:val="28"/>
        </w:rPr>
        <w:t>+</w:t>
      </w:r>
      <w:r>
        <w:rPr>
          <w:rFonts w:ascii="宋体" w:hAnsi="宋体" w:eastAsia="宋体" w:cs="宋体"/>
          <w:spacing w:val="-1"/>
          <w:sz w:val="28"/>
          <w:szCs w:val="28"/>
        </w:rPr>
        <w:t>期货</w:t>
      </w:r>
      <w:r>
        <w:rPr>
          <w:rFonts w:ascii="宋体" w:hAnsi="宋体" w:eastAsia="宋体" w:cs="宋体"/>
          <w:spacing w:val="-102"/>
          <w:sz w:val="28"/>
          <w:szCs w:val="28"/>
        </w:rPr>
        <w:t xml:space="preserve"> </w:t>
      </w:r>
      <w:r>
        <w:rPr>
          <w:rFonts w:ascii="宋体" w:hAnsi="宋体" w:eastAsia="宋体" w:cs="宋体"/>
          <w:spacing w:val="-1"/>
          <w:sz w:val="28"/>
          <w:szCs w:val="28"/>
        </w:rPr>
        <w:t>”试点。推进政府性融资担保体系建设，切</w:t>
      </w:r>
      <w:r>
        <w:rPr>
          <w:rFonts w:ascii="宋体" w:hAnsi="宋体" w:eastAsia="宋体" w:cs="宋体"/>
          <w:spacing w:val="-2"/>
          <w:sz w:val="28"/>
          <w:szCs w:val="28"/>
        </w:rPr>
        <w:t>实发挥农业信贷</w:t>
      </w:r>
      <w:r>
        <w:rPr>
          <w:rFonts w:ascii="宋体" w:hAnsi="宋体" w:eastAsia="宋体" w:cs="宋体"/>
          <w:sz w:val="28"/>
          <w:szCs w:val="28"/>
        </w:rPr>
        <w:t xml:space="preserve"> </w:t>
      </w:r>
      <w:r>
        <w:rPr>
          <w:rFonts w:ascii="宋体" w:hAnsi="宋体" w:eastAsia="宋体" w:cs="宋体"/>
          <w:spacing w:val="-1"/>
          <w:sz w:val="28"/>
          <w:szCs w:val="28"/>
        </w:rPr>
        <w:t>担保体系作用，引导更多金融资源支持乡村振兴。</w:t>
      </w:r>
    </w:p>
    <w:p w14:paraId="55287927">
      <w:pPr>
        <w:spacing w:before="41" w:line="220" w:lineRule="auto"/>
        <w:ind w:left="588"/>
        <w:rPr>
          <w:rFonts w:ascii="宋体" w:hAnsi="宋体" w:eastAsia="宋体" w:cs="宋体"/>
          <w:sz w:val="28"/>
          <w:szCs w:val="28"/>
        </w:rPr>
      </w:pPr>
      <w:r>
        <w:rPr>
          <w:rFonts w:ascii="宋体" w:hAnsi="宋体" w:eastAsia="宋体" w:cs="宋体"/>
          <w:b/>
          <w:bCs/>
          <w:spacing w:val="-4"/>
          <w:sz w:val="28"/>
          <w:szCs w:val="28"/>
        </w:rPr>
        <w:t>二、大力发展非公有制经济</w:t>
      </w:r>
    </w:p>
    <w:p w14:paraId="0C6206AB">
      <w:pPr>
        <w:spacing w:before="291" w:line="408" w:lineRule="auto"/>
        <w:ind w:left="23" w:right="279" w:firstLine="560"/>
        <w:jc w:val="both"/>
        <w:rPr>
          <w:rFonts w:ascii="宋体" w:hAnsi="宋体" w:eastAsia="宋体" w:cs="宋体"/>
          <w:sz w:val="28"/>
          <w:szCs w:val="28"/>
        </w:rPr>
      </w:pPr>
      <w:r>
        <w:rPr>
          <w:rFonts w:ascii="宋体" w:hAnsi="宋体" w:eastAsia="宋体" w:cs="宋体"/>
          <w:spacing w:val="-4"/>
          <w:sz w:val="28"/>
          <w:szCs w:val="28"/>
        </w:rPr>
        <w:t>全面落实鼓励非公有制经济发展的各项政策措施，消除各种隐性</w:t>
      </w:r>
      <w:r>
        <w:rPr>
          <w:rFonts w:ascii="宋体" w:hAnsi="宋体" w:eastAsia="宋体" w:cs="宋体"/>
          <w:spacing w:val="7"/>
          <w:sz w:val="28"/>
          <w:szCs w:val="28"/>
        </w:rPr>
        <w:t xml:space="preserve"> </w:t>
      </w:r>
      <w:r>
        <w:rPr>
          <w:rFonts w:ascii="宋体" w:hAnsi="宋体" w:eastAsia="宋体" w:cs="宋体"/>
          <w:spacing w:val="-4"/>
          <w:sz w:val="28"/>
          <w:szCs w:val="28"/>
        </w:rPr>
        <w:t>壁垒，实现市场主体准入公平化，激发创业活力。鼓励民间资本以出</w:t>
      </w:r>
      <w:r>
        <w:rPr>
          <w:rFonts w:ascii="宋体" w:hAnsi="宋体" w:eastAsia="宋体" w:cs="宋体"/>
          <w:spacing w:val="15"/>
          <w:sz w:val="28"/>
          <w:szCs w:val="28"/>
        </w:rPr>
        <w:t xml:space="preserve"> </w:t>
      </w:r>
      <w:r>
        <w:rPr>
          <w:rFonts w:ascii="宋体" w:hAnsi="宋体" w:eastAsia="宋体" w:cs="宋体"/>
          <w:spacing w:val="-4"/>
          <w:sz w:val="28"/>
          <w:szCs w:val="28"/>
        </w:rPr>
        <w:t>资入股等方式参与国有企业改制重组，鼓励各类人员以灵活多样的方</w:t>
      </w:r>
      <w:r>
        <w:rPr>
          <w:rFonts w:ascii="宋体" w:hAnsi="宋体" w:eastAsia="宋体" w:cs="宋体"/>
          <w:spacing w:val="15"/>
          <w:sz w:val="28"/>
          <w:szCs w:val="28"/>
        </w:rPr>
        <w:t xml:space="preserve"> </w:t>
      </w:r>
      <w:r>
        <w:rPr>
          <w:rFonts w:ascii="宋体" w:hAnsi="宋体" w:eastAsia="宋体" w:cs="宋体"/>
          <w:spacing w:val="-4"/>
          <w:sz w:val="28"/>
          <w:szCs w:val="28"/>
        </w:rPr>
        <w:t>式，投资创办中小企业和微型企业。扶持中小企业发展，扩大中小企</w:t>
      </w:r>
      <w:r>
        <w:rPr>
          <w:rFonts w:ascii="宋体" w:hAnsi="宋体" w:eastAsia="宋体" w:cs="宋体"/>
          <w:spacing w:val="15"/>
          <w:sz w:val="28"/>
          <w:szCs w:val="28"/>
        </w:rPr>
        <w:t xml:space="preserve"> </w:t>
      </w:r>
      <w:r>
        <w:rPr>
          <w:rFonts w:ascii="宋体" w:hAnsi="宋体" w:eastAsia="宋体" w:cs="宋体"/>
          <w:spacing w:val="-4"/>
          <w:sz w:val="28"/>
          <w:szCs w:val="28"/>
        </w:rPr>
        <w:t>业融资方式，建立鼓励金融机构支持中小微企业发展的激励机制。扶</w:t>
      </w:r>
      <w:r>
        <w:rPr>
          <w:rFonts w:ascii="宋体" w:hAnsi="宋体" w:eastAsia="宋体" w:cs="宋体"/>
          <w:spacing w:val="15"/>
          <w:sz w:val="28"/>
          <w:szCs w:val="28"/>
        </w:rPr>
        <w:t xml:space="preserve"> </w:t>
      </w:r>
      <w:r>
        <w:rPr>
          <w:rFonts w:ascii="宋体" w:hAnsi="宋体" w:eastAsia="宋体" w:cs="宋体"/>
          <w:spacing w:val="-4"/>
          <w:sz w:val="28"/>
          <w:szCs w:val="28"/>
        </w:rPr>
        <w:t>持微型企业发展，加大财政资金支持，落实税收优惠政策，拓宽微小</w:t>
      </w:r>
      <w:r>
        <w:rPr>
          <w:rFonts w:ascii="宋体" w:hAnsi="宋体" w:eastAsia="宋体" w:cs="宋体"/>
          <w:spacing w:val="15"/>
          <w:sz w:val="28"/>
          <w:szCs w:val="28"/>
        </w:rPr>
        <w:t xml:space="preserve"> </w:t>
      </w:r>
      <w:r>
        <w:rPr>
          <w:rFonts w:ascii="宋体" w:hAnsi="宋体" w:eastAsia="宋体" w:cs="宋体"/>
          <w:spacing w:val="-4"/>
          <w:sz w:val="28"/>
          <w:szCs w:val="28"/>
        </w:rPr>
        <w:t>企业融资渠道，创新融资担保模式。扶持农牧民致富带头人带动农户</w:t>
      </w:r>
      <w:r>
        <w:rPr>
          <w:rFonts w:ascii="宋体" w:hAnsi="宋体" w:eastAsia="宋体" w:cs="宋体"/>
          <w:spacing w:val="15"/>
          <w:sz w:val="28"/>
          <w:szCs w:val="28"/>
        </w:rPr>
        <w:t xml:space="preserve"> </w:t>
      </w:r>
      <w:r>
        <w:rPr>
          <w:rFonts w:ascii="宋体" w:hAnsi="宋体" w:eastAsia="宋体" w:cs="宋体"/>
          <w:spacing w:val="-3"/>
          <w:sz w:val="28"/>
          <w:szCs w:val="28"/>
        </w:rPr>
        <w:t>通过“合作社</w:t>
      </w:r>
      <w:r>
        <w:rPr>
          <w:rFonts w:ascii="宋体" w:hAnsi="宋体" w:eastAsia="宋体" w:cs="宋体"/>
          <w:spacing w:val="-87"/>
          <w:sz w:val="28"/>
          <w:szCs w:val="28"/>
        </w:rPr>
        <w:t xml:space="preserve"> </w:t>
      </w:r>
      <w:r>
        <w:rPr>
          <w:rFonts w:ascii="宋体" w:hAnsi="宋体" w:eastAsia="宋体" w:cs="宋体"/>
          <w:spacing w:val="-3"/>
          <w:sz w:val="28"/>
          <w:szCs w:val="28"/>
        </w:rPr>
        <w:t>”形式入股，不断壮大集体经济。</w:t>
      </w:r>
    </w:p>
    <w:p w14:paraId="65D9779F">
      <w:pPr>
        <w:spacing w:before="40" w:line="220" w:lineRule="auto"/>
        <w:ind w:left="584"/>
        <w:rPr>
          <w:rFonts w:ascii="宋体" w:hAnsi="宋体" w:eastAsia="宋体" w:cs="宋体"/>
          <w:sz w:val="28"/>
          <w:szCs w:val="28"/>
        </w:rPr>
      </w:pPr>
      <w:r>
        <w:rPr>
          <w:rFonts w:ascii="宋体" w:hAnsi="宋体" w:eastAsia="宋体" w:cs="宋体"/>
          <w:b/>
          <w:bCs/>
          <w:spacing w:val="-3"/>
          <w:sz w:val="28"/>
          <w:szCs w:val="28"/>
        </w:rPr>
        <w:t>三、优化企业发展环境</w:t>
      </w:r>
    </w:p>
    <w:p w14:paraId="23E976C4">
      <w:pPr>
        <w:spacing w:before="289" w:line="407" w:lineRule="auto"/>
        <w:ind w:left="25" w:firstLine="559"/>
        <w:jc w:val="both"/>
        <w:rPr>
          <w:rFonts w:ascii="宋体" w:hAnsi="宋体" w:eastAsia="宋体" w:cs="宋体"/>
          <w:sz w:val="28"/>
          <w:szCs w:val="28"/>
        </w:rPr>
      </w:pPr>
      <w:r>
        <w:rPr>
          <w:rFonts w:ascii="宋体" w:hAnsi="宋体" w:eastAsia="宋体" w:cs="宋体"/>
          <w:spacing w:val="-4"/>
          <w:sz w:val="28"/>
          <w:szCs w:val="28"/>
        </w:rPr>
        <w:t>积极推进供给侧改革，以提高全要素生产率为目标，开展以交易</w:t>
      </w:r>
      <w:r>
        <w:rPr>
          <w:rFonts w:ascii="宋体" w:hAnsi="宋体" w:eastAsia="宋体" w:cs="宋体"/>
          <w:spacing w:val="2"/>
          <w:sz w:val="28"/>
          <w:szCs w:val="28"/>
        </w:rPr>
        <w:t xml:space="preserve">   </w:t>
      </w:r>
      <w:r>
        <w:rPr>
          <w:rFonts w:ascii="宋体" w:hAnsi="宋体" w:eastAsia="宋体" w:cs="宋体"/>
          <w:spacing w:val="-4"/>
          <w:sz w:val="28"/>
          <w:szCs w:val="28"/>
        </w:rPr>
        <w:t>成本、各种税费、融资成本、社会保障成本为重点的降低实体经济成</w:t>
      </w:r>
      <w:r>
        <w:rPr>
          <w:rFonts w:ascii="宋体" w:hAnsi="宋体" w:eastAsia="宋体" w:cs="宋体"/>
          <w:spacing w:val="4"/>
          <w:sz w:val="28"/>
          <w:szCs w:val="28"/>
        </w:rPr>
        <w:t xml:space="preserve">   </w:t>
      </w:r>
      <w:r>
        <w:rPr>
          <w:rFonts w:ascii="宋体" w:hAnsi="宋体" w:eastAsia="宋体" w:cs="宋体"/>
          <w:spacing w:val="-4"/>
          <w:sz w:val="28"/>
          <w:szCs w:val="28"/>
        </w:rPr>
        <w:t>本行动，增强企业创新能力，提高供给质量与效率。遵循“非禁即入”</w:t>
      </w:r>
      <w:r>
        <w:rPr>
          <w:rFonts w:ascii="宋体" w:hAnsi="宋体" w:eastAsia="宋体" w:cs="宋体"/>
          <w:spacing w:val="17"/>
          <w:sz w:val="28"/>
          <w:szCs w:val="28"/>
        </w:rPr>
        <w:t xml:space="preserve"> </w:t>
      </w:r>
      <w:r>
        <w:rPr>
          <w:rFonts w:ascii="宋体" w:hAnsi="宋体" w:eastAsia="宋体" w:cs="宋体"/>
          <w:spacing w:val="-4"/>
          <w:sz w:val="28"/>
          <w:szCs w:val="28"/>
        </w:rPr>
        <w:t>取向，积极推进商事制度改革，限制政府对企业经营决策的干预，精</w:t>
      </w:r>
      <w:r>
        <w:rPr>
          <w:rFonts w:ascii="宋体" w:hAnsi="宋体" w:eastAsia="宋体" w:cs="宋体"/>
          <w:spacing w:val="4"/>
          <w:sz w:val="28"/>
          <w:szCs w:val="28"/>
        </w:rPr>
        <w:t xml:space="preserve">   </w:t>
      </w:r>
      <w:r>
        <w:rPr>
          <w:rFonts w:ascii="宋体" w:hAnsi="宋体" w:eastAsia="宋体" w:cs="宋体"/>
          <w:spacing w:val="-4"/>
          <w:sz w:val="28"/>
          <w:szCs w:val="28"/>
        </w:rPr>
        <w:t>减行政审批事项。清理和规范涉行政事业性收费，减轻企业负担，完</w:t>
      </w:r>
      <w:r>
        <w:rPr>
          <w:rFonts w:ascii="宋体" w:hAnsi="宋体" w:eastAsia="宋体" w:cs="宋体"/>
          <w:spacing w:val="4"/>
          <w:sz w:val="28"/>
          <w:szCs w:val="28"/>
        </w:rPr>
        <w:t xml:space="preserve">   </w:t>
      </w:r>
      <w:r>
        <w:rPr>
          <w:rFonts w:ascii="宋体" w:hAnsi="宋体" w:eastAsia="宋体" w:cs="宋体"/>
          <w:spacing w:val="-1"/>
          <w:sz w:val="28"/>
          <w:szCs w:val="28"/>
        </w:rPr>
        <w:t>善公平竞争、促进企业健康发展的政策和制度。</w:t>
      </w:r>
    </w:p>
    <w:p w14:paraId="05ED8C2B">
      <w:pPr>
        <w:spacing w:before="41" w:line="220" w:lineRule="auto"/>
        <w:ind w:left="610"/>
        <w:rPr>
          <w:rFonts w:ascii="宋体" w:hAnsi="宋体" w:eastAsia="宋体" w:cs="宋体"/>
          <w:sz w:val="28"/>
          <w:szCs w:val="28"/>
        </w:rPr>
      </w:pPr>
      <w:r>
        <w:rPr>
          <w:rFonts w:ascii="宋体" w:hAnsi="宋体" w:eastAsia="宋体" w:cs="宋体"/>
          <w:b/>
          <w:bCs/>
          <w:spacing w:val="-5"/>
          <w:sz w:val="28"/>
          <w:szCs w:val="28"/>
        </w:rPr>
        <w:t>四、推动公共服务市场化改革</w:t>
      </w:r>
    </w:p>
    <w:p w14:paraId="5FD50A17">
      <w:pPr>
        <w:spacing w:before="292" w:line="402" w:lineRule="auto"/>
        <w:ind w:left="26" w:right="181" w:firstLine="560"/>
        <w:jc w:val="both"/>
        <w:rPr>
          <w:rFonts w:ascii="宋体" w:hAnsi="宋体" w:eastAsia="宋体" w:cs="宋体"/>
          <w:sz w:val="28"/>
          <w:szCs w:val="28"/>
        </w:rPr>
      </w:pPr>
      <w:r>
        <w:rPr>
          <w:rFonts w:ascii="宋体" w:hAnsi="宋体" w:eastAsia="宋体" w:cs="宋体"/>
          <w:spacing w:val="-10"/>
          <w:sz w:val="28"/>
          <w:szCs w:val="28"/>
        </w:rPr>
        <w:t>按照广覆盖、保基本、多层次、可持续的方针，坚持让群众满意、</w:t>
      </w:r>
      <w:r>
        <w:rPr>
          <w:rFonts w:ascii="宋体" w:hAnsi="宋体" w:eastAsia="宋体" w:cs="宋体"/>
          <w:spacing w:val="1"/>
          <w:sz w:val="28"/>
          <w:szCs w:val="28"/>
        </w:rPr>
        <w:t xml:space="preserve"> </w:t>
      </w:r>
      <w:r>
        <w:rPr>
          <w:rFonts w:ascii="宋体" w:hAnsi="宋体" w:eastAsia="宋体" w:cs="宋体"/>
          <w:spacing w:val="-4"/>
          <w:sz w:val="28"/>
          <w:szCs w:val="28"/>
        </w:rPr>
        <w:t>让群众得实惠的原则，制定基本公共服务标准，建立公共服务分类供</w:t>
      </w:r>
      <w:r>
        <w:rPr>
          <w:rFonts w:ascii="宋体" w:hAnsi="宋体" w:eastAsia="宋体" w:cs="宋体"/>
          <w:spacing w:val="13"/>
          <w:sz w:val="28"/>
          <w:szCs w:val="28"/>
        </w:rPr>
        <w:t xml:space="preserve"> </w:t>
      </w:r>
      <w:r>
        <w:rPr>
          <w:rFonts w:ascii="宋体" w:hAnsi="宋体" w:eastAsia="宋体" w:cs="宋体"/>
          <w:spacing w:val="-4"/>
          <w:sz w:val="28"/>
          <w:szCs w:val="28"/>
        </w:rPr>
        <w:t>给机制，通过发挥行政机制、市场机制和社会机制各自优势，形成政</w:t>
      </w:r>
    </w:p>
    <w:p w14:paraId="041C5631">
      <w:pPr>
        <w:spacing w:line="402" w:lineRule="auto"/>
        <w:rPr>
          <w:rFonts w:ascii="宋体" w:hAnsi="宋体" w:eastAsia="宋体" w:cs="宋体"/>
          <w:sz w:val="28"/>
          <w:szCs w:val="28"/>
        </w:rPr>
        <w:sectPr>
          <w:footerReference r:id="rId40" w:type="default"/>
          <w:pgSz w:w="11906" w:h="16839"/>
          <w:pgMar w:top="400" w:right="1520" w:bottom="1166" w:left="1785" w:header="0" w:footer="1003" w:gutter="0"/>
          <w:cols w:space="720" w:num="1"/>
        </w:sectPr>
      </w:pPr>
    </w:p>
    <w:p w14:paraId="366BBDC7">
      <w:pPr>
        <w:pStyle w:val="2"/>
        <w:spacing w:line="277" w:lineRule="auto"/>
      </w:pPr>
    </w:p>
    <w:p w14:paraId="3ABFBB70">
      <w:pPr>
        <w:pStyle w:val="2"/>
        <w:spacing w:line="278" w:lineRule="auto"/>
      </w:pPr>
    </w:p>
    <w:p w14:paraId="05900D54">
      <w:pPr>
        <w:pStyle w:val="2"/>
        <w:spacing w:line="278" w:lineRule="auto"/>
      </w:pPr>
    </w:p>
    <w:p w14:paraId="5285C9C4">
      <w:pPr>
        <w:pStyle w:val="2"/>
        <w:spacing w:line="278" w:lineRule="auto"/>
      </w:pPr>
    </w:p>
    <w:p w14:paraId="3E46D1C9">
      <w:pPr>
        <w:spacing w:before="91" w:line="405" w:lineRule="auto"/>
        <w:ind w:left="23" w:right="97"/>
        <w:jc w:val="both"/>
        <w:rPr>
          <w:rFonts w:ascii="宋体" w:hAnsi="宋体" w:eastAsia="宋体" w:cs="宋体"/>
          <w:sz w:val="28"/>
          <w:szCs w:val="28"/>
        </w:rPr>
      </w:pPr>
      <w:bookmarkStart w:id="138" w:name="bookmark130"/>
      <w:bookmarkEnd w:id="138"/>
      <w:r>
        <w:rPr>
          <w:rFonts w:ascii="宋体" w:hAnsi="宋体" w:eastAsia="宋体" w:cs="宋体"/>
          <w:spacing w:val="-4"/>
          <w:sz w:val="28"/>
          <w:szCs w:val="28"/>
        </w:rPr>
        <w:t>府、市场、社会三方共同参与的公共服务供给模式，满足公民多样性</w:t>
      </w:r>
      <w:r>
        <w:rPr>
          <w:rFonts w:ascii="宋体" w:hAnsi="宋体" w:eastAsia="宋体" w:cs="宋体"/>
          <w:spacing w:val="15"/>
          <w:sz w:val="28"/>
          <w:szCs w:val="28"/>
        </w:rPr>
        <w:t xml:space="preserve"> </w:t>
      </w:r>
      <w:r>
        <w:rPr>
          <w:rFonts w:ascii="宋体" w:hAnsi="宋体" w:eastAsia="宋体" w:cs="宋体"/>
          <w:spacing w:val="-4"/>
          <w:sz w:val="28"/>
          <w:szCs w:val="28"/>
        </w:rPr>
        <w:t>公共服务需求。逐步推进劳动就业、养老助残、公共卫生、社会保障</w:t>
      </w:r>
      <w:r>
        <w:rPr>
          <w:rFonts w:ascii="宋体" w:hAnsi="宋体" w:eastAsia="宋体" w:cs="宋体"/>
          <w:spacing w:val="15"/>
          <w:sz w:val="28"/>
          <w:szCs w:val="28"/>
        </w:rPr>
        <w:t xml:space="preserve"> </w:t>
      </w:r>
      <w:r>
        <w:rPr>
          <w:rFonts w:ascii="宋体" w:hAnsi="宋体" w:eastAsia="宋体" w:cs="宋体"/>
          <w:spacing w:val="-4"/>
          <w:sz w:val="28"/>
          <w:szCs w:val="28"/>
        </w:rPr>
        <w:t>等领域政府购买服务工作。建立健全群众对基本公共服务的监督、投</w:t>
      </w:r>
      <w:r>
        <w:rPr>
          <w:rFonts w:ascii="宋体" w:hAnsi="宋体" w:eastAsia="宋体" w:cs="宋体"/>
          <w:spacing w:val="15"/>
          <w:sz w:val="28"/>
          <w:szCs w:val="28"/>
        </w:rPr>
        <w:t xml:space="preserve"> </w:t>
      </w:r>
      <w:r>
        <w:rPr>
          <w:rFonts w:ascii="宋体" w:hAnsi="宋体" w:eastAsia="宋体" w:cs="宋体"/>
          <w:spacing w:val="-1"/>
          <w:sz w:val="28"/>
          <w:szCs w:val="28"/>
        </w:rPr>
        <w:t>诉体系，提高基本公共服务规范化、法制化水平。</w:t>
      </w:r>
    </w:p>
    <w:p w14:paraId="1FC56B49">
      <w:pPr>
        <w:pStyle w:val="2"/>
        <w:spacing w:line="244" w:lineRule="auto"/>
      </w:pPr>
    </w:p>
    <w:p w14:paraId="34DDC667">
      <w:pPr>
        <w:spacing w:before="98" w:line="222" w:lineRule="auto"/>
        <w:ind w:left="2377"/>
        <w:outlineLvl w:val="1"/>
        <w:rPr>
          <w:rFonts w:ascii="黑体" w:hAnsi="黑体" w:eastAsia="黑体" w:cs="黑体"/>
          <w:sz w:val="30"/>
          <w:szCs w:val="30"/>
        </w:rPr>
      </w:pPr>
      <w:bookmarkStart w:id="139" w:name="bookmark13"/>
      <w:bookmarkEnd w:id="139"/>
      <w:r>
        <w:rPr>
          <w:rFonts w:ascii="黑体" w:hAnsi="黑体" w:eastAsia="黑体" w:cs="黑体"/>
          <w:spacing w:val="-1"/>
          <w:sz w:val="30"/>
          <w:szCs w:val="30"/>
        </w:rPr>
        <w:t>第二节  深化农村制度改革</w:t>
      </w:r>
    </w:p>
    <w:p w14:paraId="27DAB22D">
      <w:pPr>
        <w:pStyle w:val="2"/>
        <w:spacing w:line="337" w:lineRule="auto"/>
      </w:pPr>
    </w:p>
    <w:p w14:paraId="5E647C38">
      <w:pPr>
        <w:spacing w:before="91" w:line="402" w:lineRule="auto"/>
        <w:ind w:left="25" w:right="21" w:firstLine="563"/>
        <w:jc w:val="both"/>
        <w:rPr>
          <w:rFonts w:ascii="宋体" w:hAnsi="宋体" w:eastAsia="宋体" w:cs="宋体"/>
          <w:sz w:val="28"/>
          <w:szCs w:val="28"/>
        </w:rPr>
      </w:pPr>
      <w:r>
        <w:rPr>
          <w:rFonts w:ascii="宋体" w:hAnsi="宋体" w:eastAsia="宋体" w:cs="宋体"/>
          <w:spacing w:val="-12"/>
          <w:sz w:val="28"/>
          <w:szCs w:val="28"/>
        </w:rPr>
        <w:t>坚持“三个长期不变</w:t>
      </w:r>
      <w:r>
        <w:rPr>
          <w:rFonts w:ascii="宋体" w:hAnsi="宋体" w:eastAsia="宋体" w:cs="宋体"/>
          <w:spacing w:val="-102"/>
          <w:sz w:val="28"/>
          <w:szCs w:val="28"/>
        </w:rPr>
        <w:t xml:space="preserve"> </w:t>
      </w:r>
      <w:r>
        <w:rPr>
          <w:rFonts w:ascii="宋体" w:hAnsi="宋体" w:eastAsia="宋体" w:cs="宋体"/>
          <w:spacing w:val="-12"/>
          <w:sz w:val="28"/>
          <w:szCs w:val="28"/>
        </w:rPr>
        <w:t>”，围绕激活农民主体地位、激发内生</w:t>
      </w:r>
      <w:r>
        <w:rPr>
          <w:rFonts w:ascii="宋体" w:hAnsi="宋体" w:eastAsia="宋体" w:cs="宋体"/>
          <w:spacing w:val="-13"/>
          <w:sz w:val="28"/>
          <w:szCs w:val="28"/>
        </w:rPr>
        <w:t>动力，</w:t>
      </w:r>
      <w:r>
        <w:rPr>
          <w:rFonts w:ascii="宋体" w:hAnsi="宋体" w:eastAsia="宋体" w:cs="宋体"/>
          <w:sz w:val="28"/>
          <w:szCs w:val="28"/>
        </w:rPr>
        <w:t xml:space="preserve"> </w:t>
      </w:r>
      <w:r>
        <w:rPr>
          <w:rFonts w:ascii="宋体" w:hAnsi="宋体" w:eastAsia="宋体" w:cs="宋体"/>
          <w:spacing w:val="-4"/>
          <w:sz w:val="28"/>
          <w:szCs w:val="28"/>
        </w:rPr>
        <w:t>配套推进农牧区相关改革，建立健全以“神圣国土守护者、幸福家园</w:t>
      </w:r>
      <w:r>
        <w:rPr>
          <w:rFonts w:ascii="宋体" w:hAnsi="宋体" w:eastAsia="宋体" w:cs="宋体"/>
          <w:spacing w:val="14"/>
          <w:sz w:val="28"/>
          <w:szCs w:val="28"/>
        </w:rPr>
        <w:t xml:space="preserve"> </w:t>
      </w:r>
      <w:r>
        <w:rPr>
          <w:rFonts w:ascii="宋体" w:hAnsi="宋体" w:eastAsia="宋体" w:cs="宋体"/>
          <w:spacing w:val="-2"/>
          <w:sz w:val="28"/>
          <w:szCs w:val="28"/>
        </w:rPr>
        <w:t>建设者</w:t>
      </w:r>
      <w:r>
        <w:rPr>
          <w:rFonts w:ascii="宋体" w:hAnsi="宋体" w:eastAsia="宋体" w:cs="宋体"/>
          <w:spacing w:val="-103"/>
          <w:sz w:val="28"/>
          <w:szCs w:val="28"/>
        </w:rPr>
        <w:t xml:space="preserve"> </w:t>
      </w:r>
      <w:r>
        <w:rPr>
          <w:rFonts w:ascii="宋体" w:hAnsi="宋体" w:eastAsia="宋体" w:cs="宋体"/>
          <w:spacing w:val="-2"/>
          <w:sz w:val="28"/>
          <w:szCs w:val="28"/>
        </w:rPr>
        <w:t>”为主题的乡村振兴战略制度框架和政策体系。</w:t>
      </w:r>
    </w:p>
    <w:p w14:paraId="70F8066C">
      <w:pPr>
        <w:spacing w:before="42" w:line="219" w:lineRule="auto"/>
        <w:ind w:left="588"/>
        <w:rPr>
          <w:rFonts w:ascii="宋体" w:hAnsi="宋体" w:eastAsia="宋体" w:cs="宋体"/>
          <w:sz w:val="28"/>
          <w:szCs w:val="28"/>
        </w:rPr>
      </w:pPr>
      <w:r>
        <w:rPr>
          <w:rFonts w:ascii="宋体" w:hAnsi="宋体" w:eastAsia="宋体" w:cs="宋体"/>
          <w:b/>
          <w:bCs/>
          <w:spacing w:val="-4"/>
          <w:sz w:val="28"/>
          <w:szCs w:val="28"/>
        </w:rPr>
        <w:t>一、统筹农村土地制度改革</w:t>
      </w:r>
    </w:p>
    <w:p w14:paraId="47B6804C">
      <w:pPr>
        <w:spacing w:before="292" w:line="408" w:lineRule="auto"/>
        <w:ind w:left="25" w:firstLine="564"/>
        <w:jc w:val="both"/>
        <w:rPr>
          <w:rFonts w:ascii="宋体" w:hAnsi="宋体" w:eastAsia="宋体" w:cs="宋体"/>
          <w:sz w:val="28"/>
          <w:szCs w:val="28"/>
        </w:rPr>
      </w:pPr>
      <w:r>
        <w:rPr>
          <w:rFonts w:ascii="宋体" w:hAnsi="宋体" w:eastAsia="宋体" w:cs="宋体"/>
          <w:spacing w:val="-4"/>
          <w:sz w:val="28"/>
          <w:szCs w:val="28"/>
        </w:rPr>
        <w:t>系统总结农村土地征收、集体经营性建设用地入市、宅基地制度</w:t>
      </w:r>
      <w:r>
        <w:rPr>
          <w:rFonts w:ascii="宋体" w:hAnsi="宋体" w:eastAsia="宋体" w:cs="宋体"/>
          <w:spacing w:val="1"/>
          <w:sz w:val="28"/>
          <w:szCs w:val="28"/>
        </w:rPr>
        <w:t xml:space="preserve"> </w:t>
      </w:r>
      <w:r>
        <w:rPr>
          <w:rFonts w:ascii="宋体" w:hAnsi="宋体" w:eastAsia="宋体" w:cs="宋体"/>
          <w:spacing w:val="-4"/>
          <w:sz w:val="28"/>
          <w:szCs w:val="28"/>
        </w:rPr>
        <w:t>改革试点经验，推动三项试点工作深度融合。探索集体用地项目公共</w:t>
      </w:r>
      <w:r>
        <w:rPr>
          <w:rFonts w:ascii="宋体" w:hAnsi="宋体" w:eastAsia="宋体" w:cs="宋体"/>
          <w:spacing w:val="14"/>
          <w:sz w:val="28"/>
          <w:szCs w:val="28"/>
        </w:rPr>
        <w:t xml:space="preserve"> </w:t>
      </w:r>
      <w:r>
        <w:rPr>
          <w:rFonts w:ascii="宋体" w:hAnsi="宋体" w:eastAsia="宋体" w:cs="宋体"/>
          <w:spacing w:val="-4"/>
          <w:sz w:val="28"/>
          <w:szCs w:val="28"/>
        </w:rPr>
        <w:t>利益认定机制，完善征地民主协商程序，建立被征地农民长远生计的</w:t>
      </w:r>
      <w:r>
        <w:rPr>
          <w:rFonts w:ascii="宋体" w:hAnsi="宋体" w:eastAsia="宋体" w:cs="宋体"/>
          <w:spacing w:val="14"/>
          <w:sz w:val="28"/>
          <w:szCs w:val="28"/>
        </w:rPr>
        <w:t xml:space="preserve"> </w:t>
      </w:r>
      <w:r>
        <w:rPr>
          <w:rFonts w:ascii="宋体" w:hAnsi="宋体" w:eastAsia="宋体" w:cs="宋体"/>
          <w:spacing w:val="-4"/>
          <w:sz w:val="28"/>
          <w:szCs w:val="28"/>
        </w:rPr>
        <w:t>多元保障机制。以建立同地同权同价的入市制度为目标，明确入市范</w:t>
      </w:r>
      <w:r>
        <w:rPr>
          <w:rFonts w:ascii="宋体" w:hAnsi="宋体" w:eastAsia="宋体" w:cs="宋体"/>
          <w:spacing w:val="14"/>
          <w:sz w:val="28"/>
          <w:szCs w:val="28"/>
        </w:rPr>
        <w:t xml:space="preserve"> </w:t>
      </w:r>
      <w:r>
        <w:rPr>
          <w:rFonts w:ascii="宋体" w:hAnsi="宋体" w:eastAsia="宋体" w:cs="宋体"/>
          <w:spacing w:val="-4"/>
          <w:sz w:val="28"/>
          <w:szCs w:val="28"/>
        </w:rPr>
        <w:t>围和途径，完善集体经营性建设用地产权制度，建立健全集体经营性</w:t>
      </w:r>
      <w:r>
        <w:rPr>
          <w:rFonts w:ascii="宋体" w:hAnsi="宋体" w:eastAsia="宋体" w:cs="宋体"/>
          <w:spacing w:val="14"/>
          <w:sz w:val="28"/>
          <w:szCs w:val="28"/>
        </w:rPr>
        <w:t xml:space="preserve"> </w:t>
      </w:r>
      <w:r>
        <w:rPr>
          <w:rFonts w:ascii="宋体" w:hAnsi="宋体" w:eastAsia="宋体" w:cs="宋体"/>
          <w:spacing w:val="-9"/>
          <w:sz w:val="28"/>
          <w:szCs w:val="28"/>
        </w:rPr>
        <w:t>建设用地市场交易规则和增值收益分配机制。以建</w:t>
      </w:r>
      <w:r>
        <w:rPr>
          <w:rFonts w:ascii="宋体" w:hAnsi="宋体" w:eastAsia="宋体" w:cs="宋体"/>
          <w:spacing w:val="-10"/>
          <w:sz w:val="28"/>
          <w:szCs w:val="28"/>
        </w:rPr>
        <w:t>立“依法公平取得、</w:t>
      </w:r>
      <w:r>
        <w:rPr>
          <w:rFonts w:ascii="宋体" w:hAnsi="宋体" w:eastAsia="宋体" w:cs="宋体"/>
          <w:sz w:val="28"/>
          <w:szCs w:val="28"/>
        </w:rPr>
        <w:t xml:space="preserve"> </w:t>
      </w:r>
      <w:r>
        <w:rPr>
          <w:rFonts w:ascii="宋体" w:hAnsi="宋体" w:eastAsia="宋体" w:cs="宋体"/>
          <w:spacing w:val="-5"/>
          <w:sz w:val="28"/>
          <w:szCs w:val="28"/>
        </w:rPr>
        <w:t>节约集约使用、自愿有偿退出</w:t>
      </w:r>
      <w:r>
        <w:rPr>
          <w:rFonts w:ascii="宋体" w:hAnsi="宋体" w:eastAsia="宋体" w:cs="宋体"/>
          <w:spacing w:val="-96"/>
          <w:sz w:val="28"/>
          <w:szCs w:val="28"/>
        </w:rPr>
        <w:t xml:space="preserve"> </w:t>
      </w:r>
      <w:r>
        <w:rPr>
          <w:rFonts w:ascii="宋体" w:hAnsi="宋体" w:eastAsia="宋体" w:cs="宋体"/>
          <w:spacing w:val="-5"/>
          <w:sz w:val="28"/>
          <w:szCs w:val="28"/>
        </w:rPr>
        <w:t>”的宅基地管理制度为目标，积极探索</w:t>
      </w:r>
      <w:r>
        <w:rPr>
          <w:rFonts w:ascii="宋体" w:hAnsi="宋体" w:eastAsia="宋体" w:cs="宋体"/>
          <w:sz w:val="28"/>
          <w:szCs w:val="28"/>
        </w:rPr>
        <w:t xml:space="preserve"> </w:t>
      </w:r>
      <w:r>
        <w:rPr>
          <w:rFonts w:ascii="宋体" w:hAnsi="宋体" w:eastAsia="宋体" w:cs="宋体"/>
          <w:spacing w:val="-2"/>
          <w:sz w:val="28"/>
          <w:szCs w:val="28"/>
        </w:rPr>
        <w:t>宅基地所有权、资格权、使用权“三权分置</w:t>
      </w:r>
      <w:r>
        <w:rPr>
          <w:rFonts w:ascii="宋体" w:hAnsi="宋体" w:eastAsia="宋体" w:cs="宋体"/>
          <w:spacing w:val="-102"/>
          <w:sz w:val="28"/>
          <w:szCs w:val="28"/>
        </w:rPr>
        <w:t xml:space="preserve"> </w:t>
      </w:r>
      <w:r>
        <w:rPr>
          <w:rFonts w:ascii="宋体" w:hAnsi="宋体" w:eastAsia="宋体" w:cs="宋体"/>
          <w:spacing w:val="-2"/>
          <w:sz w:val="28"/>
          <w:szCs w:val="28"/>
        </w:rPr>
        <w:t>”实现形式。</w:t>
      </w:r>
    </w:p>
    <w:p w14:paraId="2B292EA7">
      <w:pPr>
        <w:spacing w:before="41" w:line="219" w:lineRule="auto"/>
        <w:ind w:left="588"/>
        <w:rPr>
          <w:rFonts w:ascii="宋体" w:hAnsi="宋体" w:eastAsia="宋体" w:cs="宋体"/>
          <w:sz w:val="28"/>
          <w:szCs w:val="28"/>
        </w:rPr>
      </w:pPr>
      <w:r>
        <w:rPr>
          <w:rFonts w:ascii="宋体" w:hAnsi="宋体" w:eastAsia="宋体" w:cs="宋体"/>
          <w:b/>
          <w:bCs/>
          <w:spacing w:val="-4"/>
          <w:sz w:val="28"/>
          <w:szCs w:val="28"/>
        </w:rPr>
        <w:t>二、加强乡村振兴用地保障</w:t>
      </w:r>
    </w:p>
    <w:p w14:paraId="44808285">
      <w:pPr>
        <w:spacing w:before="292" w:line="402" w:lineRule="auto"/>
        <w:ind w:left="23" w:firstLine="562"/>
        <w:jc w:val="both"/>
        <w:rPr>
          <w:rFonts w:ascii="宋体" w:hAnsi="宋体" w:eastAsia="宋体" w:cs="宋体"/>
          <w:sz w:val="28"/>
          <w:szCs w:val="28"/>
        </w:rPr>
      </w:pPr>
      <w:r>
        <w:rPr>
          <w:rFonts w:ascii="宋体" w:hAnsi="宋体" w:eastAsia="宋体" w:cs="宋体"/>
          <w:b/>
          <w:bCs/>
          <w:spacing w:val="-5"/>
          <w:sz w:val="28"/>
          <w:szCs w:val="28"/>
        </w:rPr>
        <w:t>完善农村新增用地保障机制。</w:t>
      </w:r>
      <w:r>
        <w:rPr>
          <w:rFonts w:ascii="宋体" w:hAnsi="宋体" w:eastAsia="宋体" w:cs="宋体"/>
          <w:spacing w:val="-5"/>
          <w:sz w:val="28"/>
          <w:szCs w:val="28"/>
        </w:rPr>
        <w:t>对农业生产过程中所</w:t>
      </w:r>
      <w:r>
        <w:rPr>
          <w:rFonts w:ascii="宋体" w:hAnsi="宋体" w:eastAsia="宋体" w:cs="宋体"/>
          <w:spacing w:val="-6"/>
          <w:sz w:val="28"/>
          <w:szCs w:val="28"/>
        </w:rPr>
        <w:t>需各类生产设</w:t>
      </w:r>
      <w:r>
        <w:rPr>
          <w:rFonts w:ascii="宋体" w:hAnsi="宋体" w:eastAsia="宋体" w:cs="宋体"/>
          <w:sz w:val="28"/>
          <w:szCs w:val="28"/>
        </w:rPr>
        <w:t xml:space="preserve"> </w:t>
      </w:r>
      <w:r>
        <w:rPr>
          <w:rFonts w:ascii="宋体" w:hAnsi="宋体" w:eastAsia="宋体" w:cs="宋体"/>
          <w:spacing w:val="-4"/>
          <w:sz w:val="28"/>
          <w:szCs w:val="28"/>
        </w:rPr>
        <w:t>施和附属设施用地，以及由于农业规模经营必须兴建的配套设施，在</w:t>
      </w:r>
      <w:r>
        <w:rPr>
          <w:rFonts w:ascii="宋体" w:hAnsi="宋体" w:eastAsia="宋体" w:cs="宋体"/>
          <w:spacing w:val="15"/>
          <w:sz w:val="28"/>
          <w:szCs w:val="28"/>
        </w:rPr>
        <w:t xml:space="preserve"> </w:t>
      </w:r>
      <w:r>
        <w:rPr>
          <w:rFonts w:ascii="宋体" w:hAnsi="宋体" w:eastAsia="宋体" w:cs="宋体"/>
          <w:spacing w:val="-9"/>
          <w:sz w:val="28"/>
          <w:szCs w:val="28"/>
        </w:rPr>
        <w:t>不占用永久基本农田的前提下，纳入设施农用地管理</w:t>
      </w:r>
      <w:r>
        <w:rPr>
          <w:rFonts w:ascii="宋体" w:hAnsi="宋体" w:eastAsia="宋体" w:cs="宋体"/>
          <w:spacing w:val="-10"/>
          <w:sz w:val="28"/>
          <w:szCs w:val="28"/>
        </w:rPr>
        <w:t>，实行县级备案。</w:t>
      </w:r>
    </w:p>
    <w:p w14:paraId="138B525A">
      <w:pPr>
        <w:spacing w:line="402" w:lineRule="auto"/>
        <w:rPr>
          <w:rFonts w:ascii="宋体" w:hAnsi="宋体" w:eastAsia="宋体" w:cs="宋体"/>
          <w:sz w:val="28"/>
          <w:szCs w:val="28"/>
        </w:rPr>
        <w:sectPr>
          <w:footerReference r:id="rId41" w:type="default"/>
          <w:pgSz w:w="11906" w:h="16839"/>
          <w:pgMar w:top="400" w:right="1701" w:bottom="1166" w:left="1785" w:header="0" w:footer="1003" w:gutter="0"/>
          <w:cols w:space="720" w:num="1"/>
        </w:sectPr>
      </w:pPr>
    </w:p>
    <w:p w14:paraId="3778A73A">
      <w:pPr>
        <w:pStyle w:val="2"/>
        <w:spacing w:line="278" w:lineRule="auto"/>
      </w:pPr>
    </w:p>
    <w:p w14:paraId="4A748D78">
      <w:pPr>
        <w:pStyle w:val="2"/>
        <w:spacing w:line="278" w:lineRule="auto"/>
      </w:pPr>
    </w:p>
    <w:p w14:paraId="48D194C9">
      <w:pPr>
        <w:pStyle w:val="2"/>
        <w:spacing w:line="278" w:lineRule="auto"/>
      </w:pPr>
    </w:p>
    <w:p w14:paraId="7022C2D0">
      <w:pPr>
        <w:pStyle w:val="2"/>
        <w:spacing w:line="279" w:lineRule="auto"/>
      </w:pPr>
    </w:p>
    <w:p w14:paraId="38E7B683">
      <w:pPr>
        <w:spacing w:before="91" w:line="398" w:lineRule="auto"/>
        <w:ind w:left="26" w:right="45"/>
        <w:rPr>
          <w:rFonts w:ascii="宋体" w:hAnsi="宋体" w:eastAsia="宋体" w:cs="宋体"/>
          <w:sz w:val="28"/>
          <w:szCs w:val="28"/>
        </w:rPr>
      </w:pPr>
      <w:bookmarkStart w:id="140" w:name="bookmark131"/>
      <w:bookmarkEnd w:id="140"/>
      <w:r>
        <w:rPr>
          <w:rFonts w:ascii="宋体" w:hAnsi="宋体" w:eastAsia="宋体" w:cs="宋体"/>
          <w:spacing w:val="-4"/>
          <w:sz w:val="28"/>
          <w:szCs w:val="28"/>
        </w:rPr>
        <w:t>土地利用总体规划可预留少量规划建设用地指标，用于休闲农业和乡</w:t>
      </w:r>
      <w:r>
        <w:rPr>
          <w:rFonts w:ascii="宋体" w:hAnsi="宋体" w:eastAsia="宋体" w:cs="宋体"/>
          <w:spacing w:val="13"/>
          <w:sz w:val="28"/>
          <w:szCs w:val="28"/>
        </w:rPr>
        <w:t xml:space="preserve"> </w:t>
      </w:r>
      <w:r>
        <w:rPr>
          <w:rFonts w:ascii="宋体" w:hAnsi="宋体" w:eastAsia="宋体" w:cs="宋体"/>
          <w:spacing w:val="-2"/>
          <w:sz w:val="28"/>
          <w:szCs w:val="28"/>
        </w:rPr>
        <w:t>村旅游等设施建设，专项支持农村新产业、新业态和产业融合发展。</w:t>
      </w:r>
    </w:p>
    <w:p w14:paraId="41A255F7">
      <w:pPr>
        <w:spacing w:before="37" w:line="408" w:lineRule="auto"/>
        <w:ind w:left="22" w:right="97" w:firstLine="561"/>
        <w:jc w:val="both"/>
        <w:rPr>
          <w:rFonts w:ascii="宋体" w:hAnsi="宋体" w:eastAsia="宋体" w:cs="宋体"/>
          <w:sz w:val="28"/>
          <w:szCs w:val="28"/>
        </w:rPr>
      </w:pPr>
      <w:r>
        <w:rPr>
          <w:rFonts w:ascii="宋体" w:hAnsi="宋体" w:eastAsia="宋体" w:cs="宋体"/>
          <w:b/>
          <w:bCs/>
          <w:spacing w:val="-5"/>
          <w:sz w:val="28"/>
          <w:szCs w:val="28"/>
        </w:rPr>
        <w:t>盘活农村存量建设用地。</w:t>
      </w:r>
      <w:r>
        <w:rPr>
          <w:rFonts w:ascii="宋体" w:hAnsi="宋体" w:eastAsia="宋体" w:cs="宋体"/>
          <w:spacing w:val="-5"/>
          <w:sz w:val="28"/>
          <w:szCs w:val="28"/>
        </w:rPr>
        <w:t>鼓励农村集体经济组织依法以集体经营</w:t>
      </w:r>
      <w:r>
        <w:rPr>
          <w:rFonts w:ascii="宋体" w:hAnsi="宋体" w:eastAsia="宋体" w:cs="宋体"/>
          <w:spacing w:val="3"/>
          <w:sz w:val="28"/>
          <w:szCs w:val="28"/>
        </w:rPr>
        <w:t xml:space="preserve"> </w:t>
      </w:r>
      <w:r>
        <w:rPr>
          <w:rFonts w:ascii="宋体" w:hAnsi="宋体" w:eastAsia="宋体" w:cs="宋体"/>
          <w:spacing w:val="-4"/>
          <w:sz w:val="28"/>
          <w:szCs w:val="28"/>
        </w:rPr>
        <w:t>性建设用地使用权入股、联营形式共同经营农业产业。鼓励通过村庄</w:t>
      </w:r>
      <w:r>
        <w:rPr>
          <w:rFonts w:ascii="宋体" w:hAnsi="宋体" w:eastAsia="宋体" w:cs="宋体"/>
          <w:spacing w:val="16"/>
          <w:sz w:val="28"/>
          <w:szCs w:val="28"/>
        </w:rPr>
        <w:t xml:space="preserve"> </w:t>
      </w:r>
      <w:r>
        <w:rPr>
          <w:rFonts w:ascii="宋体" w:hAnsi="宋体" w:eastAsia="宋体" w:cs="宋体"/>
          <w:spacing w:val="-4"/>
          <w:sz w:val="28"/>
          <w:szCs w:val="28"/>
        </w:rPr>
        <w:t>整治、宅基地整理等节约建设用地，有效利用农村零星分散的存量建</w:t>
      </w:r>
      <w:r>
        <w:rPr>
          <w:rFonts w:ascii="宋体" w:hAnsi="宋体" w:eastAsia="宋体" w:cs="宋体"/>
          <w:spacing w:val="16"/>
          <w:sz w:val="28"/>
          <w:szCs w:val="28"/>
        </w:rPr>
        <w:t xml:space="preserve"> </w:t>
      </w:r>
      <w:r>
        <w:rPr>
          <w:rFonts w:ascii="宋体" w:hAnsi="宋体" w:eastAsia="宋体" w:cs="宋体"/>
          <w:spacing w:val="-4"/>
          <w:sz w:val="28"/>
          <w:szCs w:val="28"/>
        </w:rPr>
        <w:t>设用地。对利用收储农村闲置建设用地发展农村新产业新业态的，给</w:t>
      </w:r>
      <w:r>
        <w:rPr>
          <w:rFonts w:ascii="宋体" w:hAnsi="宋体" w:eastAsia="宋体" w:cs="宋体"/>
          <w:spacing w:val="16"/>
          <w:sz w:val="28"/>
          <w:szCs w:val="28"/>
        </w:rPr>
        <w:t xml:space="preserve"> </w:t>
      </w:r>
      <w:r>
        <w:rPr>
          <w:rFonts w:ascii="宋体" w:hAnsi="宋体" w:eastAsia="宋体" w:cs="宋体"/>
          <w:spacing w:val="-4"/>
          <w:sz w:val="28"/>
          <w:szCs w:val="28"/>
        </w:rPr>
        <w:t>予新增建设用地指标奖励。鼓励农村居民利用自有住宅依法从事乡村</w:t>
      </w:r>
      <w:r>
        <w:rPr>
          <w:rFonts w:ascii="宋体" w:hAnsi="宋体" w:eastAsia="宋体" w:cs="宋体"/>
          <w:spacing w:val="16"/>
          <w:sz w:val="28"/>
          <w:szCs w:val="28"/>
        </w:rPr>
        <w:t xml:space="preserve"> </w:t>
      </w:r>
      <w:r>
        <w:rPr>
          <w:rFonts w:ascii="宋体" w:hAnsi="宋体" w:eastAsia="宋体" w:cs="宋体"/>
          <w:spacing w:val="-4"/>
          <w:sz w:val="28"/>
          <w:szCs w:val="28"/>
        </w:rPr>
        <w:t>休闲旅游、民宿民俗等产业，或以土地使用权入股、联营等方式与其</w:t>
      </w:r>
      <w:r>
        <w:rPr>
          <w:rFonts w:ascii="宋体" w:hAnsi="宋体" w:eastAsia="宋体" w:cs="宋体"/>
          <w:spacing w:val="16"/>
          <w:sz w:val="28"/>
          <w:szCs w:val="28"/>
        </w:rPr>
        <w:t xml:space="preserve"> </w:t>
      </w:r>
      <w:r>
        <w:rPr>
          <w:rFonts w:ascii="宋体" w:hAnsi="宋体" w:eastAsia="宋体" w:cs="宋体"/>
          <w:spacing w:val="-1"/>
          <w:sz w:val="28"/>
          <w:szCs w:val="28"/>
        </w:rPr>
        <w:t>他单位和个人共同兴办相关企业。</w:t>
      </w:r>
    </w:p>
    <w:p w14:paraId="00855DA4">
      <w:pPr>
        <w:spacing w:before="41" w:line="219" w:lineRule="auto"/>
        <w:ind w:left="584"/>
        <w:rPr>
          <w:rFonts w:ascii="宋体" w:hAnsi="宋体" w:eastAsia="宋体" w:cs="宋体"/>
          <w:sz w:val="28"/>
          <w:szCs w:val="28"/>
        </w:rPr>
      </w:pPr>
      <w:r>
        <w:rPr>
          <w:rFonts w:ascii="宋体" w:hAnsi="宋体" w:eastAsia="宋体" w:cs="宋体"/>
          <w:b/>
          <w:bCs/>
          <w:spacing w:val="-3"/>
          <w:sz w:val="28"/>
          <w:szCs w:val="28"/>
        </w:rPr>
        <w:t>三、推进农村集体产权制度改革</w:t>
      </w:r>
    </w:p>
    <w:p w14:paraId="32CE7253">
      <w:pPr>
        <w:spacing w:before="291" w:line="407" w:lineRule="auto"/>
        <w:ind w:left="25" w:firstLine="565"/>
        <w:jc w:val="both"/>
        <w:rPr>
          <w:rFonts w:ascii="宋体" w:hAnsi="宋体" w:eastAsia="宋体" w:cs="宋体"/>
          <w:sz w:val="28"/>
          <w:szCs w:val="28"/>
        </w:rPr>
      </w:pPr>
      <w:r>
        <w:rPr>
          <w:rFonts w:ascii="宋体" w:hAnsi="宋体" w:eastAsia="宋体" w:cs="宋体"/>
          <w:b/>
          <w:bCs/>
          <w:spacing w:val="-6"/>
          <w:sz w:val="28"/>
          <w:szCs w:val="28"/>
        </w:rPr>
        <w:t>强化新型集体经济组织规范管理。</w:t>
      </w:r>
      <w:r>
        <w:rPr>
          <w:rFonts w:ascii="宋体" w:hAnsi="宋体" w:eastAsia="宋体" w:cs="宋体"/>
          <w:spacing w:val="-6"/>
          <w:sz w:val="28"/>
          <w:szCs w:val="28"/>
        </w:rPr>
        <w:t>参照现代企业管理制度，健全</w:t>
      </w:r>
      <w:r>
        <w:rPr>
          <w:rFonts w:ascii="宋体" w:hAnsi="宋体" w:eastAsia="宋体" w:cs="宋体"/>
          <w:spacing w:val="6"/>
          <w:sz w:val="28"/>
          <w:szCs w:val="28"/>
        </w:rPr>
        <w:t xml:space="preserve">  </w:t>
      </w:r>
      <w:r>
        <w:rPr>
          <w:rFonts w:ascii="宋体" w:hAnsi="宋体" w:eastAsia="宋体" w:cs="宋体"/>
          <w:spacing w:val="-9"/>
          <w:sz w:val="28"/>
          <w:szCs w:val="28"/>
        </w:rPr>
        <w:t>完善法人治理结构，推动农村集体经济组织有机构</w:t>
      </w:r>
      <w:r>
        <w:rPr>
          <w:rFonts w:ascii="宋体" w:hAnsi="宋体" w:eastAsia="宋体" w:cs="宋体"/>
          <w:spacing w:val="-10"/>
          <w:sz w:val="28"/>
          <w:szCs w:val="28"/>
        </w:rPr>
        <w:t>、有人员、有经营。</w:t>
      </w:r>
      <w:r>
        <w:rPr>
          <w:rFonts w:ascii="宋体" w:hAnsi="宋体" w:eastAsia="宋体" w:cs="宋体"/>
          <w:sz w:val="28"/>
          <w:szCs w:val="28"/>
        </w:rPr>
        <w:t xml:space="preserve"> </w:t>
      </w:r>
      <w:r>
        <w:rPr>
          <w:rFonts w:ascii="宋体" w:hAnsi="宋体" w:eastAsia="宋体" w:cs="宋体"/>
          <w:spacing w:val="-4"/>
          <w:sz w:val="28"/>
          <w:szCs w:val="28"/>
        </w:rPr>
        <w:t>加强农村集体资产监督管理，完善资产股份权能，不断提升经营管理</w:t>
      </w:r>
      <w:r>
        <w:rPr>
          <w:rFonts w:ascii="宋体" w:hAnsi="宋体" w:eastAsia="宋体" w:cs="宋体"/>
          <w:spacing w:val="14"/>
          <w:sz w:val="28"/>
          <w:szCs w:val="28"/>
        </w:rPr>
        <w:t xml:space="preserve"> </w:t>
      </w:r>
      <w:r>
        <w:rPr>
          <w:rFonts w:ascii="宋体" w:hAnsi="宋体" w:eastAsia="宋体" w:cs="宋体"/>
          <w:spacing w:val="-4"/>
          <w:sz w:val="28"/>
          <w:szCs w:val="28"/>
        </w:rPr>
        <w:t>水平。推进农村集体经济组织与农村自治组织的职能分离，探索实行</w:t>
      </w:r>
      <w:r>
        <w:rPr>
          <w:rFonts w:ascii="宋体" w:hAnsi="宋体" w:eastAsia="宋体" w:cs="宋体"/>
          <w:spacing w:val="14"/>
          <w:sz w:val="28"/>
          <w:szCs w:val="28"/>
        </w:rPr>
        <w:t xml:space="preserve"> </w:t>
      </w:r>
      <w:r>
        <w:rPr>
          <w:rFonts w:ascii="宋体" w:hAnsi="宋体" w:eastAsia="宋体" w:cs="宋体"/>
          <w:spacing w:val="-4"/>
          <w:sz w:val="28"/>
          <w:szCs w:val="28"/>
        </w:rPr>
        <w:t>村集体经济组织和村民自治组织账务分离，明确两者之间的账务往来</w:t>
      </w:r>
      <w:r>
        <w:rPr>
          <w:rFonts w:ascii="宋体" w:hAnsi="宋体" w:eastAsia="宋体" w:cs="宋体"/>
          <w:spacing w:val="14"/>
          <w:sz w:val="28"/>
          <w:szCs w:val="28"/>
        </w:rPr>
        <w:t xml:space="preserve"> </w:t>
      </w:r>
      <w:r>
        <w:rPr>
          <w:rFonts w:ascii="宋体" w:hAnsi="宋体" w:eastAsia="宋体" w:cs="宋体"/>
          <w:spacing w:val="-1"/>
          <w:sz w:val="28"/>
          <w:szCs w:val="28"/>
        </w:rPr>
        <w:t>关系，切实维护城镇化进程中转居转制农民的合法权益。</w:t>
      </w:r>
    </w:p>
    <w:p w14:paraId="1D1264F6">
      <w:pPr>
        <w:spacing w:before="39" w:line="407" w:lineRule="auto"/>
        <w:ind w:left="25" w:right="21" w:firstLine="563"/>
        <w:jc w:val="both"/>
        <w:rPr>
          <w:rFonts w:ascii="宋体" w:hAnsi="宋体" w:eastAsia="宋体" w:cs="宋体"/>
          <w:sz w:val="28"/>
          <w:szCs w:val="28"/>
        </w:rPr>
      </w:pPr>
      <w:r>
        <w:rPr>
          <w:rFonts w:ascii="宋体" w:hAnsi="宋体" w:eastAsia="宋体" w:cs="宋体"/>
          <w:b/>
          <w:bCs/>
          <w:spacing w:val="-5"/>
          <w:sz w:val="28"/>
          <w:szCs w:val="28"/>
        </w:rPr>
        <w:t>发展壮大农村集体经济。</w:t>
      </w:r>
      <w:r>
        <w:rPr>
          <w:rFonts w:ascii="宋体" w:hAnsi="宋体" w:eastAsia="宋体" w:cs="宋体"/>
          <w:spacing w:val="-5"/>
          <w:sz w:val="28"/>
          <w:szCs w:val="28"/>
        </w:rPr>
        <w:t>建立符合市场经济要求的集体经济</w:t>
      </w:r>
      <w:r>
        <w:rPr>
          <w:rFonts w:ascii="宋体" w:hAnsi="宋体" w:eastAsia="宋体" w:cs="宋体"/>
          <w:spacing w:val="-6"/>
          <w:sz w:val="28"/>
          <w:szCs w:val="28"/>
        </w:rPr>
        <w:t>运行</w:t>
      </w:r>
      <w:r>
        <w:rPr>
          <w:rFonts w:ascii="宋体" w:hAnsi="宋体" w:eastAsia="宋体" w:cs="宋体"/>
          <w:sz w:val="28"/>
          <w:szCs w:val="28"/>
        </w:rPr>
        <w:t xml:space="preserve"> </w:t>
      </w:r>
      <w:r>
        <w:rPr>
          <w:rFonts w:ascii="宋体" w:hAnsi="宋体" w:eastAsia="宋体" w:cs="宋体"/>
          <w:spacing w:val="-4"/>
          <w:sz w:val="28"/>
          <w:szCs w:val="28"/>
        </w:rPr>
        <w:t>新机制，促进集体资产保值增值。乡（镇）党委要积极引导村级党组</w:t>
      </w:r>
      <w:r>
        <w:rPr>
          <w:rFonts w:ascii="宋体" w:hAnsi="宋体" w:eastAsia="宋体" w:cs="宋体"/>
          <w:spacing w:val="14"/>
          <w:sz w:val="28"/>
          <w:szCs w:val="28"/>
        </w:rPr>
        <w:t xml:space="preserve"> </w:t>
      </w:r>
      <w:r>
        <w:rPr>
          <w:rFonts w:ascii="宋体" w:hAnsi="宋体" w:eastAsia="宋体" w:cs="宋体"/>
          <w:spacing w:val="-10"/>
          <w:sz w:val="28"/>
          <w:szCs w:val="28"/>
        </w:rPr>
        <w:t>织立足村情、因地制宜，通过资产盘活、资源开发、产业带动等方式，</w:t>
      </w:r>
      <w:r>
        <w:rPr>
          <w:rFonts w:ascii="宋体" w:hAnsi="宋体" w:eastAsia="宋体" w:cs="宋体"/>
          <w:sz w:val="28"/>
          <w:szCs w:val="28"/>
        </w:rPr>
        <w:t xml:space="preserve"> </w:t>
      </w:r>
      <w:r>
        <w:rPr>
          <w:rFonts w:ascii="宋体" w:hAnsi="宋体" w:eastAsia="宋体" w:cs="宋体"/>
          <w:spacing w:val="-4"/>
          <w:sz w:val="28"/>
          <w:szCs w:val="28"/>
        </w:rPr>
        <w:t>盘活农村资金资产资源，推动富民产业和村集体经济发展壮大。积极</w:t>
      </w:r>
      <w:r>
        <w:rPr>
          <w:rFonts w:ascii="宋体" w:hAnsi="宋体" w:eastAsia="宋体" w:cs="宋体"/>
          <w:spacing w:val="14"/>
          <w:sz w:val="28"/>
          <w:szCs w:val="28"/>
        </w:rPr>
        <w:t xml:space="preserve"> </w:t>
      </w:r>
      <w:r>
        <w:rPr>
          <w:rFonts w:ascii="宋体" w:hAnsi="宋体" w:eastAsia="宋体" w:cs="宋体"/>
          <w:spacing w:val="-5"/>
          <w:sz w:val="28"/>
          <w:szCs w:val="28"/>
        </w:rPr>
        <w:t>打通“输血</w:t>
      </w:r>
      <w:r>
        <w:rPr>
          <w:rFonts w:ascii="宋体" w:hAnsi="宋体" w:eastAsia="宋体" w:cs="宋体"/>
          <w:spacing w:val="-96"/>
          <w:sz w:val="28"/>
          <w:szCs w:val="28"/>
        </w:rPr>
        <w:t xml:space="preserve"> </w:t>
      </w:r>
      <w:r>
        <w:rPr>
          <w:rFonts w:ascii="宋体" w:hAnsi="宋体" w:eastAsia="宋体" w:cs="宋体"/>
          <w:spacing w:val="-5"/>
          <w:sz w:val="28"/>
          <w:szCs w:val="28"/>
        </w:rPr>
        <w:t>”通道，引导村级党组织与本村在外创业成功人士对接联</w:t>
      </w:r>
      <w:r>
        <w:rPr>
          <w:rFonts w:ascii="宋体" w:hAnsi="宋体" w:eastAsia="宋体" w:cs="宋体"/>
          <w:sz w:val="28"/>
          <w:szCs w:val="28"/>
        </w:rPr>
        <w:t xml:space="preserve"> </w:t>
      </w:r>
      <w:r>
        <w:rPr>
          <w:rFonts w:ascii="宋体" w:hAnsi="宋体" w:eastAsia="宋体" w:cs="宋体"/>
          <w:spacing w:val="-3"/>
          <w:sz w:val="28"/>
          <w:szCs w:val="28"/>
        </w:rPr>
        <w:t>系，采取入股、募捐资金、项目引进等方式，帮助发展</w:t>
      </w:r>
      <w:r>
        <w:rPr>
          <w:rFonts w:ascii="宋体" w:hAnsi="宋体" w:eastAsia="宋体" w:cs="宋体"/>
          <w:spacing w:val="-4"/>
          <w:sz w:val="28"/>
          <w:szCs w:val="28"/>
        </w:rPr>
        <w:t>集体经济。配</w:t>
      </w:r>
    </w:p>
    <w:p w14:paraId="01574DA1">
      <w:pPr>
        <w:spacing w:line="407" w:lineRule="auto"/>
        <w:rPr>
          <w:rFonts w:ascii="宋体" w:hAnsi="宋体" w:eastAsia="宋体" w:cs="宋体"/>
          <w:sz w:val="28"/>
          <w:szCs w:val="28"/>
        </w:rPr>
        <w:sectPr>
          <w:footerReference r:id="rId42" w:type="default"/>
          <w:pgSz w:w="11906" w:h="16839"/>
          <w:pgMar w:top="400" w:right="1701" w:bottom="1166" w:left="1785" w:header="0" w:footer="1003" w:gutter="0"/>
          <w:cols w:space="720" w:num="1"/>
        </w:sectPr>
      </w:pPr>
    </w:p>
    <w:p w14:paraId="63B559F6">
      <w:pPr>
        <w:pStyle w:val="2"/>
        <w:spacing w:line="278" w:lineRule="auto"/>
      </w:pPr>
    </w:p>
    <w:p w14:paraId="1A7E6CEF">
      <w:pPr>
        <w:pStyle w:val="2"/>
        <w:spacing w:line="279" w:lineRule="auto"/>
      </w:pPr>
    </w:p>
    <w:p w14:paraId="184FCD83">
      <w:pPr>
        <w:pStyle w:val="2"/>
        <w:spacing w:line="279" w:lineRule="auto"/>
      </w:pPr>
    </w:p>
    <w:p w14:paraId="3082B242">
      <w:pPr>
        <w:pStyle w:val="2"/>
        <w:spacing w:line="279" w:lineRule="auto"/>
      </w:pPr>
    </w:p>
    <w:p w14:paraId="3B7C1301">
      <w:pPr>
        <w:spacing w:before="91" w:line="406" w:lineRule="auto"/>
        <w:ind w:left="25" w:right="30" w:firstLine="3"/>
        <w:jc w:val="both"/>
        <w:rPr>
          <w:rFonts w:ascii="宋体" w:hAnsi="宋体" w:eastAsia="宋体" w:cs="宋体"/>
          <w:sz w:val="28"/>
          <w:szCs w:val="28"/>
        </w:rPr>
      </w:pPr>
      <w:bookmarkStart w:id="141" w:name="bookmark132"/>
      <w:bookmarkEnd w:id="141"/>
      <w:r>
        <w:rPr>
          <w:rFonts w:ascii="宋体" w:hAnsi="宋体" w:eastAsia="宋体" w:cs="宋体"/>
          <w:spacing w:val="-4"/>
          <w:sz w:val="28"/>
          <w:szCs w:val="28"/>
        </w:rPr>
        <w:t>备村经济员，加大对村级财务人员的培训，规范村级资金。建立健全</w:t>
      </w:r>
      <w:r>
        <w:rPr>
          <w:rFonts w:ascii="宋体" w:hAnsi="宋体" w:eastAsia="宋体" w:cs="宋体"/>
          <w:spacing w:val="11"/>
          <w:sz w:val="28"/>
          <w:szCs w:val="28"/>
        </w:rPr>
        <w:t xml:space="preserve"> </w:t>
      </w:r>
      <w:r>
        <w:rPr>
          <w:rFonts w:ascii="宋体" w:hAnsi="宋体" w:eastAsia="宋体" w:cs="宋体"/>
          <w:spacing w:val="-4"/>
          <w:sz w:val="28"/>
          <w:szCs w:val="28"/>
        </w:rPr>
        <w:t>农村产权流转交易服务体系，实现资源要素市场化配置，为现代生产</w:t>
      </w:r>
      <w:r>
        <w:rPr>
          <w:rFonts w:ascii="宋体" w:hAnsi="宋体" w:eastAsia="宋体" w:cs="宋体"/>
          <w:spacing w:val="14"/>
          <w:sz w:val="28"/>
          <w:szCs w:val="28"/>
        </w:rPr>
        <w:t xml:space="preserve"> </w:t>
      </w:r>
      <w:r>
        <w:rPr>
          <w:rFonts w:ascii="宋体" w:hAnsi="宋体" w:eastAsia="宋体" w:cs="宋体"/>
          <w:spacing w:val="-4"/>
          <w:sz w:val="28"/>
          <w:szCs w:val="28"/>
        </w:rPr>
        <w:t>要素向农业农村聚集提供公开公正的交易平台。完善发展壮大集体经</w:t>
      </w:r>
      <w:r>
        <w:rPr>
          <w:rFonts w:ascii="宋体" w:hAnsi="宋体" w:eastAsia="宋体" w:cs="宋体"/>
          <w:spacing w:val="14"/>
          <w:sz w:val="28"/>
          <w:szCs w:val="28"/>
        </w:rPr>
        <w:t xml:space="preserve"> </w:t>
      </w:r>
      <w:r>
        <w:rPr>
          <w:rFonts w:ascii="宋体" w:hAnsi="宋体" w:eastAsia="宋体" w:cs="宋体"/>
          <w:spacing w:val="-4"/>
          <w:sz w:val="28"/>
          <w:szCs w:val="28"/>
        </w:rPr>
        <w:t>济相关政策，加大对新型集体经济组织的财政、金融和土地政策扶持</w:t>
      </w:r>
      <w:r>
        <w:rPr>
          <w:rFonts w:ascii="宋体" w:hAnsi="宋体" w:eastAsia="宋体" w:cs="宋体"/>
          <w:spacing w:val="14"/>
          <w:sz w:val="28"/>
          <w:szCs w:val="28"/>
        </w:rPr>
        <w:t xml:space="preserve"> </w:t>
      </w:r>
      <w:r>
        <w:rPr>
          <w:rFonts w:ascii="宋体" w:hAnsi="宋体" w:eastAsia="宋体" w:cs="宋体"/>
          <w:spacing w:val="-1"/>
          <w:sz w:val="28"/>
          <w:szCs w:val="28"/>
        </w:rPr>
        <w:t>力度，为集体经济发展创造有利条件。</w:t>
      </w:r>
    </w:p>
    <w:p w14:paraId="5D089E91">
      <w:pPr>
        <w:pStyle w:val="2"/>
        <w:spacing w:line="243" w:lineRule="auto"/>
      </w:pPr>
    </w:p>
    <w:p w14:paraId="41826A1A">
      <w:pPr>
        <w:spacing w:before="98" w:line="222" w:lineRule="auto"/>
        <w:ind w:left="2377"/>
        <w:outlineLvl w:val="1"/>
        <w:rPr>
          <w:rFonts w:ascii="黑体" w:hAnsi="黑体" w:eastAsia="黑体" w:cs="黑体"/>
          <w:sz w:val="30"/>
          <w:szCs w:val="30"/>
        </w:rPr>
      </w:pPr>
      <w:bookmarkStart w:id="142" w:name="bookmark14"/>
      <w:bookmarkEnd w:id="142"/>
      <w:r>
        <w:rPr>
          <w:rFonts w:ascii="黑体" w:hAnsi="黑体" w:eastAsia="黑体" w:cs="黑体"/>
          <w:spacing w:val="-1"/>
          <w:sz w:val="30"/>
          <w:szCs w:val="30"/>
        </w:rPr>
        <w:t>第三节  深化行政体制改革</w:t>
      </w:r>
    </w:p>
    <w:p w14:paraId="791EB4B7">
      <w:pPr>
        <w:pStyle w:val="2"/>
        <w:spacing w:line="334" w:lineRule="auto"/>
      </w:pPr>
    </w:p>
    <w:p w14:paraId="5C192C40">
      <w:pPr>
        <w:spacing w:before="91" w:line="405" w:lineRule="auto"/>
        <w:ind w:left="25" w:right="30" w:firstLine="564"/>
        <w:jc w:val="both"/>
        <w:rPr>
          <w:rFonts w:ascii="宋体" w:hAnsi="宋体" w:eastAsia="宋体" w:cs="宋体"/>
          <w:sz w:val="28"/>
          <w:szCs w:val="28"/>
        </w:rPr>
      </w:pPr>
      <w:r>
        <w:rPr>
          <w:rFonts w:ascii="宋体" w:hAnsi="宋体" w:eastAsia="宋体" w:cs="宋体"/>
          <w:spacing w:val="-4"/>
          <w:sz w:val="28"/>
          <w:szCs w:val="28"/>
        </w:rPr>
        <w:t>正确处理有效市场和有为政府的关系，动态调整政府权力和责任</w:t>
      </w:r>
      <w:r>
        <w:rPr>
          <w:rFonts w:ascii="宋体" w:hAnsi="宋体" w:eastAsia="宋体" w:cs="宋体"/>
          <w:spacing w:val="1"/>
          <w:sz w:val="28"/>
          <w:szCs w:val="28"/>
        </w:rPr>
        <w:t xml:space="preserve"> </w:t>
      </w:r>
      <w:r>
        <w:rPr>
          <w:rFonts w:ascii="宋体" w:hAnsi="宋体" w:eastAsia="宋体" w:cs="宋体"/>
          <w:spacing w:val="-4"/>
          <w:sz w:val="28"/>
          <w:szCs w:val="28"/>
        </w:rPr>
        <w:t>清单，发挥市场在资源配置中的决定性作用、更好发挥政府作用，完</w:t>
      </w:r>
      <w:r>
        <w:rPr>
          <w:rFonts w:ascii="宋体" w:hAnsi="宋体" w:eastAsia="宋体" w:cs="宋体"/>
          <w:spacing w:val="14"/>
          <w:sz w:val="28"/>
          <w:szCs w:val="28"/>
        </w:rPr>
        <w:t xml:space="preserve"> </w:t>
      </w:r>
      <w:r>
        <w:rPr>
          <w:rFonts w:ascii="宋体" w:hAnsi="宋体" w:eastAsia="宋体" w:cs="宋体"/>
          <w:spacing w:val="-4"/>
          <w:sz w:val="28"/>
          <w:szCs w:val="28"/>
        </w:rPr>
        <w:t>善政府经济调节、市场监管、社会管理、公共服务、生态环境保护等</w:t>
      </w:r>
      <w:r>
        <w:rPr>
          <w:rFonts w:ascii="宋体" w:hAnsi="宋体" w:eastAsia="宋体" w:cs="宋体"/>
          <w:spacing w:val="14"/>
          <w:sz w:val="28"/>
          <w:szCs w:val="28"/>
        </w:rPr>
        <w:t xml:space="preserve"> </w:t>
      </w:r>
      <w:r>
        <w:rPr>
          <w:rFonts w:ascii="宋体" w:hAnsi="宋体" w:eastAsia="宋体" w:cs="宋体"/>
          <w:spacing w:val="-1"/>
          <w:sz w:val="28"/>
          <w:szCs w:val="28"/>
        </w:rPr>
        <w:t>职能，健全强有力的行政执行系统。</w:t>
      </w:r>
    </w:p>
    <w:p w14:paraId="3029D5E6">
      <w:pPr>
        <w:spacing w:before="45" w:line="408" w:lineRule="auto"/>
        <w:ind w:left="23" w:firstLine="558"/>
        <w:jc w:val="both"/>
        <w:rPr>
          <w:rFonts w:ascii="宋体" w:hAnsi="宋体" w:eastAsia="宋体" w:cs="宋体"/>
          <w:sz w:val="28"/>
          <w:szCs w:val="28"/>
        </w:rPr>
      </w:pPr>
      <w:r>
        <w:rPr>
          <w:rFonts w:ascii="宋体" w:hAnsi="宋体" w:eastAsia="宋体" w:cs="宋体"/>
          <w:b/>
          <w:bCs/>
          <w:spacing w:val="-5"/>
          <w:sz w:val="28"/>
          <w:szCs w:val="28"/>
        </w:rPr>
        <w:t>进一步转变政府职能。</w:t>
      </w:r>
      <w:r>
        <w:rPr>
          <w:rFonts w:ascii="宋体" w:hAnsi="宋体" w:eastAsia="宋体" w:cs="宋体"/>
          <w:spacing w:val="-5"/>
          <w:sz w:val="28"/>
          <w:szCs w:val="28"/>
        </w:rPr>
        <w:t>以建设人民满意政府为目标，积极推进政</w:t>
      </w:r>
      <w:r>
        <w:rPr>
          <w:rFonts w:ascii="宋体" w:hAnsi="宋体" w:eastAsia="宋体" w:cs="宋体"/>
          <w:spacing w:val="8"/>
          <w:sz w:val="28"/>
          <w:szCs w:val="28"/>
        </w:rPr>
        <w:t xml:space="preserve"> </w:t>
      </w:r>
      <w:r>
        <w:rPr>
          <w:rFonts w:ascii="宋体" w:hAnsi="宋体" w:eastAsia="宋体" w:cs="宋体"/>
          <w:spacing w:val="-4"/>
          <w:sz w:val="28"/>
          <w:szCs w:val="28"/>
        </w:rPr>
        <w:t>府管理创新和职能转变，大力推行权力清单、负面清单、责任清单制</w:t>
      </w:r>
      <w:r>
        <w:rPr>
          <w:rFonts w:ascii="宋体" w:hAnsi="宋体" w:eastAsia="宋体" w:cs="宋体"/>
          <w:spacing w:val="15"/>
          <w:sz w:val="28"/>
          <w:szCs w:val="28"/>
        </w:rPr>
        <w:t xml:space="preserve"> </w:t>
      </w:r>
      <w:r>
        <w:rPr>
          <w:rFonts w:ascii="宋体" w:hAnsi="宋体" w:eastAsia="宋体" w:cs="宋体"/>
          <w:spacing w:val="-4"/>
          <w:sz w:val="28"/>
          <w:szCs w:val="28"/>
        </w:rPr>
        <w:t>度并实行动态管理，拿出权力清单，做到法无授权不可为；给出负面</w:t>
      </w:r>
      <w:r>
        <w:rPr>
          <w:rFonts w:ascii="宋体" w:hAnsi="宋体" w:eastAsia="宋体" w:cs="宋体"/>
          <w:spacing w:val="15"/>
          <w:sz w:val="28"/>
          <w:szCs w:val="28"/>
        </w:rPr>
        <w:t xml:space="preserve"> </w:t>
      </w:r>
      <w:r>
        <w:rPr>
          <w:rFonts w:ascii="宋体" w:hAnsi="宋体" w:eastAsia="宋体" w:cs="宋体"/>
          <w:spacing w:val="-3"/>
          <w:sz w:val="28"/>
          <w:szCs w:val="28"/>
        </w:rPr>
        <w:t>清单，做到法无禁止皆可为；理出责任清单，做到法定责任必须为，</w:t>
      </w:r>
      <w:r>
        <w:rPr>
          <w:rFonts w:ascii="宋体" w:hAnsi="宋体" w:eastAsia="宋体" w:cs="宋体"/>
          <w:spacing w:val="16"/>
          <w:sz w:val="28"/>
          <w:szCs w:val="28"/>
        </w:rPr>
        <w:t xml:space="preserve"> </w:t>
      </w:r>
      <w:r>
        <w:rPr>
          <w:rFonts w:ascii="宋体" w:hAnsi="宋体" w:eastAsia="宋体" w:cs="宋体"/>
          <w:spacing w:val="-4"/>
          <w:sz w:val="28"/>
          <w:szCs w:val="28"/>
        </w:rPr>
        <w:t>着力提高行政效能。健全依法决策机制，把公众参与、专家论证、风</w:t>
      </w:r>
      <w:r>
        <w:rPr>
          <w:rFonts w:ascii="宋体" w:hAnsi="宋体" w:eastAsia="宋体" w:cs="宋体"/>
          <w:spacing w:val="15"/>
          <w:sz w:val="28"/>
          <w:szCs w:val="28"/>
        </w:rPr>
        <w:t xml:space="preserve"> </w:t>
      </w:r>
      <w:r>
        <w:rPr>
          <w:rFonts w:ascii="宋体" w:hAnsi="宋体" w:eastAsia="宋体" w:cs="宋体"/>
          <w:spacing w:val="-4"/>
          <w:sz w:val="28"/>
          <w:szCs w:val="28"/>
        </w:rPr>
        <w:t>险评估、合法性审查等作为重大行政决策的法定程序，建立重大决策</w:t>
      </w:r>
      <w:r>
        <w:rPr>
          <w:rFonts w:ascii="宋体" w:hAnsi="宋体" w:eastAsia="宋体" w:cs="宋体"/>
          <w:spacing w:val="15"/>
          <w:sz w:val="28"/>
          <w:szCs w:val="28"/>
        </w:rPr>
        <w:t xml:space="preserve"> </w:t>
      </w:r>
      <w:r>
        <w:rPr>
          <w:rFonts w:ascii="宋体" w:hAnsi="宋体" w:eastAsia="宋体" w:cs="宋体"/>
          <w:spacing w:val="-4"/>
          <w:sz w:val="28"/>
          <w:szCs w:val="28"/>
        </w:rPr>
        <w:t>终身责任追究制度及责任倒查机制。推广政府购买服务，建立健全政</w:t>
      </w:r>
      <w:r>
        <w:rPr>
          <w:rFonts w:ascii="宋体" w:hAnsi="宋体" w:eastAsia="宋体" w:cs="宋体"/>
          <w:spacing w:val="15"/>
          <w:sz w:val="28"/>
          <w:szCs w:val="28"/>
        </w:rPr>
        <w:t xml:space="preserve"> </w:t>
      </w:r>
      <w:r>
        <w:rPr>
          <w:rFonts w:ascii="宋体" w:hAnsi="宋体" w:eastAsia="宋体" w:cs="宋体"/>
          <w:spacing w:val="-4"/>
          <w:sz w:val="28"/>
          <w:szCs w:val="28"/>
        </w:rPr>
        <w:t>府购买公共服务的标准，完善招投标和监督评估等制度，逐步建立政</w:t>
      </w:r>
      <w:r>
        <w:rPr>
          <w:rFonts w:ascii="宋体" w:hAnsi="宋体" w:eastAsia="宋体" w:cs="宋体"/>
          <w:spacing w:val="15"/>
          <w:sz w:val="28"/>
          <w:szCs w:val="28"/>
        </w:rPr>
        <w:t xml:space="preserve"> </w:t>
      </w:r>
      <w:r>
        <w:rPr>
          <w:rFonts w:ascii="宋体" w:hAnsi="宋体" w:eastAsia="宋体" w:cs="宋体"/>
          <w:spacing w:val="-1"/>
          <w:sz w:val="28"/>
          <w:szCs w:val="28"/>
        </w:rPr>
        <w:t>府购买服务目录，完善管理办法。</w:t>
      </w:r>
    </w:p>
    <w:p w14:paraId="14CCA2EF">
      <w:pPr>
        <w:spacing w:before="40" w:line="398" w:lineRule="auto"/>
        <w:ind w:left="25" w:right="30" w:firstLine="562"/>
        <w:rPr>
          <w:rFonts w:ascii="宋体" w:hAnsi="宋体" w:eastAsia="宋体" w:cs="宋体"/>
          <w:sz w:val="28"/>
          <w:szCs w:val="28"/>
        </w:rPr>
      </w:pPr>
      <w:r>
        <w:rPr>
          <w:rFonts w:ascii="宋体" w:hAnsi="宋体" w:eastAsia="宋体" w:cs="宋体"/>
          <w:b/>
          <w:bCs/>
          <w:spacing w:val="-5"/>
          <w:sz w:val="28"/>
          <w:szCs w:val="28"/>
        </w:rPr>
        <w:t>大力推动</w:t>
      </w:r>
      <w:r>
        <w:rPr>
          <w:rFonts w:hint="eastAsia" w:ascii="宋体" w:hAnsi="宋体" w:eastAsia="宋体" w:cs="宋体"/>
          <w:b/>
          <w:bCs/>
          <w:spacing w:val="-5"/>
          <w:sz w:val="28"/>
          <w:szCs w:val="28"/>
          <w:lang w:val="en-US" w:eastAsia="zh-CN"/>
        </w:rPr>
        <w:t>简</w:t>
      </w:r>
      <w:r>
        <w:rPr>
          <w:rFonts w:ascii="宋体" w:hAnsi="宋体" w:eastAsia="宋体" w:cs="宋体"/>
          <w:b/>
          <w:bCs/>
          <w:spacing w:val="-5"/>
          <w:sz w:val="28"/>
          <w:szCs w:val="28"/>
        </w:rPr>
        <w:t>政放权。</w:t>
      </w:r>
      <w:r>
        <w:rPr>
          <w:rFonts w:ascii="宋体" w:hAnsi="宋体" w:eastAsia="宋体" w:cs="宋体"/>
          <w:spacing w:val="-5"/>
          <w:sz w:val="28"/>
          <w:szCs w:val="28"/>
        </w:rPr>
        <w:t>进一步加大减</w:t>
      </w:r>
      <w:r>
        <w:rPr>
          <w:rFonts w:hint="eastAsia" w:ascii="宋体" w:hAnsi="宋体" w:eastAsia="宋体" w:cs="宋体"/>
          <w:spacing w:val="-5"/>
          <w:sz w:val="28"/>
          <w:szCs w:val="28"/>
          <w:lang w:val="en-US" w:eastAsia="zh-CN"/>
        </w:rPr>
        <w:t>简</w:t>
      </w:r>
      <w:bookmarkStart w:id="294" w:name="_GoBack"/>
      <w:bookmarkEnd w:id="294"/>
      <w:r>
        <w:rPr>
          <w:rFonts w:ascii="宋体" w:hAnsi="宋体" w:eastAsia="宋体" w:cs="宋体"/>
          <w:spacing w:val="-5"/>
          <w:sz w:val="28"/>
          <w:szCs w:val="28"/>
        </w:rPr>
        <w:t>放权力度，对市场能有效调</w:t>
      </w:r>
      <w:r>
        <w:rPr>
          <w:rFonts w:ascii="宋体" w:hAnsi="宋体" w:eastAsia="宋体" w:cs="宋体"/>
          <w:spacing w:val="5"/>
          <w:sz w:val="28"/>
          <w:szCs w:val="28"/>
        </w:rPr>
        <w:t xml:space="preserve"> </w:t>
      </w:r>
      <w:r>
        <w:rPr>
          <w:rFonts w:ascii="宋体" w:hAnsi="宋体" w:eastAsia="宋体" w:cs="宋体"/>
          <w:spacing w:val="-4"/>
          <w:sz w:val="28"/>
          <w:szCs w:val="28"/>
        </w:rPr>
        <w:t>节的经济活动，一律取消审批，对保留的行政审批事项要简化审批程</w:t>
      </w:r>
    </w:p>
    <w:p w14:paraId="2168D581">
      <w:pPr>
        <w:spacing w:line="398" w:lineRule="auto"/>
        <w:rPr>
          <w:rFonts w:ascii="宋体" w:hAnsi="宋体" w:eastAsia="宋体" w:cs="宋体"/>
          <w:sz w:val="28"/>
          <w:szCs w:val="28"/>
        </w:rPr>
        <w:sectPr>
          <w:footerReference r:id="rId43" w:type="default"/>
          <w:pgSz w:w="11906" w:h="16839"/>
          <w:pgMar w:top="400" w:right="1768" w:bottom="1166" w:left="1785" w:header="0" w:footer="1003" w:gutter="0"/>
          <w:cols w:space="720" w:num="1"/>
        </w:sectPr>
      </w:pPr>
    </w:p>
    <w:p w14:paraId="1E5BC131">
      <w:pPr>
        <w:pStyle w:val="2"/>
        <w:spacing w:line="278" w:lineRule="auto"/>
      </w:pPr>
    </w:p>
    <w:p w14:paraId="43357DFF">
      <w:pPr>
        <w:pStyle w:val="2"/>
        <w:spacing w:line="279" w:lineRule="auto"/>
      </w:pPr>
    </w:p>
    <w:p w14:paraId="065A8BDD">
      <w:pPr>
        <w:pStyle w:val="2"/>
        <w:spacing w:line="279" w:lineRule="auto"/>
      </w:pPr>
    </w:p>
    <w:p w14:paraId="25524640">
      <w:pPr>
        <w:pStyle w:val="2"/>
        <w:spacing w:line="279" w:lineRule="auto"/>
      </w:pPr>
    </w:p>
    <w:p w14:paraId="240A33DF">
      <w:pPr>
        <w:spacing w:before="91" w:line="406" w:lineRule="auto"/>
        <w:ind w:left="122" w:right="112"/>
        <w:jc w:val="both"/>
        <w:rPr>
          <w:rFonts w:ascii="宋体" w:hAnsi="宋体" w:eastAsia="宋体" w:cs="宋体"/>
          <w:sz w:val="28"/>
          <w:szCs w:val="28"/>
        </w:rPr>
      </w:pPr>
      <w:bookmarkStart w:id="143" w:name="bookmark133"/>
      <w:bookmarkEnd w:id="143"/>
      <w:r>
        <w:rPr>
          <w:rFonts w:ascii="宋体" w:hAnsi="宋体" w:eastAsia="宋体" w:cs="宋体"/>
          <w:spacing w:val="-4"/>
          <w:sz w:val="28"/>
          <w:szCs w:val="28"/>
        </w:rPr>
        <w:t>序，规范行政审批行为，提高审批速度，推行并联审批，完善“一窗</w:t>
      </w:r>
      <w:r>
        <w:rPr>
          <w:rFonts w:ascii="宋体" w:hAnsi="宋体" w:eastAsia="宋体" w:cs="宋体"/>
          <w:spacing w:val="15"/>
          <w:sz w:val="28"/>
          <w:szCs w:val="28"/>
        </w:rPr>
        <w:t xml:space="preserve"> </w:t>
      </w:r>
      <w:r>
        <w:rPr>
          <w:rFonts w:ascii="宋体" w:hAnsi="宋体" w:eastAsia="宋体" w:cs="宋体"/>
          <w:spacing w:val="-5"/>
          <w:sz w:val="28"/>
          <w:szCs w:val="28"/>
        </w:rPr>
        <w:t>口受理、一站式审批、一条龙服务</w:t>
      </w:r>
      <w:r>
        <w:rPr>
          <w:rFonts w:ascii="宋体" w:hAnsi="宋体" w:eastAsia="宋体" w:cs="宋体"/>
          <w:spacing w:val="-95"/>
          <w:sz w:val="28"/>
          <w:szCs w:val="28"/>
        </w:rPr>
        <w:t xml:space="preserve"> </w:t>
      </w:r>
      <w:r>
        <w:rPr>
          <w:rFonts w:ascii="宋体" w:hAnsi="宋体" w:eastAsia="宋体" w:cs="宋体"/>
          <w:spacing w:val="-5"/>
          <w:sz w:val="28"/>
          <w:szCs w:val="28"/>
        </w:rPr>
        <w:t>”的服务模式。建立电子化行政审</w:t>
      </w:r>
      <w:r>
        <w:rPr>
          <w:rFonts w:ascii="宋体" w:hAnsi="宋体" w:eastAsia="宋体" w:cs="宋体"/>
          <w:sz w:val="28"/>
          <w:szCs w:val="28"/>
        </w:rPr>
        <w:t xml:space="preserve"> </w:t>
      </w:r>
      <w:r>
        <w:rPr>
          <w:rFonts w:ascii="宋体" w:hAnsi="宋体" w:eastAsia="宋体" w:cs="宋体"/>
          <w:spacing w:val="-4"/>
          <w:sz w:val="28"/>
          <w:szCs w:val="28"/>
        </w:rPr>
        <w:t>批全程监控体系，完善政务服务信息管理系统，实现行政审批和政务</w:t>
      </w:r>
      <w:r>
        <w:rPr>
          <w:rFonts w:ascii="宋体" w:hAnsi="宋体" w:eastAsia="宋体" w:cs="宋体"/>
          <w:spacing w:val="15"/>
          <w:sz w:val="28"/>
          <w:szCs w:val="28"/>
        </w:rPr>
        <w:t xml:space="preserve"> </w:t>
      </w:r>
      <w:r>
        <w:rPr>
          <w:rFonts w:ascii="宋体" w:hAnsi="宋体" w:eastAsia="宋体" w:cs="宋体"/>
          <w:spacing w:val="-4"/>
          <w:sz w:val="28"/>
          <w:szCs w:val="28"/>
        </w:rPr>
        <w:t>服务信息化。健全县、乡镇、社区（村）便民服务体系，建立三级政</w:t>
      </w:r>
      <w:r>
        <w:rPr>
          <w:rFonts w:ascii="宋体" w:hAnsi="宋体" w:eastAsia="宋体" w:cs="宋体"/>
          <w:spacing w:val="15"/>
          <w:sz w:val="28"/>
          <w:szCs w:val="28"/>
        </w:rPr>
        <w:t xml:space="preserve"> </w:t>
      </w:r>
      <w:r>
        <w:rPr>
          <w:rFonts w:ascii="宋体" w:hAnsi="宋体" w:eastAsia="宋体" w:cs="宋体"/>
          <w:spacing w:val="-1"/>
          <w:sz w:val="28"/>
          <w:szCs w:val="28"/>
        </w:rPr>
        <w:t>务服务网络通道，拓宽和完善服务功能，推动服务便捷化。</w:t>
      </w:r>
    </w:p>
    <w:p w14:paraId="5DDB3B02">
      <w:pPr>
        <w:spacing w:before="39" w:line="408" w:lineRule="auto"/>
        <w:ind w:left="122" w:right="36" w:firstLine="562"/>
        <w:rPr>
          <w:rFonts w:ascii="宋体" w:hAnsi="宋体" w:eastAsia="宋体" w:cs="宋体"/>
          <w:sz w:val="28"/>
          <w:szCs w:val="28"/>
        </w:rPr>
      </w:pPr>
      <w:r>
        <w:rPr>
          <w:rFonts w:ascii="宋体" w:hAnsi="宋体" w:eastAsia="宋体" w:cs="宋体"/>
          <w:b/>
          <w:bCs/>
          <w:spacing w:val="-5"/>
          <w:sz w:val="28"/>
          <w:szCs w:val="28"/>
        </w:rPr>
        <w:t>完善公共财政体系。</w:t>
      </w:r>
      <w:r>
        <w:rPr>
          <w:rFonts w:ascii="宋体" w:hAnsi="宋体" w:eastAsia="宋体" w:cs="宋体"/>
          <w:spacing w:val="-5"/>
          <w:sz w:val="28"/>
          <w:szCs w:val="28"/>
        </w:rPr>
        <w:t>实施公开透明的财政预算制度，全面公开政</w:t>
      </w:r>
      <w:r>
        <w:rPr>
          <w:rFonts w:ascii="宋体" w:hAnsi="宋体" w:eastAsia="宋体" w:cs="宋体"/>
          <w:spacing w:val="6"/>
          <w:sz w:val="28"/>
          <w:szCs w:val="28"/>
        </w:rPr>
        <w:t xml:space="preserve"> </w:t>
      </w:r>
      <w:r>
        <w:rPr>
          <w:rFonts w:ascii="宋体" w:hAnsi="宋体" w:eastAsia="宋体" w:cs="宋体"/>
          <w:spacing w:val="-4"/>
          <w:sz w:val="28"/>
          <w:szCs w:val="28"/>
        </w:rPr>
        <w:t>府预决算、部门预决算、“三公</w:t>
      </w:r>
      <w:r>
        <w:rPr>
          <w:rFonts w:ascii="宋体" w:hAnsi="宋体" w:eastAsia="宋体" w:cs="宋体"/>
          <w:spacing w:val="-95"/>
          <w:sz w:val="28"/>
          <w:szCs w:val="28"/>
        </w:rPr>
        <w:t xml:space="preserve"> </w:t>
      </w:r>
      <w:r>
        <w:rPr>
          <w:rFonts w:ascii="宋体" w:hAnsi="宋体" w:eastAsia="宋体" w:cs="宋体"/>
          <w:spacing w:val="-4"/>
          <w:sz w:val="28"/>
          <w:szCs w:val="28"/>
        </w:rPr>
        <w:t>”经费预决算，健全公共财政预算、</w:t>
      </w:r>
      <w:r>
        <w:rPr>
          <w:rFonts w:ascii="宋体" w:hAnsi="宋体" w:eastAsia="宋体" w:cs="宋体"/>
          <w:sz w:val="28"/>
          <w:szCs w:val="28"/>
        </w:rPr>
        <w:t xml:space="preserve"> </w:t>
      </w:r>
      <w:r>
        <w:rPr>
          <w:rFonts w:ascii="宋体" w:hAnsi="宋体" w:eastAsia="宋体" w:cs="宋体"/>
          <w:spacing w:val="-4"/>
          <w:sz w:val="28"/>
          <w:szCs w:val="28"/>
        </w:rPr>
        <w:t>政府性基金预算、国有资本经营预算、社会保险基金预算等全口径预</w:t>
      </w:r>
      <w:r>
        <w:rPr>
          <w:rFonts w:ascii="宋体" w:hAnsi="宋体" w:eastAsia="宋体" w:cs="宋体"/>
          <w:spacing w:val="15"/>
          <w:sz w:val="28"/>
          <w:szCs w:val="28"/>
        </w:rPr>
        <w:t xml:space="preserve"> </w:t>
      </w:r>
      <w:r>
        <w:rPr>
          <w:rFonts w:ascii="宋体" w:hAnsi="宋体" w:eastAsia="宋体" w:cs="宋体"/>
          <w:spacing w:val="-4"/>
          <w:sz w:val="28"/>
          <w:szCs w:val="28"/>
        </w:rPr>
        <w:t>算体系。加大财政公共支出和转移支付力度，增强基层社会建设和公</w:t>
      </w:r>
      <w:r>
        <w:rPr>
          <w:rFonts w:ascii="宋体" w:hAnsi="宋体" w:eastAsia="宋体" w:cs="宋体"/>
          <w:spacing w:val="15"/>
          <w:sz w:val="28"/>
          <w:szCs w:val="28"/>
        </w:rPr>
        <w:t xml:space="preserve"> </w:t>
      </w:r>
      <w:r>
        <w:rPr>
          <w:rFonts w:ascii="宋体" w:hAnsi="宋体" w:eastAsia="宋体" w:cs="宋体"/>
          <w:spacing w:val="-4"/>
          <w:sz w:val="28"/>
          <w:szCs w:val="28"/>
        </w:rPr>
        <w:t>共服务保障能力。优先加大对教育的投入，确保高于财政经常性收入</w:t>
      </w:r>
      <w:r>
        <w:rPr>
          <w:rFonts w:ascii="宋体" w:hAnsi="宋体" w:eastAsia="宋体" w:cs="宋体"/>
          <w:spacing w:val="15"/>
          <w:sz w:val="28"/>
          <w:szCs w:val="28"/>
        </w:rPr>
        <w:t xml:space="preserve"> </w:t>
      </w:r>
      <w:r>
        <w:rPr>
          <w:rFonts w:ascii="宋体" w:hAnsi="宋体" w:eastAsia="宋体" w:cs="宋体"/>
          <w:spacing w:val="-4"/>
          <w:sz w:val="28"/>
          <w:szCs w:val="28"/>
        </w:rPr>
        <w:t>增长水平；重点保障对就业、医药卫生、养老助残、环境保护等社会</w:t>
      </w:r>
      <w:r>
        <w:rPr>
          <w:rFonts w:ascii="宋体" w:hAnsi="宋体" w:eastAsia="宋体" w:cs="宋体"/>
          <w:spacing w:val="15"/>
          <w:sz w:val="28"/>
          <w:szCs w:val="28"/>
        </w:rPr>
        <w:t xml:space="preserve"> </w:t>
      </w:r>
      <w:r>
        <w:rPr>
          <w:rFonts w:ascii="宋体" w:hAnsi="宋体" w:eastAsia="宋体" w:cs="宋体"/>
          <w:spacing w:val="-10"/>
          <w:sz w:val="28"/>
          <w:szCs w:val="28"/>
        </w:rPr>
        <w:t>事业的投入；加大扶贫解困、文化体育、基础设施建设等民生类投入，</w:t>
      </w:r>
      <w:r>
        <w:rPr>
          <w:rFonts w:ascii="宋体" w:hAnsi="宋体" w:eastAsia="宋体" w:cs="宋体"/>
          <w:spacing w:val="1"/>
          <w:sz w:val="28"/>
          <w:szCs w:val="28"/>
        </w:rPr>
        <w:t xml:space="preserve"> </w:t>
      </w:r>
      <w:r>
        <w:rPr>
          <w:rFonts w:ascii="宋体" w:hAnsi="宋体" w:eastAsia="宋体" w:cs="宋体"/>
          <w:spacing w:val="-1"/>
          <w:sz w:val="28"/>
          <w:szCs w:val="28"/>
        </w:rPr>
        <w:t>逐年提高民生支出占财政支出的比重。充分发挥财政资金杠杆作用，</w:t>
      </w:r>
      <w:r>
        <w:rPr>
          <w:rFonts w:ascii="宋体" w:hAnsi="宋体" w:eastAsia="宋体" w:cs="宋体"/>
          <w:spacing w:val="1"/>
          <w:sz w:val="28"/>
          <w:szCs w:val="28"/>
        </w:rPr>
        <w:t xml:space="preserve"> </w:t>
      </w:r>
      <w:r>
        <w:rPr>
          <w:rFonts w:ascii="宋体" w:hAnsi="宋体" w:eastAsia="宋体" w:cs="宋体"/>
          <w:spacing w:val="-4"/>
          <w:sz w:val="28"/>
          <w:szCs w:val="28"/>
        </w:rPr>
        <w:t>引导社会资金投向优势税源产业，形成稳定的财政收入来源。加强财</w:t>
      </w:r>
      <w:r>
        <w:rPr>
          <w:rFonts w:ascii="宋体" w:hAnsi="宋体" w:eastAsia="宋体" w:cs="宋体"/>
          <w:spacing w:val="15"/>
          <w:sz w:val="28"/>
          <w:szCs w:val="28"/>
        </w:rPr>
        <w:t xml:space="preserve"> </w:t>
      </w:r>
      <w:r>
        <w:rPr>
          <w:rFonts w:ascii="宋体" w:hAnsi="宋体" w:eastAsia="宋体" w:cs="宋体"/>
          <w:spacing w:val="-4"/>
          <w:sz w:val="28"/>
          <w:szCs w:val="28"/>
        </w:rPr>
        <w:t>政科学化精细化管理，加大对财政支出的绩效评价和资金监管，不断</w:t>
      </w:r>
      <w:r>
        <w:rPr>
          <w:rFonts w:ascii="宋体" w:hAnsi="宋体" w:eastAsia="宋体" w:cs="宋体"/>
          <w:spacing w:val="15"/>
          <w:sz w:val="28"/>
          <w:szCs w:val="28"/>
        </w:rPr>
        <w:t xml:space="preserve"> </w:t>
      </w:r>
      <w:r>
        <w:rPr>
          <w:rFonts w:ascii="宋体" w:hAnsi="宋体" w:eastAsia="宋体" w:cs="宋体"/>
          <w:spacing w:val="-1"/>
          <w:sz w:val="28"/>
          <w:szCs w:val="28"/>
        </w:rPr>
        <w:t>提高财政资金的使用效益。</w:t>
      </w:r>
    </w:p>
    <w:p w14:paraId="73FDA0EA">
      <w:pPr>
        <w:spacing w:line="219" w:lineRule="auto"/>
        <w:ind w:left="3101"/>
        <w:outlineLvl w:val="2"/>
        <w:rPr>
          <w:rFonts w:ascii="宋体" w:hAnsi="宋体" w:eastAsia="宋体" w:cs="宋体"/>
          <w:sz w:val="24"/>
          <w:szCs w:val="24"/>
        </w:rPr>
      </w:pPr>
      <w:r>
        <w:rPr>
          <w:rFonts w:ascii="宋体" w:hAnsi="宋体" w:eastAsia="宋体" w:cs="宋体"/>
          <w:b/>
          <w:bCs/>
          <w:spacing w:val="-4"/>
          <w:sz w:val="24"/>
          <w:szCs w:val="24"/>
        </w:rPr>
        <w:t>专栏</w:t>
      </w:r>
      <w:r>
        <w:rPr>
          <w:rFonts w:ascii="宋体" w:hAnsi="宋体" w:eastAsia="宋体" w:cs="宋体"/>
          <w:spacing w:val="-35"/>
          <w:sz w:val="24"/>
          <w:szCs w:val="24"/>
        </w:rPr>
        <w:t xml:space="preserve"> </w:t>
      </w:r>
      <w:r>
        <w:rPr>
          <w:rFonts w:ascii="Times New Roman" w:hAnsi="Times New Roman" w:eastAsia="Times New Roman" w:cs="Times New Roman"/>
          <w:b/>
          <w:bCs/>
          <w:spacing w:val="-4"/>
          <w:sz w:val="24"/>
          <w:szCs w:val="24"/>
        </w:rPr>
        <w:t xml:space="preserve">1    </w:t>
      </w:r>
      <w:r>
        <w:rPr>
          <w:rFonts w:ascii="宋体" w:hAnsi="宋体" w:eastAsia="宋体" w:cs="宋体"/>
          <w:b/>
          <w:bCs/>
          <w:spacing w:val="-4"/>
          <w:sz w:val="24"/>
          <w:szCs w:val="24"/>
        </w:rPr>
        <w:t>深化改革行动</w:t>
      </w:r>
    </w:p>
    <w:p w14:paraId="5F03A95E">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6D791EA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217" w:hRule="atLeast"/>
        </w:trPr>
        <w:tc>
          <w:tcPr>
            <w:tcW w:w="8526" w:type="dxa"/>
            <w:vAlign w:val="top"/>
          </w:tcPr>
          <w:p w14:paraId="371B9E96">
            <w:pPr>
              <w:pStyle w:val="6"/>
              <w:spacing w:before="145" w:line="322" w:lineRule="auto"/>
              <w:ind w:left="116" w:right="109" w:firstLine="424"/>
              <w:rPr>
                <w:rFonts w:ascii="宋体" w:hAnsi="宋体" w:eastAsia="宋体" w:cs="宋体"/>
              </w:rPr>
            </w:pPr>
            <w:r>
              <w:rPr>
                <w:b/>
                <w:bCs/>
                <w:spacing w:val="8"/>
              </w:rPr>
              <w:t>1</w:t>
            </w:r>
            <w:r>
              <w:rPr>
                <w:b/>
                <w:bCs/>
                <w:spacing w:val="-15"/>
              </w:rPr>
              <w:t xml:space="preserve"> </w:t>
            </w:r>
            <w:r>
              <w:rPr>
                <w:rFonts w:ascii="宋体" w:hAnsi="宋体" w:eastAsia="宋体" w:cs="宋体"/>
                <w:b/>
                <w:bCs/>
                <w:spacing w:val="8"/>
              </w:rPr>
              <w:t>、金融服务覆盖面提升工程。</w:t>
            </w:r>
            <w:r>
              <w:rPr>
                <w:rFonts w:ascii="宋体" w:hAnsi="宋体" w:eastAsia="宋体" w:cs="宋体"/>
                <w:spacing w:val="8"/>
              </w:rPr>
              <w:t>大力发展普惠金融，提高金融服务覆盖率，优化农村金</w:t>
            </w:r>
            <w:r>
              <w:rPr>
                <w:rFonts w:ascii="宋体" w:hAnsi="宋体" w:eastAsia="宋体" w:cs="宋体"/>
              </w:rPr>
              <w:t xml:space="preserve"> </w:t>
            </w:r>
            <w:r>
              <w:rPr>
                <w:rFonts w:ascii="宋体" w:hAnsi="宋体" w:eastAsia="宋体" w:cs="宋体"/>
                <w:spacing w:val="7"/>
              </w:rPr>
              <w:t>融机构网点布局，实现乡乡有机构，村村有服务，乡镇一级实现银行物理网点和保险服务全</w:t>
            </w:r>
            <w:r>
              <w:rPr>
                <w:rFonts w:ascii="宋体" w:hAnsi="宋体" w:eastAsia="宋体" w:cs="宋体"/>
                <w:spacing w:val="14"/>
              </w:rPr>
              <w:t xml:space="preserve"> </w:t>
            </w:r>
            <w:r>
              <w:rPr>
                <w:rFonts w:ascii="宋体" w:hAnsi="宋体" w:eastAsia="宋体" w:cs="宋体"/>
                <w:spacing w:val="2"/>
              </w:rPr>
              <w:t>覆盖。</w:t>
            </w:r>
          </w:p>
          <w:p w14:paraId="3B82B72D">
            <w:pPr>
              <w:pStyle w:val="6"/>
              <w:spacing w:before="152" w:line="322" w:lineRule="auto"/>
              <w:ind w:left="113" w:right="109" w:firstLine="419"/>
              <w:rPr>
                <w:rFonts w:ascii="宋体" w:hAnsi="宋体" w:eastAsia="宋体" w:cs="宋体"/>
              </w:rPr>
            </w:pPr>
            <w:r>
              <w:rPr>
                <w:b/>
                <w:bCs/>
                <w:spacing w:val="9"/>
              </w:rPr>
              <w:t>2</w:t>
            </w:r>
            <w:r>
              <w:rPr>
                <w:b/>
                <w:bCs/>
                <w:spacing w:val="-26"/>
              </w:rPr>
              <w:t xml:space="preserve"> </w:t>
            </w:r>
            <w:r>
              <w:rPr>
                <w:rFonts w:ascii="宋体" w:hAnsi="宋体" w:eastAsia="宋体" w:cs="宋体"/>
                <w:b/>
                <w:bCs/>
                <w:spacing w:val="9"/>
              </w:rPr>
              <w:t>、农村贷款产品创新工程。</w:t>
            </w:r>
            <w:r>
              <w:rPr>
                <w:rFonts w:ascii="宋体" w:hAnsi="宋体" w:eastAsia="宋体" w:cs="宋体"/>
                <w:spacing w:val="9"/>
              </w:rPr>
              <w:t>探索开展土地流转经营权</w:t>
            </w:r>
            <w:r>
              <w:rPr>
                <w:rFonts w:ascii="宋体" w:hAnsi="宋体" w:eastAsia="宋体" w:cs="宋体"/>
                <w:spacing w:val="8"/>
              </w:rPr>
              <w:t>抵押贷款、农民住房财产权抵押</w:t>
            </w:r>
            <w:r>
              <w:rPr>
                <w:rFonts w:ascii="宋体" w:hAnsi="宋体" w:eastAsia="宋体" w:cs="宋体"/>
              </w:rPr>
              <w:t xml:space="preserve"> </w:t>
            </w:r>
            <w:r>
              <w:rPr>
                <w:rFonts w:ascii="宋体" w:hAnsi="宋体" w:eastAsia="宋体" w:cs="宋体"/>
                <w:spacing w:val="7"/>
              </w:rPr>
              <w:t>贷款，探索开展适合新型农业经营主体的订单融资和应收账款融资，以及农业生产设备、设</w:t>
            </w:r>
            <w:r>
              <w:rPr>
                <w:rFonts w:ascii="宋体" w:hAnsi="宋体" w:eastAsia="宋体" w:cs="宋体"/>
                <w:spacing w:val="17"/>
              </w:rPr>
              <w:t xml:space="preserve"> </w:t>
            </w:r>
            <w:r>
              <w:rPr>
                <w:rFonts w:ascii="宋体" w:hAnsi="宋体" w:eastAsia="宋体" w:cs="宋体"/>
                <w:spacing w:val="8"/>
              </w:rPr>
              <w:t>施抵押贷款等业务。</w:t>
            </w:r>
          </w:p>
          <w:p w14:paraId="064F6F87">
            <w:pPr>
              <w:pStyle w:val="6"/>
              <w:spacing w:before="155" w:line="298" w:lineRule="auto"/>
              <w:ind w:left="111" w:right="109" w:firstLine="419"/>
              <w:rPr>
                <w:rFonts w:ascii="宋体" w:hAnsi="宋体" w:eastAsia="宋体" w:cs="宋体"/>
              </w:rPr>
            </w:pPr>
            <w:r>
              <w:rPr>
                <w:b/>
                <w:bCs/>
                <w:spacing w:val="9"/>
              </w:rPr>
              <w:t>3</w:t>
            </w:r>
            <w:r>
              <w:rPr>
                <w:b/>
                <w:bCs/>
                <w:spacing w:val="-26"/>
              </w:rPr>
              <w:t xml:space="preserve"> </w:t>
            </w:r>
            <w:r>
              <w:rPr>
                <w:rFonts w:ascii="宋体" w:hAnsi="宋体" w:eastAsia="宋体" w:cs="宋体"/>
                <w:b/>
                <w:bCs/>
                <w:spacing w:val="9"/>
              </w:rPr>
              <w:t>、农村保险产品创新工程。</w:t>
            </w:r>
            <w:r>
              <w:rPr>
                <w:rFonts w:ascii="宋体" w:hAnsi="宋体" w:eastAsia="宋体" w:cs="宋体"/>
                <w:spacing w:val="9"/>
              </w:rPr>
              <w:t>探索开展灾害指数、价格指数</w:t>
            </w:r>
            <w:r>
              <w:rPr>
                <w:rFonts w:ascii="宋体" w:hAnsi="宋体" w:eastAsia="宋体" w:cs="宋体"/>
                <w:spacing w:val="8"/>
              </w:rPr>
              <w:t>保险以及重要农产品“保险</w:t>
            </w:r>
            <w:r>
              <w:rPr>
                <w:rFonts w:ascii="宋体" w:hAnsi="宋体" w:eastAsia="宋体" w:cs="宋体"/>
              </w:rPr>
              <w:t xml:space="preserve"> </w:t>
            </w:r>
            <w:r>
              <w:rPr>
                <w:spacing w:val="2"/>
              </w:rPr>
              <w:t>+</w:t>
            </w:r>
            <w:r>
              <w:rPr>
                <w:rFonts w:ascii="宋体" w:hAnsi="宋体" w:eastAsia="宋体" w:cs="宋体"/>
                <w:spacing w:val="2"/>
              </w:rPr>
              <w:t>期货</w:t>
            </w:r>
            <w:r>
              <w:rPr>
                <w:rFonts w:ascii="宋体" w:hAnsi="宋体" w:eastAsia="宋体" w:cs="宋体"/>
                <w:spacing w:val="-65"/>
              </w:rPr>
              <w:t xml:space="preserve"> </w:t>
            </w:r>
            <w:r>
              <w:rPr>
                <w:rFonts w:ascii="宋体" w:hAnsi="宋体" w:eastAsia="宋体" w:cs="宋体"/>
                <w:spacing w:val="2"/>
              </w:rPr>
              <w:t>”试点。</w:t>
            </w:r>
          </w:p>
        </w:tc>
      </w:tr>
    </w:tbl>
    <w:p w14:paraId="56FA655B">
      <w:pPr>
        <w:pStyle w:val="2"/>
      </w:pPr>
    </w:p>
    <w:p w14:paraId="7B041AFB">
      <w:pPr>
        <w:sectPr>
          <w:footerReference r:id="rId44" w:type="default"/>
          <w:pgSz w:w="11906" w:h="16839"/>
          <w:pgMar w:top="400" w:right="1687" w:bottom="1166" w:left="1687" w:header="0" w:footer="1003" w:gutter="0"/>
          <w:cols w:space="720" w:num="1"/>
        </w:sectPr>
      </w:pPr>
    </w:p>
    <w:p w14:paraId="41C18F66">
      <w:pPr>
        <w:spacing w:before="19"/>
      </w:pPr>
    </w:p>
    <w:p w14:paraId="2A91FE80">
      <w:pPr>
        <w:spacing w:before="19"/>
      </w:pPr>
    </w:p>
    <w:p w14:paraId="2DCC9F72">
      <w:pPr>
        <w:spacing w:before="18"/>
      </w:pPr>
    </w:p>
    <w:p w14:paraId="6F767276">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55303F6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409" w:hRule="atLeast"/>
        </w:trPr>
        <w:tc>
          <w:tcPr>
            <w:tcW w:w="8526" w:type="dxa"/>
            <w:vAlign w:val="top"/>
          </w:tcPr>
          <w:p w14:paraId="3E43A6C5">
            <w:pPr>
              <w:pStyle w:val="6"/>
              <w:spacing w:before="146" w:line="298" w:lineRule="auto"/>
              <w:ind w:left="120" w:right="109" w:firstLine="412"/>
              <w:rPr>
                <w:rFonts w:ascii="宋体" w:hAnsi="宋体" w:eastAsia="宋体" w:cs="宋体"/>
              </w:rPr>
            </w:pPr>
            <w:bookmarkStart w:id="144" w:name="bookmark134"/>
            <w:bookmarkEnd w:id="144"/>
            <w:r>
              <w:rPr>
                <w:b/>
                <w:bCs/>
                <w:spacing w:val="9"/>
              </w:rPr>
              <w:t>4</w:t>
            </w:r>
            <w:r>
              <w:rPr>
                <w:b/>
                <w:bCs/>
                <w:spacing w:val="-26"/>
              </w:rPr>
              <w:t xml:space="preserve"> </w:t>
            </w:r>
            <w:r>
              <w:rPr>
                <w:rFonts w:ascii="宋体" w:hAnsi="宋体" w:eastAsia="宋体" w:cs="宋体"/>
                <w:b/>
                <w:bCs/>
                <w:spacing w:val="9"/>
              </w:rPr>
              <w:t>、农业融资担保体系建设工程。</w:t>
            </w:r>
            <w:r>
              <w:rPr>
                <w:rFonts w:ascii="宋体" w:hAnsi="宋体" w:eastAsia="宋体" w:cs="宋体"/>
                <w:spacing w:val="9"/>
              </w:rPr>
              <w:t>建立洛隆县</w:t>
            </w:r>
            <w:r>
              <w:rPr>
                <w:rFonts w:ascii="宋体" w:hAnsi="宋体" w:eastAsia="宋体" w:cs="宋体"/>
                <w:spacing w:val="8"/>
              </w:rPr>
              <w:t>农业投资担保公司，发挥农业信贷担保体</w:t>
            </w:r>
            <w:r>
              <w:rPr>
                <w:rFonts w:ascii="宋体" w:hAnsi="宋体" w:eastAsia="宋体" w:cs="宋体"/>
              </w:rPr>
              <w:t xml:space="preserve"> </w:t>
            </w:r>
            <w:r>
              <w:rPr>
                <w:rFonts w:ascii="宋体" w:hAnsi="宋体" w:eastAsia="宋体" w:cs="宋体"/>
                <w:spacing w:val="8"/>
              </w:rPr>
              <w:t>系作用，引导更多金融资源支持乡村振兴。</w:t>
            </w:r>
          </w:p>
          <w:p w14:paraId="241AC7ED">
            <w:pPr>
              <w:pStyle w:val="6"/>
              <w:spacing w:before="153" w:line="322" w:lineRule="auto"/>
              <w:ind w:left="116" w:right="109" w:firstLine="418"/>
              <w:rPr>
                <w:rFonts w:ascii="宋体" w:hAnsi="宋体" w:eastAsia="宋体" w:cs="宋体"/>
              </w:rPr>
            </w:pPr>
            <w:r>
              <w:rPr>
                <w:b/>
                <w:bCs/>
                <w:spacing w:val="9"/>
              </w:rPr>
              <w:t>5</w:t>
            </w:r>
            <w:r>
              <w:rPr>
                <w:b/>
                <w:bCs/>
                <w:spacing w:val="-26"/>
              </w:rPr>
              <w:t xml:space="preserve"> </w:t>
            </w:r>
            <w:r>
              <w:rPr>
                <w:rFonts w:ascii="宋体" w:hAnsi="宋体" w:eastAsia="宋体" w:cs="宋体"/>
                <w:b/>
                <w:bCs/>
                <w:spacing w:val="9"/>
              </w:rPr>
              <w:t>、存量建设用地盘活工程。</w:t>
            </w:r>
            <w:r>
              <w:rPr>
                <w:rFonts w:ascii="宋体" w:hAnsi="宋体" w:eastAsia="宋体" w:cs="宋体"/>
                <w:spacing w:val="9"/>
              </w:rPr>
              <w:t>对农村存量用地进行</w:t>
            </w:r>
            <w:r>
              <w:rPr>
                <w:rFonts w:ascii="宋体" w:hAnsi="宋体" w:eastAsia="宋体" w:cs="宋体"/>
                <w:spacing w:val="8"/>
              </w:rPr>
              <w:t>深入普查，建立存量用地表，鼓励通</w:t>
            </w:r>
            <w:r>
              <w:rPr>
                <w:rFonts w:ascii="宋体" w:hAnsi="宋体" w:eastAsia="宋体" w:cs="宋体"/>
              </w:rPr>
              <w:t xml:space="preserve"> </w:t>
            </w:r>
            <w:r>
              <w:rPr>
                <w:rFonts w:ascii="宋体" w:hAnsi="宋体" w:eastAsia="宋体" w:cs="宋体"/>
                <w:spacing w:val="7"/>
              </w:rPr>
              <w:t>过村庄整治、宅基地整理等节约建设用地，有效利用农村零星分散的存量建设用地，对利用</w:t>
            </w:r>
            <w:r>
              <w:rPr>
                <w:rFonts w:ascii="宋体" w:hAnsi="宋体" w:eastAsia="宋体" w:cs="宋体"/>
                <w:spacing w:val="14"/>
              </w:rPr>
              <w:t xml:space="preserve"> </w:t>
            </w:r>
            <w:r>
              <w:rPr>
                <w:rFonts w:ascii="宋体" w:hAnsi="宋体" w:eastAsia="宋体" w:cs="宋体"/>
                <w:spacing w:val="9"/>
              </w:rPr>
              <w:t>收储农村闲置建设用地发展农村新产业新业态的，给予新增建设用地指标奖励。</w:t>
            </w:r>
          </w:p>
          <w:p w14:paraId="1E0A88B5">
            <w:pPr>
              <w:pStyle w:val="6"/>
              <w:spacing w:before="153" w:line="322" w:lineRule="auto"/>
              <w:ind w:left="115" w:right="38" w:firstLine="419"/>
              <w:rPr>
                <w:rFonts w:ascii="宋体" w:hAnsi="宋体" w:eastAsia="宋体" w:cs="宋体"/>
              </w:rPr>
            </w:pPr>
            <w:r>
              <w:rPr>
                <w:b/>
                <w:bCs/>
                <w:spacing w:val="8"/>
              </w:rPr>
              <w:t>6</w:t>
            </w:r>
            <w:r>
              <w:rPr>
                <w:b/>
                <w:bCs/>
                <w:spacing w:val="-9"/>
              </w:rPr>
              <w:t xml:space="preserve"> </w:t>
            </w:r>
            <w:r>
              <w:rPr>
                <w:rFonts w:ascii="宋体" w:hAnsi="宋体" w:eastAsia="宋体" w:cs="宋体"/>
                <w:b/>
                <w:bCs/>
                <w:spacing w:val="8"/>
              </w:rPr>
              <w:t>、集体资产股份合作制改革。</w:t>
            </w:r>
            <w:r>
              <w:rPr>
                <w:rFonts w:ascii="宋体" w:hAnsi="宋体" w:eastAsia="宋体" w:cs="宋体"/>
                <w:spacing w:val="8"/>
              </w:rPr>
              <w:t>扎实开展以成员界定、股权量化、完善治理机制、保障</w:t>
            </w:r>
            <w:r>
              <w:rPr>
                <w:rFonts w:ascii="宋体" w:hAnsi="宋体" w:eastAsia="宋体" w:cs="宋体"/>
              </w:rPr>
              <w:t xml:space="preserve">  </w:t>
            </w:r>
            <w:r>
              <w:rPr>
                <w:rFonts w:ascii="宋体" w:hAnsi="宋体" w:eastAsia="宋体" w:cs="宋体"/>
                <w:spacing w:val="7"/>
              </w:rPr>
              <w:t>股东收益为主要内容的农村集体经营性资产股份合作制改革，完成村级经营性资产折股量化</w:t>
            </w:r>
            <w:r>
              <w:rPr>
                <w:rFonts w:ascii="宋体" w:hAnsi="宋体" w:eastAsia="宋体" w:cs="宋体"/>
                <w:spacing w:val="14"/>
              </w:rPr>
              <w:t xml:space="preserve"> </w:t>
            </w:r>
            <w:r>
              <w:rPr>
                <w:rFonts w:ascii="宋体" w:hAnsi="宋体" w:eastAsia="宋体" w:cs="宋体"/>
                <w:spacing w:val="4"/>
              </w:rPr>
              <w:t>到集体经济组织成员；支持农村集体经济组织积极开辟资产租赁、农业开发等多种发展路径。</w:t>
            </w:r>
          </w:p>
          <w:p w14:paraId="20DBD01F">
            <w:pPr>
              <w:pStyle w:val="6"/>
              <w:spacing w:before="151" w:line="323" w:lineRule="auto"/>
              <w:ind w:left="115" w:right="109" w:firstLine="419"/>
              <w:rPr>
                <w:rFonts w:ascii="宋体" w:hAnsi="宋体" w:eastAsia="宋体" w:cs="宋体"/>
              </w:rPr>
            </w:pPr>
            <w:r>
              <w:rPr>
                <w:b/>
                <w:bCs/>
                <w:spacing w:val="3"/>
              </w:rPr>
              <w:t>7</w:t>
            </w:r>
            <w:r>
              <w:rPr>
                <w:rFonts w:ascii="宋体" w:hAnsi="宋体" w:eastAsia="宋体" w:cs="宋体"/>
                <w:b/>
                <w:bCs/>
                <w:spacing w:val="3"/>
              </w:rPr>
              <w:t>、“放管服</w:t>
            </w:r>
            <w:r>
              <w:rPr>
                <w:rFonts w:ascii="宋体" w:hAnsi="宋体" w:eastAsia="宋体" w:cs="宋体"/>
                <w:spacing w:val="-60"/>
              </w:rPr>
              <w:t xml:space="preserve"> </w:t>
            </w:r>
            <w:r>
              <w:rPr>
                <w:rFonts w:ascii="宋体" w:hAnsi="宋体" w:eastAsia="宋体" w:cs="宋体"/>
                <w:b/>
                <w:bCs/>
                <w:spacing w:val="3"/>
              </w:rPr>
              <w:t>”改革。</w:t>
            </w:r>
            <w:r>
              <w:rPr>
                <w:rFonts w:ascii="宋体" w:hAnsi="宋体" w:eastAsia="宋体" w:cs="宋体"/>
                <w:spacing w:val="3"/>
              </w:rPr>
              <w:t>推行权力清单、负面清单、责任清单制度，精简行政审批、核准事</w:t>
            </w:r>
            <w:r>
              <w:rPr>
                <w:rFonts w:ascii="宋体" w:hAnsi="宋体" w:eastAsia="宋体" w:cs="宋体"/>
              </w:rPr>
              <w:t xml:space="preserve"> </w:t>
            </w:r>
            <w:r>
              <w:rPr>
                <w:rFonts w:ascii="宋体" w:hAnsi="宋体" w:eastAsia="宋体" w:cs="宋体"/>
                <w:spacing w:val="7"/>
              </w:rPr>
              <w:t>项，简化审批程序，提高审批速度，完善“一窗口受理、一站式</w:t>
            </w:r>
            <w:r>
              <w:rPr>
                <w:rFonts w:ascii="宋体" w:hAnsi="宋体" w:eastAsia="宋体" w:cs="宋体"/>
                <w:spacing w:val="6"/>
              </w:rPr>
              <w:t>审批、一条龙服务</w:t>
            </w:r>
            <w:r>
              <w:rPr>
                <w:rFonts w:ascii="宋体" w:hAnsi="宋体" w:eastAsia="宋体" w:cs="宋体"/>
                <w:spacing w:val="-73"/>
              </w:rPr>
              <w:t xml:space="preserve"> </w:t>
            </w:r>
            <w:r>
              <w:rPr>
                <w:rFonts w:ascii="宋体" w:hAnsi="宋体" w:eastAsia="宋体" w:cs="宋体"/>
                <w:spacing w:val="6"/>
              </w:rPr>
              <w:t>”的服务</w:t>
            </w:r>
            <w:r>
              <w:rPr>
                <w:rFonts w:ascii="宋体" w:hAnsi="宋体" w:eastAsia="宋体" w:cs="宋体"/>
              </w:rPr>
              <w:t xml:space="preserve"> </w:t>
            </w:r>
            <w:r>
              <w:rPr>
                <w:rFonts w:ascii="宋体" w:hAnsi="宋体" w:eastAsia="宋体" w:cs="宋体"/>
                <w:spacing w:val="3"/>
              </w:rPr>
              <w:t>模式。</w:t>
            </w:r>
          </w:p>
        </w:tc>
      </w:tr>
    </w:tbl>
    <w:p w14:paraId="09B89F82">
      <w:pPr>
        <w:pStyle w:val="2"/>
        <w:spacing w:line="276" w:lineRule="auto"/>
      </w:pPr>
    </w:p>
    <w:p w14:paraId="742100ED">
      <w:pPr>
        <w:pStyle w:val="2"/>
        <w:spacing w:line="277" w:lineRule="auto"/>
      </w:pPr>
    </w:p>
    <w:p w14:paraId="12C7B22B">
      <w:pPr>
        <w:pStyle w:val="2"/>
        <w:spacing w:line="277" w:lineRule="auto"/>
      </w:pPr>
    </w:p>
    <w:p w14:paraId="3377D174">
      <w:pPr>
        <w:spacing w:before="100" w:line="218" w:lineRule="auto"/>
        <w:ind w:left="1558"/>
        <w:outlineLvl w:val="0"/>
        <w:rPr>
          <w:rFonts w:ascii="黑体" w:hAnsi="黑体" w:eastAsia="黑体" w:cs="黑体"/>
          <w:sz w:val="31"/>
          <w:szCs w:val="31"/>
        </w:rPr>
      </w:pPr>
      <w:bookmarkStart w:id="145" w:name="bookmark15"/>
      <w:bookmarkEnd w:id="145"/>
      <w:r>
        <w:rPr>
          <w:rFonts w:ascii="黑体" w:hAnsi="黑体" w:eastAsia="黑体" w:cs="黑体"/>
          <w:spacing w:val="8"/>
          <w:sz w:val="31"/>
          <w:szCs w:val="31"/>
        </w:rPr>
        <w:t>第四章  实施创新驱动，孕育发展动力</w:t>
      </w:r>
    </w:p>
    <w:p w14:paraId="1D0A5D6B">
      <w:pPr>
        <w:pStyle w:val="2"/>
        <w:spacing w:line="336" w:lineRule="auto"/>
      </w:pPr>
    </w:p>
    <w:p w14:paraId="4086CA63">
      <w:pPr>
        <w:spacing w:before="91" w:line="406" w:lineRule="auto"/>
        <w:ind w:left="123" w:right="81" w:firstLine="559"/>
        <w:jc w:val="both"/>
        <w:rPr>
          <w:rFonts w:ascii="宋体" w:hAnsi="宋体" w:eastAsia="宋体" w:cs="宋体"/>
          <w:sz w:val="28"/>
          <w:szCs w:val="28"/>
        </w:rPr>
      </w:pPr>
      <w:r>
        <w:rPr>
          <w:rFonts w:ascii="宋体" w:hAnsi="宋体" w:eastAsia="宋体" w:cs="宋体"/>
          <w:spacing w:val="-4"/>
          <w:sz w:val="28"/>
          <w:szCs w:val="28"/>
        </w:rPr>
        <w:t>深入实施创新驱动发展战略，紧紧依托优势产业，最大限度激发</w:t>
      </w:r>
      <w:r>
        <w:rPr>
          <w:rFonts w:ascii="宋体" w:hAnsi="宋体" w:eastAsia="宋体" w:cs="宋体"/>
          <w:spacing w:val="7"/>
          <w:sz w:val="28"/>
          <w:szCs w:val="28"/>
        </w:rPr>
        <w:t xml:space="preserve"> </w:t>
      </w:r>
      <w:r>
        <w:rPr>
          <w:rFonts w:ascii="宋体" w:hAnsi="宋体" w:eastAsia="宋体" w:cs="宋体"/>
          <w:spacing w:val="-4"/>
          <w:sz w:val="28"/>
          <w:szCs w:val="28"/>
        </w:rPr>
        <w:t>全社会创新活力，推动发展从主要依靠要素投入向更多依靠创新驱动</w:t>
      </w:r>
      <w:r>
        <w:rPr>
          <w:rFonts w:ascii="宋体" w:hAnsi="宋体" w:eastAsia="宋体" w:cs="宋体"/>
          <w:spacing w:val="14"/>
          <w:sz w:val="28"/>
          <w:szCs w:val="28"/>
        </w:rPr>
        <w:t xml:space="preserve"> </w:t>
      </w:r>
      <w:r>
        <w:rPr>
          <w:rFonts w:ascii="宋体" w:hAnsi="宋体" w:eastAsia="宋体" w:cs="宋体"/>
          <w:spacing w:val="-3"/>
          <w:sz w:val="28"/>
          <w:szCs w:val="28"/>
        </w:rPr>
        <w:t>转变，构建以企业为主体、市场为导向、产学研相结合的创新体系，</w:t>
      </w:r>
      <w:r>
        <w:rPr>
          <w:rFonts w:ascii="宋体" w:hAnsi="宋体" w:eastAsia="宋体" w:cs="宋体"/>
          <w:spacing w:val="15"/>
          <w:sz w:val="28"/>
          <w:szCs w:val="28"/>
        </w:rPr>
        <w:t xml:space="preserve"> </w:t>
      </w:r>
      <w:r>
        <w:rPr>
          <w:rFonts w:ascii="宋体" w:hAnsi="宋体" w:eastAsia="宋体" w:cs="宋体"/>
          <w:spacing w:val="-4"/>
          <w:sz w:val="28"/>
          <w:szCs w:val="28"/>
        </w:rPr>
        <w:t>使创新切实成为经济社会发展的根本动力，加快形成以创新为主要引</w:t>
      </w:r>
      <w:r>
        <w:rPr>
          <w:rFonts w:ascii="宋体" w:hAnsi="宋体" w:eastAsia="宋体" w:cs="宋体"/>
          <w:spacing w:val="14"/>
          <w:sz w:val="28"/>
          <w:szCs w:val="28"/>
        </w:rPr>
        <w:t xml:space="preserve"> </w:t>
      </w:r>
      <w:r>
        <w:rPr>
          <w:rFonts w:ascii="宋体" w:hAnsi="宋体" w:eastAsia="宋体" w:cs="宋体"/>
          <w:spacing w:val="-1"/>
          <w:sz w:val="28"/>
          <w:szCs w:val="28"/>
        </w:rPr>
        <w:t>领和支撑的经济发展模式。</w:t>
      </w:r>
    </w:p>
    <w:p w14:paraId="3B756148">
      <w:pPr>
        <w:pStyle w:val="2"/>
        <w:spacing w:line="244" w:lineRule="auto"/>
      </w:pPr>
    </w:p>
    <w:p w14:paraId="295601FF">
      <w:pPr>
        <w:spacing w:before="97" w:line="221" w:lineRule="auto"/>
        <w:ind w:left="2176"/>
        <w:outlineLvl w:val="1"/>
        <w:rPr>
          <w:rFonts w:ascii="黑体" w:hAnsi="黑体" w:eastAsia="黑体" w:cs="黑体"/>
          <w:sz w:val="30"/>
          <w:szCs w:val="30"/>
        </w:rPr>
      </w:pPr>
      <w:r>
        <w:rPr>
          <w:rFonts w:ascii="黑体" w:hAnsi="黑体" w:eastAsia="黑体" w:cs="黑体"/>
          <w:spacing w:val="-1"/>
          <w:sz w:val="30"/>
          <w:szCs w:val="30"/>
        </w:rPr>
        <w:t>第一节  构建科技协同创新体系</w:t>
      </w:r>
    </w:p>
    <w:p w14:paraId="740F6E45">
      <w:pPr>
        <w:pStyle w:val="2"/>
        <w:spacing w:line="335" w:lineRule="auto"/>
      </w:pPr>
    </w:p>
    <w:p w14:paraId="645465C1">
      <w:pPr>
        <w:spacing w:before="92" w:line="407" w:lineRule="auto"/>
        <w:ind w:left="124" w:right="36" w:firstLine="564"/>
        <w:jc w:val="both"/>
        <w:rPr>
          <w:rFonts w:ascii="宋体" w:hAnsi="宋体" w:eastAsia="宋体" w:cs="宋体"/>
          <w:sz w:val="28"/>
          <w:szCs w:val="28"/>
        </w:rPr>
      </w:pPr>
      <w:r>
        <w:rPr>
          <w:rFonts w:ascii="宋体" w:hAnsi="宋体" w:eastAsia="宋体" w:cs="宋体"/>
          <w:b/>
          <w:bCs/>
          <w:spacing w:val="-6"/>
          <w:sz w:val="28"/>
          <w:szCs w:val="28"/>
        </w:rPr>
        <w:t>强化企业科技创新主体地位。</w:t>
      </w:r>
      <w:r>
        <w:rPr>
          <w:rFonts w:ascii="宋体" w:hAnsi="宋体" w:eastAsia="宋体" w:cs="宋体"/>
          <w:spacing w:val="-6"/>
          <w:sz w:val="28"/>
          <w:szCs w:val="28"/>
        </w:rPr>
        <w:t>积极构建以企业为主体、市场为导</w:t>
      </w:r>
      <w:r>
        <w:rPr>
          <w:rFonts w:ascii="宋体" w:hAnsi="宋体" w:eastAsia="宋体" w:cs="宋体"/>
          <w:spacing w:val="18"/>
          <w:sz w:val="28"/>
          <w:szCs w:val="28"/>
        </w:rPr>
        <w:t xml:space="preserve"> </w:t>
      </w:r>
      <w:r>
        <w:rPr>
          <w:rFonts w:ascii="宋体" w:hAnsi="宋体" w:eastAsia="宋体" w:cs="宋体"/>
          <w:spacing w:val="-4"/>
          <w:sz w:val="28"/>
          <w:szCs w:val="28"/>
        </w:rPr>
        <w:t>向、产学研相结合的技术创新体系，围绕农畜产品、藏刀、民族工艺</w:t>
      </w:r>
      <w:r>
        <w:rPr>
          <w:rFonts w:ascii="宋体" w:hAnsi="宋体" w:eastAsia="宋体" w:cs="宋体"/>
          <w:spacing w:val="13"/>
          <w:sz w:val="28"/>
          <w:szCs w:val="28"/>
        </w:rPr>
        <w:t xml:space="preserve"> </w:t>
      </w:r>
      <w:r>
        <w:rPr>
          <w:rFonts w:ascii="宋体" w:hAnsi="宋体" w:eastAsia="宋体" w:cs="宋体"/>
          <w:spacing w:val="-10"/>
          <w:sz w:val="28"/>
          <w:szCs w:val="28"/>
        </w:rPr>
        <w:t>品、民族服饰生产加工等优势产业领域，开展龙头企业创新转型试点，</w:t>
      </w:r>
      <w:r>
        <w:rPr>
          <w:rFonts w:ascii="宋体" w:hAnsi="宋体" w:eastAsia="宋体" w:cs="宋体"/>
          <w:sz w:val="28"/>
          <w:szCs w:val="28"/>
        </w:rPr>
        <w:t xml:space="preserve"> </w:t>
      </w:r>
      <w:r>
        <w:rPr>
          <w:rFonts w:ascii="宋体" w:hAnsi="宋体" w:eastAsia="宋体" w:cs="宋体"/>
          <w:spacing w:val="-4"/>
          <w:sz w:val="28"/>
          <w:szCs w:val="28"/>
        </w:rPr>
        <w:t>培育一批具有创新能力和创新项目的示范企业，打造一批转型升级和</w:t>
      </w:r>
      <w:r>
        <w:rPr>
          <w:rFonts w:ascii="宋体" w:hAnsi="宋体" w:eastAsia="宋体" w:cs="宋体"/>
          <w:spacing w:val="13"/>
          <w:sz w:val="28"/>
          <w:szCs w:val="28"/>
        </w:rPr>
        <w:t xml:space="preserve"> </w:t>
      </w:r>
      <w:r>
        <w:rPr>
          <w:rFonts w:ascii="宋体" w:hAnsi="宋体" w:eastAsia="宋体" w:cs="宋体"/>
          <w:spacing w:val="-4"/>
          <w:sz w:val="28"/>
          <w:szCs w:val="28"/>
        </w:rPr>
        <w:t>先进技术转移应用的典型企业，支持科技型中小企业健康发展，激发</w:t>
      </w:r>
      <w:r>
        <w:rPr>
          <w:rFonts w:ascii="宋体" w:hAnsi="宋体" w:eastAsia="宋体" w:cs="宋体"/>
          <w:spacing w:val="13"/>
          <w:sz w:val="28"/>
          <w:szCs w:val="28"/>
        </w:rPr>
        <w:t xml:space="preserve"> </w:t>
      </w:r>
      <w:r>
        <w:rPr>
          <w:rFonts w:ascii="宋体" w:hAnsi="宋体" w:eastAsia="宋体" w:cs="宋体"/>
          <w:spacing w:val="-4"/>
          <w:sz w:val="28"/>
          <w:szCs w:val="28"/>
        </w:rPr>
        <w:t>中小企业创新活力，促进企业成为技术创新决策、研发投入、科研组</w:t>
      </w:r>
    </w:p>
    <w:p w14:paraId="3C691E94">
      <w:pPr>
        <w:spacing w:line="407" w:lineRule="auto"/>
        <w:rPr>
          <w:rFonts w:ascii="宋体" w:hAnsi="宋体" w:eastAsia="宋体" w:cs="宋体"/>
          <w:sz w:val="28"/>
          <w:szCs w:val="28"/>
        </w:rPr>
        <w:sectPr>
          <w:footerReference r:id="rId45" w:type="default"/>
          <w:pgSz w:w="11906" w:h="16839"/>
          <w:pgMar w:top="400" w:right="1687" w:bottom="1166" w:left="1687" w:header="0" w:footer="1003" w:gutter="0"/>
          <w:cols w:space="720" w:num="1"/>
        </w:sectPr>
      </w:pPr>
    </w:p>
    <w:p w14:paraId="0B9F2CA5">
      <w:pPr>
        <w:pStyle w:val="2"/>
        <w:spacing w:line="278" w:lineRule="auto"/>
      </w:pPr>
    </w:p>
    <w:p w14:paraId="3419D1FF">
      <w:pPr>
        <w:pStyle w:val="2"/>
        <w:spacing w:line="278" w:lineRule="auto"/>
      </w:pPr>
    </w:p>
    <w:p w14:paraId="66410DAD">
      <w:pPr>
        <w:pStyle w:val="2"/>
        <w:spacing w:line="279" w:lineRule="auto"/>
      </w:pPr>
    </w:p>
    <w:p w14:paraId="0C5FBCD9">
      <w:pPr>
        <w:pStyle w:val="2"/>
        <w:spacing w:line="279" w:lineRule="auto"/>
      </w:pPr>
    </w:p>
    <w:p w14:paraId="66444229">
      <w:pPr>
        <w:spacing w:before="91" w:line="221" w:lineRule="auto"/>
        <w:ind w:left="29"/>
        <w:rPr>
          <w:rFonts w:ascii="宋体" w:hAnsi="宋体" w:eastAsia="宋体" w:cs="宋体"/>
          <w:sz w:val="28"/>
          <w:szCs w:val="28"/>
        </w:rPr>
      </w:pPr>
      <w:bookmarkStart w:id="146" w:name="bookmark135"/>
      <w:bookmarkEnd w:id="146"/>
      <w:r>
        <w:rPr>
          <w:rFonts w:ascii="宋体" w:hAnsi="宋体" w:eastAsia="宋体" w:cs="宋体"/>
          <w:spacing w:val="-2"/>
          <w:sz w:val="28"/>
          <w:szCs w:val="28"/>
        </w:rPr>
        <w:t>织和成果转化的主体。</w:t>
      </w:r>
    </w:p>
    <w:p w14:paraId="19F223A2">
      <w:pPr>
        <w:spacing w:before="290" w:line="408" w:lineRule="auto"/>
        <w:ind w:left="26" w:right="184" w:firstLine="562"/>
        <w:jc w:val="both"/>
        <w:rPr>
          <w:rFonts w:ascii="宋体" w:hAnsi="宋体" w:eastAsia="宋体" w:cs="宋体"/>
          <w:sz w:val="28"/>
          <w:szCs w:val="28"/>
        </w:rPr>
      </w:pPr>
      <w:r>
        <w:rPr>
          <w:rFonts w:ascii="宋体" w:hAnsi="宋体" w:eastAsia="宋体" w:cs="宋体"/>
          <w:b/>
          <w:bCs/>
          <w:spacing w:val="-5"/>
          <w:sz w:val="28"/>
          <w:szCs w:val="28"/>
        </w:rPr>
        <w:t>打造科技协同创新平台。</w:t>
      </w:r>
      <w:r>
        <w:rPr>
          <w:rFonts w:ascii="宋体" w:hAnsi="宋体" w:eastAsia="宋体" w:cs="宋体"/>
          <w:spacing w:val="-5"/>
          <w:sz w:val="28"/>
          <w:szCs w:val="28"/>
        </w:rPr>
        <w:t>搭建科技资源共享、金融服务、成</w:t>
      </w:r>
      <w:r>
        <w:rPr>
          <w:rFonts w:ascii="宋体" w:hAnsi="宋体" w:eastAsia="宋体" w:cs="宋体"/>
          <w:spacing w:val="-6"/>
          <w:sz w:val="28"/>
          <w:szCs w:val="28"/>
        </w:rPr>
        <w:t>果转</w:t>
      </w:r>
      <w:r>
        <w:rPr>
          <w:rFonts w:ascii="宋体" w:hAnsi="宋体" w:eastAsia="宋体" w:cs="宋体"/>
          <w:sz w:val="28"/>
          <w:szCs w:val="28"/>
        </w:rPr>
        <w:t xml:space="preserve"> </w:t>
      </w:r>
      <w:r>
        <w:rPr>
          <w:rFonts w:ascii="宋体" w:hAnsi="宋体" w:eastAsia="宋体" w:cs="宋体"/>
          <w:spacing w:val="-4"/>
          <w:sz w:val="28"/>
          <w:szCs w:val="28"/>
        </w:rPr>
        <w:t>化</w:t>
      </w:r>
      <w:r>
        <w:rPr>
          <w:rFonts w:ascii="宋体" w:hAnsi="宋体" w:eastAsia="宋体" w:cs="宋体"/>
          <w:spacing w:val="-53"/>
          <w:sz w:val="28"/>
          <w:szCs w:val="28"/>
        </w:rPr>
        <w:t xml:space="preserve"> </w:t>
      </w:r>
      <w:r>
        <w:rPr>
          <w:rFonts w:ascii="Times New Roman" w:hAnsi="Times New Roman" w:eastAsia="Times New Roman" w:cs="Times New Roman"/>
          <w:spacing w:val="-4"/>
          <w:sz w:val="28"/>
          <w:szCs w:val="28"/>
        </w:rPr>
        <w:t xml:space="preserve">3 </w:t>
      </w:r>
      <w:r>
        <w:rPr>
          <w:rFonts w:ascii="宋体" w:hAnsi="宋体" w:eastAsia="宋体" w:cs="宋体"/>
          <w:spacing w:val="-4"/>
          <w:sz w:val="28"/>
          <w:szCs w:val="28"/>
        </w:rPr>
        <w:t>大科技创新服务平台，通过利用对口援藏、与科研院所合作等方</w:t>
      </w:r>
      <w:r>
        <w:rPr>
          <w:rFonts w:ascii="宋体" w:hAnsi="宋体" w:eastAsia="宋体" w:cs="宋体"/>
          <w:sz w:val="28"/>
          <w:szCs w:val="28"/>
        </w:rPr>
        <w:t xml:space="preserve"> </w:t>
      </w:r>
      <w:r>
        <w:rPr>
          <w:rFonts w:ascii="宋体" w:hAnsi="宋体" w:eastAsia="宋体" w:cs="宋体"/>
          <w:spacing w:val="-4"/>
          <w:sz w:val="28"/>
          <w:szCs w:val="28"/>
        </w:rPr>
        <w:t>式，吸引科研单位来洛隆设立工作站，与企业建立战略联盟，与各类</w:t>
      </w:r>
      <w:r>
        <w:rPr>
          <w:rFonts w:ascii="宋体" w:hAnsi="宋体" w:eastAsia="宋体" w:cs="宋体"/>
          <w:spacing w:val="13"/>
          <w:sz w:val="28"/>
          <w:szCs w:val="28"/>
        </w:rPr>
        <w:t xml:space="preserve"> </w:t>
      </w:r>
      <w:r>
        <w:rPr>
          <w:rFonts w:ascii="宋体" w:hAnsi="宋体" w:eastAsia="宋体" w:cs="宋体"/>
          <w:spacing w:val="-4"/>
          <w:sz w:val="28"/>
          <w:szCs w:val="28"/>
        </w:rPr>
        <w:t>示范区、产业园、特优基地、专业村镇等对接合作。支持高校师生利</w:t>
      </w:r>
      <w:r>
        <w:rPr>
          <w:rFonts w:ascii="宋体" w:hAnsi="宋体" w:eastAsia="宋体" w:cs="宋体"/>
          <w:spacing w:val="13"/>
          <w:sz w:val="28"/>
          <w:szCs w:val="28"/>
        </w:rPr>
        <w:t xml:space="preserve"> </w:t>
      </w:r>
      <w:r>
        <w:rPr>
          <w:rFonts w:ascii="宋体" w:hAnsi="宋体" w:eastAsia="宋体" w:cs="宋体"/>
          <w:spacing w:val="-4"/>
          <w:sz w:val="28"/>
          <w:szCs w:val="28"/>
        </w:rPr>
        <w:t>用寒暑假，组织多批次实践队伍，持续开展驻点实践，同时在非实践</w:t>
      </w:r>
      <w:r>
        <w:rPr>
          <w:rFonts w:ascii="宋体" w:hAnsi="宋体" w:eastAsia="宋体" w:cs="宋体"/>
          <w:spacing w:val="13"/>
          <w:sz w:val="28"/>
          <w:szCs w:val="28"/>
        </w:rPr>
        <w:t xml:space="preserve"> </w:t>
      </w:r>
      <w:r>
        <w:rPr>
          <w:rFonts w:ascii="宋体" w:hAnsi="宋体" w:eastAsia="宋体" w:cs="宋体"/>
          <w:spacing w:val="-4"/>
          <w:sz w:val="28"/>
          <w:szCs w:val="28"/>
        </w:rPr>
        <w:t>期间提供远程科技服务，切实推动实践成果落地。以县工业园区、俄</w:t>
      </w:r>
      <w:r>
        <w:rPr>
          <w:rFonts w:ascii="宋体" w:hAnsi="宋体" w:eastAsia="宋体" w:cs="宋体"/>
          <w:spacing w:val="13"/>
          <w:sz w:val="28"/>
          <w:szCs w:val="28"/>
        </w:rPr>
        <w:t xml:space="preserve"> </w:t>
      </w:r>
      <w:r>
        <w:rPr>
          <w:rFonts w:ascii="宋体" w:hAnsi="宋体" w:eastAsia="宋体" w:cs="宋体"/>
          <w:spacing w:val="-3"/>
          <w:sz w:val="28"/>
          <w:szCs w:val="28"/>
        </w:rPr>
        <w:t>西现代农业园和孜托镇现代农业园为重点，建设科技示范支持基地，</w:t>
      </w:r>
      <w:r>
        <w:rPr>
          <w:rFonts w:ascii="宋体" w:hAnsi="宋体" w:eastAsia="宋体" w:cs="宋体"/>
          <w:spacing w:val="13"/>
          <w:sz w:val="28"/>
          <w:szCs w:val="28"/>
        </w:rPr>
        <w:t xml:space="preserve"> </w:t>
      </w:r>
      <w:r>
        <w:rPr>
          <w:rFonts w:ascii="宋体" w:hAnsi="宋体" w:eastAsia="宋体" w:cs="宋体"/>
          <w:spacing w:val="-1"/>
          <w:sz w:val="28"/>
          <w:szCs w:val="28"/>
        </w:rPr>
        <w:t>支持设立大学生创业孵化基地、小微企业创业基地。</w:t>
      </w:r>
    </w:p>
    <w:p w14:paraId="43C55ADA">
      <w:pPr>
        <w:pStyle w:val="2"/>
        <w:spacing w:line="244" w:lineRule="auto"/>
      </w:pPr>
    </w:p>
    <w:p w14:paraId="7BB90F1A">
      <w:pPr>
        <w:spacing w:before="97" w:line="221" w:lineRule="auto"/>
        <w:ind w:left="2077"/>
        <w:outlineLvl w:val="1"/>
        <w:rPr>
          <w:rFonts w:ascii="黑体" w:hAnsi="黑体" w:eastAsia="黑体" w:cs="黑体"/>
          <w:sz w:val="30"/>
          <w:szCs w:val="30"/>
        </w:rPr>
      </w:pPr>
      <w:bookmarkStart w:id="147" w:name="bookmark17"/>
      <w:bookmarkEnd w:id="147"/>
      <w:r>
        <w:rPr>
          <w:rFonts w:ascii="黑体" w:hAnsi="黑体" w:eastAsia="黑体" w:cs="黑体"/>
          <w:spacing w:val="-1"/>
          <w:sz w:val="30"/>
          <w:szCs w:val="30"/>
        </w:rPr>
        <w:t>第二节  构建技术研发转化体系</w:t>
      </w:r>
    </w:p>
    <w:p w14:paraId="3DC9C484">
      <w:pPr>
        <w:pStyle w:val="2"/>
        <w:spacing w:line="332" w:lineRule="auto"/>
      </w:pPr>
    </w:p>
    <w:p w14:paraId="2029B3C3">
      <w:pPr>
        <w:spacing w:before="91" w:line="409" w:lineRule="auto"/>
        <w:ind w:left="23" w:firstLine="563"/>
        <w:rPr>
          <w:rFonts w:ascii="宋体" w:hAnsi="宋体" w:eastAsia="宋体" w:cs="宋体"/>
          <w:sz w:val="28"/>
          <w:szCs w:val="28"/>
        </w:rPr>
      </w:pPr>
      <w:r>
        <w:rPr>
          <w:rFonts w:ascii="宋体" w:hAnsi="宋体" w:eastAsia="宋体" w:cs="宋体"/>
          <w:b/>
          <w:bCs/>
          <w:spacing w:val="-5"/>
          <w:sz w:val="28"/>
          <w:szCs w:val="28"/>
        </w:rPr>
        <w:t>组织实施重点科技项目。</w:t>
      </w:r>
      <w:r>
        <w:rPr>
          <w:rFonts w:ascii="宋体" w:hAnsi="宋体" w:eastAsia="宋体" w:cs="宋体"/>
          <w:spacing w:val="-5"/>
          <w:sz w:val="28"/>
          <w:szCs w:val="28"/>
        </w:rPr>
        <w:t>围绕产业链部署创新链，根据产业发展</w:t>
      </w:r>
      <w:r>
        <w:rPr>
          <w:rFonts w:ascii="宋体" w:hAnsi="宋体" w:eastAsia="宋体" w:cs="宋体"/>
          <w:sz w:val="28"/>
          <w:szCs w:val="28"/>
        </w:rPr>
        <w:t xml:space="preserve">  </w:t>
      </w:r>
      <w:r>
        <w:rPr>
          <w:rFonts w:ascii="宋体" w:hAnsi="宋体" w:eastAsia="宋体" w:cs="宋体"/>
          <w:spacing w:val="-4"/>
          <w:sz w:val="28"/>
          <w:szCs w:val="28"/>
        </w:rPr>
        <w:t>方向和长远发展需求，实施一批重大技术攻关项目，建立科技项目储</w:t>
      </w:r>
      <w:r>
        <w:rPr>
          <w:rFonts w:ascii="宋体" w:hAnsi="宋体" w:eastAsia="宋体" w:cs="宋体"/>
          <w:spacing w:val="7"/>
          <w:sz w:val="28"/>
          <w:szCs w:val="28"/>
        </w:rPr>
        <w:t xml:space="preserve">  </w:t>
      </w:r>
      <w:r>
        <w:rPr>
          <w:rFonts w:ascii="宋体" w:hAnsi="宋体" w:eastAsia="宋体" w:cs="宋体"/>
          <w:spacing w:val="-4"/>
          <w:sz w:val="28"/>
          <w:szCs w:val="28"/>
        </w:rPr>
        <w:t>备库，在青稞、藏猪、果蔬、林果等为代表的绿色农畜产品加工、民</w:t>
      </w:r>
      <w:r>
        <w:rPr>
          <w:rFonts w:ascii="宋体" w:hAnsi="宋体" w:eastAsia="宋体" w:cs="宋体"/>
          <w:spacing w:val="7"/>
          <w:sz w:val="28"/>
          <w:szCs w:val="28"/>
        </w:rPr>
        <w:t xml:space="preserve">  </w:t>
      </w:r>
      <w:r>
        <w:rPr>
          <w:rFonts w:ascii="宋体" w:hAnsi="宋体" w:eastAsia="宋体" w:cs="宋体"/>
          <w:spacing w:val="-6"/>
          <w:sz w:val="28"/>
          <w:szCs w:val="28"/>
        </w:rPr>
        <w:t>族工艺品开发、清洁能源高效利用领域突破和掌握一批关键核心技术，</w:t>
      </w:r>
      <w:r>
        <w:rPr>
          <w:rFonts w:ascii="宋体" w:hAnsi="宋体" w:eastAsia="宋体" w:cs="宋体"/>
          <w:spacing w:val="16"/>
          <w:sz w:val="28"/>
          <w:szCs w:val="28"/>
        </w:rPr>
        <w:t xml:space="preserve"> </w:t>
      </w:r>
      <w:r>
        <w:rPr>
          <w:rFonts w:ascii="宋体" w:hAnsi="宋体" w:eastAsia="宋体" w:cs="宋体"/>
          <w:sz w:val="28"/>
          <w:szCs w:val="28"/>
        </w:rPr>
        <w:t>促进优势产业转型升级。加大农业生物技术、农业设施与智能装备、</w:t>
      </w:r>
      <w:r>
        <w:rPr>
          <w:rFonts w:ascii="宋体" w:hAnsi="宋体" w:eastAsia="宋体" w:cs="宋体"/>
          <w:spacing w:val="18"/>
          <w:sz w:val="28"/>
          <w:szCs w:val="28"/>
        </w:rPr>
        <w:t xml:space="preserve"> </w:t>
      </w:r>
      <w:r>
        <w:rPr>
          <w:rFonts w:ascii="宋体" w:hAnsi="宋体" w:eastAsia="宋体" w:cs="宋体"/>
          <w:spacing w:val="-4"/>
          <w:sz w:val="28"/>
          <w:szCs w:val="28"/>
        </w:rPr>
        <w:t>食品制造与营养健康、节水节能高效生态农业等领域的技术研发和转</w:t>
      </w:r>
      <w:r>
        <w:rPr>
          <w:rFonts w:ascii="宋体" w:hAnsi="宋体" w:eastAsia="宋体" w:cs="宋体"/>
          <w:spacing w:val="7"/>
          <w:sz w:val="28"/>
          <w:szCs w:val="28"/>
        </w:rPr>
        <w:t xml:space="preserve">  </w:t>
      </w:r>
      <w:r>
        <w:rPr>
          <w:rFonts w:ascii="宋体" w:hAnsi="宋体" w:eastAsia="宋体" w:cs="宋体"/>
          <w:spacing w:val="-4"/>
          <w:sz w:val="28"/>
          <w:szCs w:val="28"/>
        </w:rPr>
        <w:t>化应用。大力发展智能温室、植物工厂、设施农业综合体，打造高精</w:t>
      </w:r>
      <w:r>
        <w:rPr>
          <w:rFonts w:ascii="宋体" w:hAnsi="宋体" w:eastAsia="宋体" w:cs="宋体"/>
          <w:spacing w:val="7"/>
          <w:sz w:val="28"/>
          <w:szCs w:val="28"/>
        </w:rPr>
        <w:t xml:space="preserve">  </w:t>
      </w:r>
      <w:r>
        <w:rPr>
          <w:rFonts w:ascii="宋体" w:hAnsi="宋体" w:eastAsia="宋体" w:cs="宋体"/>
          <w:spacing w:val="-4"/>
          <w:sz w:val="28"/>
          <w:szCs w:val="28"/>
        </w:rPr>
        <w:t>尖的现代农业发展载体。实施农业生产全程装备化推进行动，重点提</w:t>
      </w:r>
      <w:r>
        <w:rPr>
          <w:rFonts w:ascii="宋体" w:hAnsi="宋体" w:eastAsia="宋体" w:cs="宋体"/>
          <w:spacing w:val="7"/>
          <w:sz w:val="28"/>
          <w:szCs w:val="28"/>
        </w:rPr>
        <w:t xml:space="preserve">  </w:t>
      </w:r>
      <w:r>
        <w:rPr>
          <w:rFonts w:ascii="宋体" w:hAnsi="宋体" w:eastAsia="宋体" w:cs="宋体"/>
          <w:spacing w:val="-4"/>
          <w:sz w:val="28"/>
          <w:szCs w:val="28"/>
        </w:rPr>
        <w:t>高青稞和小麦收获、烘干、深加工设备等装备水平，推进秸秆饲草收</w:t>
      </w:r>
      <w:r>
        <w:rPr>
          <w:rFonts w:ascii="宋体" w:hAnsi="宋体" w:eastAsia="宋体" w:cs="宋体"/>
          <w:spacing w:val="7"/>
          <w:sz w:val="28"/>
          <w:szCs w:val="28"/>
        </w:rPr>
        <w:t xml:space="preserve">  </w:t>
      </w:r>
      <w:r>
        <w:rPr>
          <w:rFonts w:ascii="宋体" w:hAnsi="宋体" w:eastAsia="宋体" w:cs="宋体"/>
          <w:spacing w:val="-1"/>
          <w:sz w:val="28"/>
          <w:szCs w:val="28"/>
        </w:rPr>
        <w:t>集、加工贮存和畜禽绿色养殖机械化。</w:t>
      </w:r>
    </w:p>
    <w:p w14:paraId="46935674">
      <w:pPr>
        <w:spacing w:before="42" w:line="219" w:lineRule="auto"/>
        <w:ind w:left="584"/>
        <w:rPr>
          <w:rFonts w:ascii="宋体" w:hAnsi="宋体" w:eastAsia="宋体" w:cs="宋体"/>
          <w:sz w:val="28"/>
          <w:szCs w:val="28"/>
        </w:rPr>
      </w:pPr>
      <w:r>
        <w:rPr>
          <w:rFonts w:ascii="宋体" w:hAnsi="宋体" w:eastAsia="宋体" w:cs="宋体"/>
          <w:b/>
          <w:bCs/>
          <w:spacing w:val="-5"/>
          <w:sz w:val="28"/>
          <w:szCs w:val="28"/>
        </w:rPr>
        <w:t>健全科技服务体系。</w:t>
      </w:r>
      <w:r>
        <w:rPr>
          <w:rFonts w:ascii="宋体" w:hAnsi="宋体" w:eastAsia="宋体" w:cs="宋体"/>
          <w:spacing w:val="-5"/>
          <w:sz w:val="28"/>
          <w:szCs w:val="28"/>
        </w:rPr>
        <w:t>围绕“规范县级、强化乡</w:t>
      </w:r>
      <w:r>
        <w:rPr>
          <w:rFonts w:ascii="宋体" w:hAnsi="宋体" w:eastAsia="宋体" w:cs="宋体"/>
          <w:spacing w:val="-6"/>
          <w:sz w:val="28"/>
          <w:szCs w:val="28"/>
        </w:rPr>
        <w:t>级、夯实村级</w:t>
      </w:r>
      <w:r>
        <w:rPr>
          <w:rFonts w:ascii="宋体" w:hAnsi="宋体" w:eastAsia="宋体" w:cs="宋体"/>
          <w:spacing w:val="-103"/>
          <w:sz w:val="28"/>
          <w:szCs w:val="28"/>
        </w:rPr>
        <w:t xml:space="preserve"> </w:t>
      </w:r>
      <w:r>
        <w:rPr>
          <w:rFonts w:ascii="宋体" w:hAnsi="宋体" w:eastAsia="宋体" w:cs="宋体"/>
          <w:spacing w:val="-6"/>
          <w:sz w:val="28"/>
          <w:szCs w:val="28"/>
        </w:rPr>
        <w:t>”的</w:t>
      </w:r>
    </w:p>
    <w:p w14:paraId="160809EA">
      <w:pPr>
        <w:spacing w:line="219" w:lineRule="auto"/>
        <w:rPr>
          <w:rFonts w:ascii="宋体" w:hAnsi="宋体" w:eastAsia="宋体" w:cs="宋体"/>
          <w:sz w:val="28"/>
          <w:szCs w:val="28"/>
        </w:rPr>
        <w:sectPr>
          <w:footerReference r:id="rId46" w:type="default"/>
          <w:pgSz w:w="11906" w:h="16839"/>
          <w:pgMar w:top="400" w:right="1584" w:bottom="1166" w:left="1785" w:header="0" w:footer="1003" w:gutter="0"/>
          <w:cols w:space="720" w:num="1"/>
        </w:sectPr>
      </w:pPr>
    </w:p>
    <w:p w14:paraId="6EA26A4A">
      <w:pPr>
        <w:pStyle w:val="2"/>
        <w:spacing w:line="277" w:lineRule="auto"/>
      </w:pPr>
    </w:p>
    <w:p w14:paraId="114DA220">
      <w:pPr>
        <w:pStyle w:val="2"/>
        <w:spacing w:line="277" w:lineRule="auto"/>
      </w:pPr>
    </w:p>
    <w:p w14:paraId="3B84B390">
      <w:pPr>
        <w:pStyle w:val="2"/>
        <w:spacing w:line="278" w:lineRule="auto"/>
      </w:pPr>
    </w:p>
    <w:p w14:paraId="0FB9F8FA">
      <w:pPr>
        <w:pStyle w:val="2"/>
        <w:spacing w:line="278" w:lineRule="auto"/>
      </w:pPr>
    </w:p>
    <w:p w14:paraId="6F5AB268">
      <w:pPr>
        <w:spacing w:before="91" w:line="408" w:lineRule="auto"/>
        <w:ind w:left="25" w:right="52" w:firstLine="53"/>
        <w:jc w:val="both"/>
        <w:rPr>
          <w:rFonts w:ascii="宋体" w:hAnsi="宋体" w:eastAsia="宋体" w:cs="宋体"/>
          <w:sz w:val="28"/>
          <w:szCs w:val="28"/>
        </w:rPr>
      </w:pPr>
      <w:bookmarkStart w:id="148" w:name="bookmark136"/>
      <w:bookmarkEnd w:id="148"/>
      <w:r>
        <w:rPr>
          <w:rFonts w:ascii="宋体" w:hAnsi="宋体" w:eastAsia="宋体" w:cs="宋体"/>
          <w:spacing w:val="-5"/>
          <w:sz w:val="28"/>
          <w:szCs w:val="28"/>
        </w:rPr>
        <w:t>目标，继续加强基层农技服务机构建设，改善</w:t>
      </w:r>
      <w:r>
        <w:rPr>
          <w:rFonts w:ascii="宋体" w:hAnsi="宋体" w:eastAsia="宋体" w:cs="宋体"/>
          <w:spacing w:val="-6"/>
          <w:sz w:val="28"/>
          <w:szCs w:val="28"/>
        </w:rPr>
        <w:t>推广条件，提高人员素</w:t>
      </w:r>
      <w:r>
        <w:rPr>
          <w:rFonts w:ascii="宋体" w:hAnsi="宋体" w:eastAsia="宋体" w:cs="宋体"/>
          <w:sz w:val="28"/>
          <w:szCs w:val="28"/>
        </w:rPr>
        <w:t xml:space="preserve"> </w:t>
      </w:r>
      <w:r>
        <w:rPr>
          <w:rFonts w:ascii="宋体" w:hAnsi="宋体" w:eastAsia="宋体" w:cs="宋体"/>
          <w:spacing w:val="-4"/>
          <w:sz w:val="28"/>
          <w:szCs w:val="28"/>
        </w:rPr>
        <w:t>质。建立首席专家、农业技术推广人员、农业科技特派员和新型经营</w:t>
      </w:r>
      <w:r>
        <w:rPr>
          <w:rFonts w:ascii="宋体" w:hAnsi="宋体" w:eastAsia="宋体" w:cs="宋体"/>
          <w:spacing w:val="14"/>
          <w:sz w:val="28"/>
          <w:szCs w:val="28"/>
        </w:rPr>
        <w:t xml:space="preserve"> </w:t>
      </w:r>
      <w:r>
        <w:rPr>
          <w:rFonts w:ascii="宋体" w:hAnsi="宋体" w:eastAsia="宋体" w:cs="宋体"/>
          <w:spacing w:val="-5"/>
          <w:sz w:val="28"/>
          <w:szCs w:val="28"/>
        </w:rPr>
        <w:t>主体的联动机制，探索建立“技术团队</w:t>
      </w:r>
      <w:r>
        <w:rPr>
          <w:rFonts w:ascii="Times New Roman" w:hAnsi="Times New Roman" w:eastAsia="Times New Roman" w:cs="Times New Roman"/>
          <w:spacing w:val="-5"/>
          <w:sz w:val="28"/>
          <w:szCs w:val="28"/>
        </w:rPr>
        <w:t>+</w:t>
      </w:r>
      <w:r>
        <w:rPr>
          <w:rFonts w:ascii="宋体" w:hAnsi="宋体" w:eastAsia="宋体" w:cs="宋体"/>
          <w:spacing w:val="-5"/>
          <w:sz w:val="28"/>
          <w:szCs w:val="28"/>
        </w:rPr>
        <w:t>基层农技推广体系</w:t>
      </w:r>
      <w:r>
        <w:rPr>
          <w:rFonts w:ascii="Times New Roman" w:hAnsi="Times New Roman" w:eastAsia="Times New Roman" w:cs="Times New Roman"/>
          <w:spacing w:val="-5"/>
          <w:sz w:val="28"/>
          <w:szCs w:val="28"/>
        </w:rPr>
        <w:t>+</w:t>
      </w:r>
      <w:r>
        <w:rPr>
          <w:rFonts w:ascii="宋体" w:hAnsi="宋体" w:eastAsia="宋体" w:cs="宋体"/>
          <w:spacing w:val="-5"/>
          <w:sz w:val="28"/>
          <w:szCs w:val="28"/>
        </w:rPr>
        <w:t>新型职业</w:t>
      </w:r>
      <w:r>
        <w:rPr>
          <w:rFonts w:ascii="宋体" w:hAnsi="宋体" w:eastAsia="宋体" w:cs="宋体"/>
          <w:spacing w:val="13"/>
          <w:sz w:val="28"/>
          <w:szCs w:val="28"/>
        </w:rPr>
        <w:t xml:space="preserve"> </w:t>
      </w:r>
      <w:r>
        <w:rPr>
          <w:rFonts w:ascii="宋体" w:hAnsi="宋体" w:eastAsia="宋体" w:cs="宋体"/>
          <w:spacing w:val="-5"/>
          <w:sz w:val="28"/>
          <w:szCs w:val="28"/>
        </w:rPr>
        <w:t>农民培育</w:t>
      </w:r>
      <w:r>
        <w:rPr>
          <w:rFonts w:ascii="宋体" w:hAnsi="宋体" w:eastAsia="宋体" w:cs="宋体"/>
          <w:spacing w:val="-96"/>
          <w:sz w:val="28"/>
          <w:szCs w:val="28"/>
        </w:rPr>
        <w:t xml:space="preserve"> </w:t>
      </w:r>
      <w:r>
        <w:rPr>
          <w:rFonts w:ascii="宋体" w:hAnsi="宋体" w:eastAsia="宋体" w:cs="宋体"/>
          <w:spacing w:val="-5"/>
          <w:sz w:val="28"/>
          <w:szCs w:val="28"/>
        </w:rPr>
        <w:t>”的新型农业科技服务模式。鼓励农业科技人员到生产第一</w:t>
      </w:r>
      <w:r>
        <w:rPr>
          <w:rFonts w:ascii="宋体" w:hAnsi="宋体" w:eastAsia="宋体" w:cs="宋体"/>
          <w:sz w:val="28"/>
          <w:szCs w:val="28"/>
        </w:rPr>
        <w:t xml:space="preserve"> </w:t>
      </w:r>
      <w:r>
        <w:rPr>
          <w:rFonts w:ascii="宋体" w:hAnsi="宋体" w:eastAsia="宋体" w:cs="宋体"/>
          <w:spacing w:val="-4"/>
          <w:sz w:val="28"/>
          <w:szCs w:val="28"/>
        </w:rPr>
        <w:t>线推广新技术，开展科技有偿服务，建设科技推广示范基地。加大对</w:t>
      </w:r>
      <w:r>
        <w:rPr>
          <w:rFonts w:ascii="宋体" w:hAnsi="宋体" w:eastAsia="宋体" w:cs="宋体"/>
          <w:spacing w:val="14"/>
          <w:sz w:val="28"/>
          <w:szCs w:val="28"/>
        </w:rPr>
        <w:t xml:space="preserve"> </w:t>
      </w:r>
      <w:r>
        <w:rPr>
          <w:rFonts w:ascii="宋体" w:hAnsi="宋体" w:eastAsia="宋体" w:cs="宋体"/>
          <w:spacing w:val="-4"/>
          <w:sz w:val="28"/>
          <w:szCs w:val="28"/>
        </w:rPr>
        <w:t>现代农业园区、各类产业基地的支持力度，将其打造成为科技农业示</w:t>
      </w:r>
      <w:r>
        <w:rPr>
          <w:rFonts w:ascii="宋体" w:hAnsi="宋体" w:eastAsia="宋体" w:cs="宋体"/>
          <w:spacing w:val="14"/>
          <w:sz w:val="28"/>
          <w:szCs w:val="28"/>
        </w:rPr>
        <w:t xml:space="preserve"> </w:t>
      </w:r>
      <w:r>
        <w:rPr>
          <w:rFonts w:ascii="宋体" w:hAnsi="宋体" w:eastAsia="宋体" w:cs="宋体"/>
          <w:spacing w:val="-1"/>
          <w:sz w:val="28"/>
          <w:szCs w:val="28"/>
        </w:rPr>
        <w:t>范推广基地，争创高新技术产业示范区。</w:t>
      </w:r>
    </w:p>
    <w:p w14:paraId="2E14EFB5">
      <w:pPr>
        <w:spacing w:before="38" w:line="407" w:lineRule="auto"/>
        <w:ind w:left="23" w:right="9" w:firstLine="563"/>
        <w:jc w:val="both"/>
        <w:rPr>
          <w:rFonts w:ascii="宋体" w:hAnsi="宋体" w:eastAsia="宋体" w:cs="宋体"/>
          <w:sz w:val="28"/>
          <w:szCs w:val="28"/>
        </w:rPr>
      </w:pPr>
      <w:r>
        <w:rPr>
          <w:rFonts w:ascii="宋体" w:hAnsi="宋体" w:eastAsia="宋体" w:cs="宋体"/>
          <w:b/>
          <w:bCs/>
          <w:spacing w:val="-4"/>
          <w:sz w:val="28"/>
          <w:szCs w:val="28"/>
        </w:rPr>
        <w:t>建立科技成果转化体系。</w:t>
      </w:r>
      <w:r>
        <w:rPr>
          <w:rFonts w:ascii="宋体" w:hAnsi="宋体" w:eastAsia="宋体" w:cs="宋体"/>
          <w:spacing w:val="-4"/>
          <w:sz w:val="28"/>
          <w:szCs w:val="28"/>
        </w:rPr>
        <w:t>加强金融对科技成果转化的支持服务，</w:t>
      </w:r>
      <w:r>
        <w:rPr>
          <w:rFonts w:ascii="宋体" w:hAnsi="宋体" w:eastAsia="宋体" w:cs="宋体"/>
          <w:spacing w:val="14"/>
          <w:sz w:val="28"/>
          <w:szCs w:val="28"/>
        </w:rPr>
        <w:t xml:space="preserve"> </w:t>
      </w:r>
      <w:r>
        <w:rPr>
          <w:rFonts w:ascii="宋体" w:hAnsi="宋体" w:eastAsia="宋体" w:cs="宋体"/>
          <w:spacing w:val="-4"/>
          <w:sz w:val="28"/>
          <w:szCs w:val="28"/>
        </w:rPr>
        <w:t>在洛隆县投资基金中设立科技成果转化资金池，力争科技创新成果在</w:t>
      </w:r>
      <w:r>
        <w:rPr>
          <w:rFonts w:ascii="宋体" w:hAnsi="宋体" w:eastAsia="宋体" w:cs="宋体"/>
          <w:spacing w:val="15"/>
          <w:sz w:val="28"/>
          <w:szCs w:val="28"/>
        </w:rPr>
        <w:t xml:space="preserve"> </w:t>
      </w:r>
      <w:r>
        <w:rPr>
          <w:rFonts w:ascii="宋体" w:hAnsi="宋体" w:eastAsia="宋体" w:cs="宋体"/>
          <w:spacing w:val="-4"/>
          <w:sz w:val="28"/>
          <w:szCs w:val="28"/>
        </w:rPr>
        <w:t>洛隆本地转化及产业化。建设采集供需信息的数据库，构建畅通成果</w:t>
      </w:r>
      <w:r>
        <w:rPr>
          <w:rFonts w:ascii="宋体" w:hAnsi="宋体" w:eastAsia="宋体" w:cs="宋体"/>
          <w:spacing w:val="15"/>
          <w:sz w:val="28"/>
          <w:szCs w:val="28"/>
        </w:rPr>
        <w:t xml:space="preserve"> </w:t>
      </w:r>
      <w:r>
        <w:rPr>
          <w:rFonts w:ascii="宋体" w:hAnsi="宋体" w:eastAsia="宋体" w:cs="宋体"/>
          <w:spacing w:val="-4"/>
          <w:sz w:val="28"/>
          <w:szCs w:val="28"/>
        </w:rPr>
        <w:t>转化供需渠道的信息平台，建立企业和高等院校、科研机构常态化的</w:t>
      </w:r>
      <w:r>
        <w:rPr>
          <w:rFonts w:ascii="宋体" w:hAnsi="宋体" w:eastAsia="宋体" w:cs="宋体"/>
          <w:spacing w:val="15"/>
          <w:sz w:val="28"/>
          <w:szCs w:val="28"/>
        </w:rPr>
        <w:t xml:space="preserve"> </w:t>
      </w:r>
      <w:r>
        <w:rPr>
          <w:rFonts w:ascii="宋体" w:hAnsi="宋体" w:eastAsia="宋体" w:cs="宋体"/>
          <w:spacing w:val="-4"/>
          <w:sz w:val="28"/>
          <w:szCs w:val="28"/>
        </w:rPr>
        <w:t>对接机制。探索建立专家、企业家、中介服务机构和科技金融机构共</w:t>
      </w:r>
      <w:r>
        <w:rPr>
          <w:rFonts w:ascii="宋体" w:hAnsi="宋体" w:eastAsia="宋体" w:cs="宋体"/>
          <w:spacing w:val="15"/>
          <w:sz w:val="28"/>
          <w:szCs w:val="28"/>
        </w:rPr>
        <w:t xml:space="preserve"> </w:t>
      </w:r>
      <w:r>
        <w:rPr>
          <w:rFonts w:ascii="宋体" w:hAnsi="宋体" w:eastAsia="宋体" w:cs="宋体"/>
          <w:spacing w:val="-1"/>
          <w:sz w:val="28"/>
          <w:szCs w:val="28"/>
        </w:rPr>
        <w:t>同参与的科技成果评价体系，强化对技术转移机构的评价考核。</w:t>
      </w:r>
    </w:p>
    <w:p w14:paraId="08CB5D2A">
      <w:pPr>
        <w:pStyle w:val="2"/>
        <w:spacing w:line="246" w:lineRule="auto"/>
      </w:pPr>
    </w:p>
    <w:p w14:paraId="1F09A9DB">
      <w:pPr>
        <w:spacing w:before="97" w:line="221" w:lineRule="auto"/>
        <w:ind w:left="2077"/>
        <w:outlineLvl w:val="1"/>
        <w:rPr>
          <w:rFonts w:ascii="黑体" w:hAnsi="黑体" w:eastAsia="黑体" w:cs="黑体"/>
          <w:sz w:val="30"/>
          <w:szCs w:val="30"/>
        </w:rPr>
      </w:pPr>
      <w:r>
        <w:rPr>
          <w:rFonts w:ascii="黑体" w:hAnsi="黑体" w:eastAsia="黑体" w:cs="黑体"/>
          <w:spacing w:val="-1"/>
          <w:sz w:val="30"/>
          <w:szCs w:val="30"/>
        </w:rPr>
        <w:t>第三节  强化创新发展人才保障</w:t>
      </w:r>
    </w:p>
    <w:p w14:paraId="131ECDF7">
      <w:pPr>
        <w:pStyle w:val="2"/>
        <w:spacing w:line="342" w:lineRule="auto"/>
      </w:pPr>
    </w:p>
    <w:p w14:paraId="4DFFBF74">
      <w:pPr>
        <w:spacing w:before="91" w:line="407" w:lineRule="auto"/>
        <w:ind w:left="23" w:firstLine="560"/>
        <w:jc w:val="both"/>
        <w:rPr>
          <w:rFonts w:ascii="宋体" w:hAnsi="宋体" w:eastAsia="宋体" w:cs="宋体"/>
          <w:sz w:val="28"/>
          <w:szCs w:val="28"/>
        </w:rPr>
      </w:pPr>
      <w:r>
        <w:rPr>
          <w:rFonts w:ascii="宋体" w:hAnsi="宋体" w:eastAsia="宋体" w:cs="宋体"/>
          <w:b/>
          <w:bCs/>
          <w:spacing w:val="-5"/>
          <w:sz w:val="28"/>
          <w:szCs w:val="28"/>
        </w:rPr>
        <w:t>加快重点人才队伍建设。</w:t>
      </w:r>
      <w:r>
        <w:rPr>
          <w:rFonts w:ascii="宋体" w:hAnsi="宋体" w:eastAsia="宋体" w:cs="宋体"/>
          <w:spacing w:val="-5"/>
          <w:sz w:val="28"/>
          <w:szCs w:val="28"/>
        </w:rPr>
        <w:t>深入落实人才优先发展战略，大力开展</w:t>
      </w:r>
      <w:r>
        <w:rPr>
          <w:rFonts w:ascii="宋体" w:hAnsi="宋体" w:eastAsia="宋体" w:cs="宋体"/>
          <w:spacing w:val="3"/>
          <w:sz w:val="28"/>
          <w:szCs w:val="28"/>
        </w:rPr>
        <w:t xml:space="preserve"> </w:t>
      </w:r>
      <w:r>
        <w:rPr>
          <w:rFonts w:ascii="宋体" w:hAnsi="宋体" w:eastAsia="宋体" w:cs="宋体"/>
          <w:spacing w:val="-2"/>
          <w:sz w:val="28"/>
          <w:szCs w:val="28"/>
        </w:rPr>
        <w:t>农牧业科技、市场营销、电子商务等培训工作，着力培育与产业链、</w:t>
      </w:r>
      <w:r>
        <w:rPr>
          <w:rFonts w:ascii="宋体" w:hAnsi="宋体" w:eastAsia="宋体" w:cs="宋体"/>
          <w:spacing w:val="8"/>
          <w:sz w:val="28"/>
          <w:szCs w:val="28"/>
        </w:rPr>
        <w:t xml:space="preserve"> </w:t>
      </w:r>
      <w:r>
        <w:rPr>
          <w:rFonts w:ascii="宋体" w:hAnsi="宋体" w:eastAsia="宋体" w:cs="宋体"/>
          <w:spacing w:val="-4"/>
          <w:sz w:val="28"/>
          <w:szCs w:val="28"/>
        </w:rPr>
        <w:t>创新链相匹配的人才链。健全市场配置与宏观调控相结合的人才流动</w:t>
      </w:r>
      <w:r>
        <w:rPr>
          <w:rFonts w:ascii="宋体" w:hAnsi="宋体" w:eastAsia="宋体" w:cs="宋体"/>
          <w:spacing w:val="15"/>
          <w:sz w:val="28"/>
          <w:szCs w:val="28"/>
        </w:rPr>
        <w:t xml:space="preserve"> </w:t>
      </w:r>
      <w:r>
        <w:rPr>
          <w:rFonts w:ascii="宋体" w:hAnsi="宋体" w:eastAsia="宋体" w:cs="宋体"/>
          <w:spacing w:val="-4"/>
          <w:sz w:val="28"/>
          <w:szCs w:val="28"/>
        </w:rPr>
        <w:t>机制，采取聘用、任用、挂职、兼职、技术合作等多种方式，引导人</w:t>
      </w:r>
      <w:r>
        <w:rPr>
          <w:rFonts w:ascii="宋体" w:hAnsi="宋体" w:eastAsia="宋体" w:cs="宋体"/>
          <w:spacing w:val="15"/>
          <w:sz w:val="28"/>
          <w:szCs w:val="28"/>
        </w:rPr>
        <w:t xml:space="preserve"> </w:t>
      </w:r>
      <w:r>
        <w:rPr>
          <w:rFonts w:ascii="宋体" w:hAnsi="宋体" w:eastAsia="宋体" w:cs="宋体"/>
          <w:spacing w:val="-4"/>
          <w:sz w:val="28"/>
          <w:szCs w:val="28"/>
        </w:rPr>
        <w:t>才向基层流动。通过政策扶持、项目匹配、资金资助等方式，选拔培</w:t>
      </w:r>
      <w:r>
        <w:rPr>
          <w:rFonts w:ascii="宋体" w:hAnsi="宋体" w:eastAsia="宋体" w:cs="宋体"/>
          <w:spacing w:val="15"/>
          <w:sz w:val="28"/>
          <w:szCs w:val="28"/>
        </w:rPr>
        <w:t xml:space="preserve"> </w:t>
      </w:r>
      <w:r>
        <w:rPr>
          <w:rFonts w:ascii="宋体" w:hAnsi="宋体" w:eastAsia="宋体" w:cs="宋体"/>
          <w:spacing w:val="-4"/>
          <w:sz w:val="28"/>
          <w:szCs w:val="28"/>
        </w:rPr>
        <w:t>养一批科技带头人和创新创业团队。制定专业技术人才培养计划，与</w:t>
      </w:r>
      <w:r>
        <w:rPr>
          <w:rFonts w:ascii="宋体" w:hAnsi="宋体" w:eastAsia="宋体" w:cs="宋体"/>
          <w:spacing w:val="15"/>
          <w:sz w:val="28"/>
          <w:szCs w:val="28"/>
        </w:rPr>
        <w:t xml:space="preserve"> </w:t>
      </w:r>
      <w:r>
        <w:rPr>
          <w:rFonts w:ascii="宋体" w:hAnsi="宋体" w:eastAsia="宋体" w:cs="宋体"/>
          <w:spacing w:val="-4"/>
          <w:sz w:val="28"/>
          <w:szCs w:val="28"/>
        </w:rPr>
        <w:t>援建单位进行合作，采用专项培养、定向培养等方式，培养一批本土</w:t>
      </w:r>
    </w:p>
    <w:p w14:paraId="0BABC690">
      <w:pPr>
        <w:spacing w:line="407" w:lineRule="auto"/>
        <w:rPr>
          <w:rFonts w:ascii="宋体" w:hAnsi="宋体" w:eastAsia="宋体" w:cs="宋体"/>
          <w:sz w:val="28"/>
          <w:szCs w:val="28"/>
        </w:rPr>
        <w:sectPr>
          <w:footerReference r:id="rId47" w:type="default"/>
          <w:pgSz w:w="11906" w:h="16839"/>
          <w:pgMar w:top="400" w:right="1747" w:bottom="1166" w:left="1785" w:header="0" w:footer="1003" w:gutter="0"/>
          <w:cols w:space="720" w:num="1"/>
        </w:sectPr>
      </w:pPr>
    </w:p>
    <w:p w14:paraId="7F2D7663">
      <w:pPr>
        <w:pStyle w:val="2"/>
        <w:spacing w:line="278" w:lineRule="auto"/>
      </w:pPr>
    </w:p>
    <w:p w14:paraId="7D4C9439">
      <w:pPr>
        <w:pStyle w:val="2"/>
        <w:spacing w:line="278" w:lineRule="auto"/>
      </w:pPr>
    </w:p>
    <w:p w14:paraId="5D979C87">
      <w:pPr>
        <w:pStyle w:val="2"/>
        <w:spacing w:line="279" w:lineRule="auto"/>
      </w:pPr>
    </w:p>
    <w:p w14:paraId="7152231A">
      <w:pPr>
        <w:pStyle w:val="2"/>
        <w:spacing w:line="279" w:lineRule="auto"/>
      </w:pPr>
    </w:p>
    <w:p w14:paraId="098CE14D">
      <w:pPr>
        <w:spacing w:before="91" w:line="219" w:lineRule="auto"/>
        <w:ind w:left="124"/>
        <w:rPr>
          <w:rFonts w:ascii="宋体" w:hAnsi="宋体" w:eastAsia="宋体" w:cs="宋体"/>
          <w:sz w:val="28"/>
          <w:szCs w:val="28"/>
        </w:rPr>
      </w:pPr>
      <w:r>
        <w:rPr>
          <w:rFonts w:ascii="宋体" w:hAnsi="宋体" w:eastAsia="宋体" w:cs="宋体"/>
          <w:spacing w:val="-3"/>
          <w:sz w:val="28"/>
          <w:szCs w:val="28"/>
        </w:rPr>
        <w:t>专业人才。</w:t>
      </w:r>
    </w:p>
    <w:p w14:paraId="4A023A9B">
      <w:pPr>
        <w:spacing w:before="293" w:line="407" w:lineRule="auto"/>
        <w:ind w:left="122" w:right="59" w:firstLine="559"/>
        <w:jc w:val="both"/>
        <w:rPr>
          <w:rFonts w:ascii="宋体" w:hAnsi="宋体" w:eastAsia="宋体" w:cs="宋体"/>
          <w:sz w:val="28"/>
          <w:szCs w:val="28"/>
        </w:rPr>
      </w:pPr>
      <w:r>
        <w:rPr>
          <w:rFonts w:ascii="宋体" w:hAnsi="宋体" w:eastAsia="宋体" w:cs="宋体"/>
          <w:b/>
          <w:bCs/>
          <w:spacing w:val="-5"/>
          <w:sz w:val="28"/>
          <w:szCs w:val="28"/>
        </w:rPr>
        <w:t>优化人才发展环境。</w:t>
      </w:r>
      <w:r>
        <w:rPr>
          <w:rFonts w:ascii="宋体" w:hAnsi="宋体" w:eastAsia="宋体" w:cs="宋体"/>
          <w:spacing w:val="-5"/>
          <w:sz w:val="28"/>
          <w:szCs w:val="28"/>
        </w:rPr>
        <w:t>遵循市场经济规律和人才成长规律，健全政</w:t>
      </w:r>
      <w:r>
        <w:rPr>
          <w:rFonts w:ascii="宋体" w:hAnsi="宋体" w:eastAsia="宋体" w:cs="宋体"/>
          <w:spacing w:val="10"/>
          <w:sz w:val="28"/>
          <w:szCs w:val="28"/>
        </w:rPr>
        <w:t xml:space="preserve"> </w:t>
      </w:r>
      <w:r>
        <w:rPr>
          <w:rFonts w:ascii="宋体" w:hAnsi="宋体" w:eastAsia="宋体" w:cs="宋体"/>
          <w:spacing w:val="-4"/>
          <w:sz w:val="28"/>
          <w:szCs w:val="28"/>
        </w:rPr>
        <w:t>府宏观管理、市场有效配置、单位自主用人、个人自主择业的人才发</w:t>
      </w:r>
      <w:r>
        <w:rPr>
          <w:rFonts w:ascii="宋体" w:hAnsi="宋体" w:eastAsia="宋体" w:cs="宋体"/>
          <w:spacing w:val="15"/>
          <w:sz w:val="28"/>
          <w:szCs w:val="28"/>
        </w:rPr>
        <w:t xml:space="preserve"> </w:t>
      </w:r>
      <w:r>
        <w:rPr>
          <w:rFonts w:ascii="宋体" w:hAnsi="宋体" w:eastAsia="宋体" w:cs="宋体"/>
          <w:spacing w:val="-4"/>
          <w:sz w:val="28"/>
          <w:szCs w:val="28"/>
        </w:rPr>
        <w:t>展机制，改革人才选拔使用方式，促进人岗相适、用当其时、人尽其</w:t>
      </w:r>
      <w:r>
        <w:rPr>
          <w:rFonts w:ascii="宋体" w:hAnsi="宋体" w:eastAsia="宋体" w:cs="宋体"/>
          <w:spacing w:val="15"/>
          <w:sz w:val="28"/>
          <w:szCs w:val="28"/>
        </w:rPr>
        <w:t xml:space="preserve"> </w:t>
      </w:r>
      <w:r>
        <w:rPr>
          <w:rFonts w:ascii="宋体" w:hAnsi="宋体" w:eastAsia="宋体" w:cs="宋体"/>
          <w:spacing w:val="-4"/>
          <w:sz w:val="28"/>
          <w:szCs w:val="28"/>
        </w:rPr>
        <w:t>才，形成有利于各类人才脱颖而出、充分施展才能的发展环境。发挥</w:t>
      </w:r>
      <w:r>
        <w:rPr>
          <w:rFonts w:ascii="宋体" w:hAnsi="宋体" w:eastAsia="宋体" w:cs="宋体"/>
          <w:spacing w:val="15"/>
          <w:sz w:val="28"/>
          <w:szCs w:val="28"/>
        </w:rPr>
        <w:t xml:space="preserve"> </w:t>
      </w:r>
      <w:r>
        <w:rPr>
          <w:rFonts w:ascii="宋体" w:hAnsi="宋体" w:eastAsia="宋体" w:cs="宋体"/>
          <w:spacing w:val="-4"/>
          <w:sz w:val="28"/>
          <w:szCs w:val="28"/>
        </w:rPr>
        <w:t>用人单位评价的主体作用，发展专业化、社会化的人才评价组织，建</w:t>
      </w:r>
      <w:r>
        <w:rPr>
          <w:rFonts w:ascii="宋体" w:hAnsi="宋体" w:eastAsia="宋体" w:cs="宋体"/>
          <w:spacing w:val="15"/>
          <w:sz w:val="28"/>
          <w:szCs w:val="28"/>
        </w:rPr>
        <w:t xml:space="preserve"> </w:t>
      </w:r>
      <w:r>
        <w:rPr>
          <w:rFonts w:ascii="宋体" w:hAnsi="宋体" w:eastAsia="宋体" w:cs="宋体"/>
          <w:spacing w:val="-4"/>
          <w:sz w:val="28"/>
          <w:szCs w:val="28"/>
        </w:rPr>
        <w:t>立以品德、能力、业绩、素质为导向的社会化人才评价发现机制。加</w:t>
      </w:r>
      <w:r>
        <w:rPr>
          <w:rFonts w:ascii="宋体" w:hAnsi="宋体" w:eastAsia="宋体" w:cs="宋体"/>
          <w:spacing w:val="15"/>
          <w:sz w:val="28"/>
          <w:szCs w:val="28"/>
        </w:rPr>
        <w:t xml:space="preserve"> </w:t>
      </w:r>
      <w:r>
        <w:rPr>
          <w:rFonts w:ascii="宋体" w:hAnsi="宋体" w:eastAsia="宋体" w:cs="宋体"/>
          <w:spacing w:val="-4"/>
          <w:sz w:val="28"/>
          <w:szCs w:val="28"/>
        </w:rPr>
        <w:t>大人力资源建设投入，完善分配、激励、保障制度，通过政府奖励和</w:t>
      </w:r>
      <w:r>
        <w:rPr>
          <w:rFonts w:ascii="宋体" w:hAnsi="宋体" w:eastAsia="宋体" w:cs="宋体"/>
          <w:spacing w:val="15"/>
          <w:sz w:val="28"/>
          <w:szCs w:val="28"/>
        </w:rPr>
        <w:t xml:space="preserve"> </w:t>
      </w:r>
      <w:r>
        <w:rPr>
          <w:rFonts w:ascii="宋体" w:hAnsi="宋体" w:eastAsia="宋体" w:cs="宋体"/>
          <w:spacing w:val="-4"/>
          <w:sz w:val="28"/>
          <w:szCs w:val="28"/>
        </w:rPr>
        <w:t>实行股权、期权、年薪制等多种方式，增强对关键岗位、核心骨干人</w:t>
      </w:r>
      <w:r>
        <w:rPr>
          <w:rFonts w:ascii="宋体" w:hAnsi="宋体" w:eastAsia="宋体" w:cs="宋体"/>
          <w:spacing w:val="15"/>
          <w:sz w:val="28"/>
          <w:szCs w:val="28"/>
        </w:rPr>
        <w:t xml:space="preserve"> </w:t>
      </w:r>
      <w:r>
        <w:rPr>
          <w:rFonts w:ascii="宋体" w:hAnsi="宋体" w:eastAsia="宋体" w:cs="宋体"/>
          <w:spacing w:val="-2"/>
          <w:sz w:val="28"/>
          <w:szCs w:val="28"/>
        </w:rPr>
        <w:t>才的吸引和激励，营造尊重人才、支持创业、崇尚创新的社会氛围。</w:t>
      </w:r>
    </w:p>
    <w:p w14:paraId="7B1EA573">
      <w:pPr>
        <w:spacing w:line="220" w:lineRule="auto"/>
        <w:ind w:left="310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8"/>
          <w:sz w:val="24"/>
          <w:szCs w:val="24"/>
        </w:rPr>
        <w:t xml:space="preserve"> </w:t>
      </w:r>
      <w:r>
        <w:rPr>
          <w:rFonts w:ascii="Times New Roman" w:hAnsi="Times New Roman" w:eastAsia="Times New Roman" w:cs="Times New Roman"/>
          <w:b/>
          <w:bCs/>
          <w:spacing w:val="-3"/>
          <w:sz w:val="24"/>
          <w:szCs w:val="24"/>
        </w:rPr>
        <w:t xml:space="preserve">2    </w:t>
      </w:r>
      <w:r>
        <w:rPr>
          <w:rFonts w:ascii="宋体" w:hAnsi="宋体" w:eastAsia="宋体" w:cs="宋体"/>
          <w:b/>
          <w:bCs/>
          <w:spacing w:val="-3"/>
          <w:sz w:val="24"/>
          <w:szCs w:val="24"/>
        </w:rPr>
        <w:t>创新驱动行动</w:t>
      </w:r>
    </w:p>
    <w:p w14:paraId="40495A50">
      <w:pPr>
        <w:spacing w:line="6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47CC1CA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09" w:hRule="atLeast"/>
        </w:trPr>
        <w:tc>
          <w:tcPr>
            <w:tcW w:w="8526" w:type="dxa"/>
            <w:vAlign w:val="top"/>
          </w:tcPr>
          <w:p w14:paraId="1FA1AD5B">
            <w:pPr>
              <w:pStyle w:val="6"/>
              <w:spacing w:before="144" w:line="322" w:lineRule="auto"/>
              <w:ind w:left="115" w:right="109" w:firstLine="425"/>
              <w:rPr>
                <w:rFonts w:ascii="宋体" w:hAnsi="宋体" w:eastAsia="宋体" w:cs="宋体"/>
              </w:rPr>
            </w:pPr>
            <w:r>
              <w:rPr>
                <w:b/>
                <w:bCs/>
                <w:spacing w:val="8"/>
              </w:rPr>
              <w:t>1</w:t>
            </w:r>
            <w:r>
              <w:rPr>
                <w:b/>
                <w:bCs/>
                <w:spacing w:val="-15"/>
              </w:rPr>
              <w:t xml:space="preserve"> </w:t>
            </w:r>
            <w:r>
              <w:rPr>
                <w:rFonts w:ascii="宋体" w:hAnsi="宋体" w:eastAsia="宋体" w:cs="宋体"/>
                <w:b/>
                <w:bCs/>
                <w:spacing w:val="8"/>
              </w:rPr>
              <w:t>、农业科技创新能力提升工程。</w:t>
            </w:r>
            <w:r>
              <w:rPr>
                <w:rFonts w:ascii="宋体" w:hAnsi="宋体" w:eastAsia="宋体" w:cs="宋体"/>
                <w:spacing w:val="8"/>
              </w:rPr>
              <w:t>推进科技协同创新平台建设，加强与对口援藏单位、</w:t>
            </w:r>
            <w:r>
              <w:rPr>
                <w:rFonts w:ascii="宋体" w:hAnsi="宋体" w:eastAsia="宋体" w:cs="宋体"/>
              </w:rPr>
              <w:t xml:space="preserve"> </w:t>
            </w:r>
            <w:r>
              <w:rPr>
                <w:rFonts w:ascii="宋体" w:hAnsi="宋体" w:eastAsia="宋体" w:cs="宋体"/>
                <w:spacing w:val="7"/>
              </w:rPr>
              <w:t>科研院所合作，建设一批乡村振兴工作站；推进科技服务体系建设，完善县畜牧站科研业务</w:t>
            </w:r>
            <w:r>
              <w:rPr>
                <w:rFonts w:ascii="宋体" w:hAnsi="宋体" w:eastAsia="宋体" w:cs="宋体"/>
                <w:spacing w:val="14"/>
              </w:rPr>
              <w:t xml:space="preserve"> </w:t>
            </w:r>
            <w:r>
              <w:rPr>
                <w:rFonts w:ascii="宋体" w:hAnsi="宋体" w:eastAsia="宋体" w:cs="宋体"/>
                <w:spacing w:val="9"/>
              </w:rPr>
              <w:t>用房和仪器设备，建设洛隆县农牧民培训基地。</w:t>
            </w:r>
          </w:p>
          <w:p w14:paraId="55B90110">
            <w:pPr>
              <w:pStyle w:val="6"/>
              <w:spacing w:before="152" w:line="334" w:lineRule="auto"/>
              <w:ind w:left="115" w:right="54" w:firstLine="417"/>
              <w:rPr>
                <w:rFonts w:ascii="宋体" w:hAnsi="宋体" w:eastAsia="宋体" w:cs="宋体"/>
              </w:rPr>
            </w:pPr>
            <w:r>
              <w:rPr>
                <w:b/>
                <w:bCs/>
                <w:spacing w:val="5"/>
              </w:rPr>
              <w:t>2</w:t>
            </w:r>
            <w:r>
              <w:rPr>
                <w:rFonts w:ascii="宋体" w:hAnsi="宋体" w:eastAsia="宋体" w:cs="宋体"/>
                <w:b/>
                <w:bCs/>
                <w:spacing w:val="5"/>
              </w:rPr>
              <w:t>、关键技术研发和转化工程。</w:t>
            </w:r>
            <w:r>
              <w:rPr>
                <w:rFonts w:ascii="宋体" w:hAnsi="宋体" w:eastAsia="宋体" w:cs="宋体"/>
                <w:spacing w:val="5"/>
              </w:rPr>
              <w:t>支持农业关键技术的研发，加快推进种植业机械化作业，</w:t>
            </w:r>
            <w:r>
              <w:rPr>
                <w:rFonts w:ascii="宋体" w:hAnsi="宋体" w:eastAsia="宋体" w:cs="宋体"/>
                <w:spacing w:val="10"/>
              </w:rPr>
              <w:t xml:space="preserve"> </w:t>
            </w:r>
            <w:r>
              <w:rPr>
                <w:rFonts w:ascii="宋体" w:hAnsi="宋体" w:eastAsia="宋体" w:cs="宋体"/>
                <w:spacing w:val="7"/>
              </w:rPr>
              <w:t>养殖业、蔬菜业、水果业装备化生产；支持在现代农业园区、各类产业基地建设一批装备设</w:t>
            </w:r>
            <w:r>
              <w:rPr>
                <w:rFonts w:ascii="宋体" w:hAnsi="宋体" w:eastAsia="宋体" w:cs="宋体"/>
                <w:spacing w:val="15"/>
              </w:rPr>
              <w:t xml:space="preserve"> </w:t>
            </w:r>
            <w:r>
              <w:rPr>
                <w:rFonts w:ascii="宋体" w:hAnsi="宋体" w:eastAsia="宋体" w:cs="宋体"/>
                <w:spacing w:val="7"/>
              </w:rPr>
              <w:t>施完备、机械化程度高的高新技术产业示范片区；支持有条件的农业龙头企业联合高校院所</w:t>
            </w:r>
            <w:r>
              <w:rPr>
                <w:rFonts w:ascii="宋体" w:hAnsi="宋体" w:eastAsia="宋体" w:cs="宋体"/>
                <w:spacing w:val="15"/>
              </w:rPr>
              <w:t xml:space="preserve"> </w:t>
            </w:r>
            <w:r>
              <w:rPr>
                <w:rFonts w:ascii="宋体" w:hAnsi="宋体" w:eastAsia="宋体" w:cs="宋体"/>
                <w:spacing w:val="9"/>
              </w:rPr>
              <w:t>建立重点实验室、工程技术研究中心，争创市级以上科技创新平台。</w:t>
            </w:r>
          </w:p>
          <w:p w14:paraId="1C34041D">
            <w:pPr>
              <w:pStyle w:val="6"/>
              <w:spacing w:before="155" w:line="297" w:lineRule="auto"/>
              <w:ind w:left="119" w:right="109" w:firstLine="411"/>
              <w:rPr>
                <w:rFonts w:ascii="宋体" w:hAnsi="宋体" w:eastAsia="宋体" w:cs="宋体"/>
              </w:rPr>
            </w:pPr>
            <w:r>
              <w:rPr>
                <w:b/>
                <w:bCs/>
                <w:spacing w:val="3"/>
              </w:rPr>
              <w:t>3</w:t>
            </w:r>
            <w:r>
              <w:rPr>
                <w:rFonts w:ascii="宋体" w:hAnsi="宋体" w:eastAsia="宋体" w:cs="宋体"/>
                <w:b/>
                <w:bCs/>
                <w:spacing w:val="3"/>
              </w:rPr>
              <w:t>、“洛隆英才</w:t>
            </w:r>
            <w:r>
              <w:rPr>
                <w:rFonts w:ascii="宋体" w:hAnsi="宋体" w:eastAsia="宋体" w:cs="宋体"/>
                <w:spacing w:val="-59"/>
              </w:rPr>
              <w:t xml:space="preserve"> </w:t>
            </w:r>
            <w:r>
              <w:rPr>
                <w:rFonts w:ascii="宋体" w:hAnsi="宋体" w:eastAsia="宋体" w:cs="宋体"/>
                <w:b/>
                <w:bCs/>
                <w:spacing w:val="3"/>
              </w:rPr>
              <w:t>”工程。</w:t>
            </w:r>
            <w:r>
              <w:rPr>
                <w:rFonts w:ascii="宋体" w:hAnsi="宋体" w:eastAsia="宋体" w:cs="宋体"/>
                <w:spacing w:val="3"/>
              </w:rPr>
              <w:t>开展为洛隆各行业、各领域做出重大贡献的英才评选，对人才进</w:t>
            </w:r>
            <w:r>
              <w:rPr>
                <w:rFonts w:ascii="宋体" w:hAnsi="宋体" w:eastAsia="宋体" w:cs="宋体"/>
              </w:rPr>
              <w:t xml:space="preserve"> </w:t>
            </w:r>
            <w:r>
              <w:rPr>
                <w:rFonts w:ascii="宋体" w:hAnsi="宋体" w:eastAsia="宋体" w:cs="宋体"/>
                <w:spacing w:val="9"/>
              </w:rPr>
              <w:t>行奖励和表彰，打造具有示范引领作用的领军人才，带动各类人才创新创业。</w:t>
            </w:r>
          </w:p>
          <w:p w14:paraId="0E9199E5">
            <w:pPr>
              <w:pStyle w:val="6"/>
              <w:spacing w:before="155" w:line="298" w:lineRule="auto"/>
              <w:ind w:left="117" w:right="111" w:firstLine="415"/>
              <w:rPr>
                <w:rFonts w:ascii="宋体" w:hAnsi="宋体" w:eastAsia="宋体" w:cs="宋体"/>
              </w:rPr>
            </w:pPr>
            <w:r>
              <w:rPr>
                <w:b/>
                <w:bCs/>
                <w:spacing w:val="9"/>
              </w:rPr>
              <w:t>4</w:t>
            </w:r>
            <w:r>
              <w:rPr>
                <w:b/>
                <w:bCs/>
                <w:spacing w:val="-26"/>
              </w:rPr>
              <w:t xml:space="preserve"> </w:t>
            </w:r>
            <w:r>
              <w:rPr>
                <w:rFonts w:ascii="宋体" w:hAnsi="宋体" w:eastAsia="宋体" w:cs="宋体"/>
                <w:b/>
                <w:bCs/>
                <w:spacing w:val="9"/>
              </w:rPr>
              <w:t>、干部和专业人才培养计划。</w:t>
            </w:r>
            <w:r>
              <w:rPr>
                <w:rFonts w:ascii="宋体" w:hAnsi="宋体" w:eastAsia="宋体" w:cs="宋体"/>
                <w:spacing w:val="9"/>
              </w:rPr>
              <w:t>和援藏单位合</w:t>
            </w:r>
            <w:r>
              <w:rPr>
                <w:rFonts w:ascii="宋体" w:hAnsi="宋体" w:eastAsia="宋体" w:cs="宋体"/>
                <w:spacing w:val="8"/>
              </w:rPr>
              <w:t>作，对机关干部职工、财务人员、工程技</w:t>
            </w:r>
            <w:r>
              <w:rPr>
                <w:rFonts w:ascii="宋体" w:hAnsi="宋体" w:eastAsia="宋体" w:cs="宋体"/>
              </w:rPr>
              <w:t xml:space="preserve"> </w:t>
            </w:r>
            <w:r>
              <w:rPr>
                <w:rFonts w:ascii="宋体" w:hAnsi="宋体" w:eastAsia="宋体" w:cs="宋体"/>
                <w:spacing w:val="9"/>
              </w:rPr>
              <w:t>术员、教师、医务人员、兽防员、技术工人、党支部书记、村委会主任进行培训。</w:t>
            </w:r>
          </w:p>
          <w:p w14:paraId="7DB4BAFD">
            <w:pPr>
              <w:pStyle w:val="6"/>
              <w:spacing w:before="153" w:line="227" w:lineRule="auto"/>
              <w:ind w:left="534"/>
              <w:rPr>
                <w:rFonts w:ascii="宋体" w:hAnsi="宋体" w:eastAsia="宋体" w:cs="宋体"/>
              </w:rPr>
            </w:pPr>
            <w:r>
              <w:rPr>
                <w:b/>
                <w:bCs/>
                <w:spacing w:val="5"/>
              </w:rPr>
              <w:t>5</w:t>
            </w:r>
            <w:r>
              <w:rPr>
                <w:b/>
                <w:bCs/>
                <w:spacing w:val="-26"/>
              </w:rPr>
              <w:t xml:space="preserve"> </w:t>
            </w:r>
            <w:r>
              <w:rPr>
                <w:rFonts w:ascii="宋体" w:hAnsi="宋体" w:eastAsia="宋体" w:cs="宋体"/>
                <w:b/>
                <w:bCs/>
                <w:spacing w:val="5"/>
              </w:rPr>
              <w:t>、洛隆县乡村人才培养专项基金。</w:t>
            </w:r>
            <w:r>
              <w:rPr>
                <w:rFonts w:ascii="宋体" w:hAnsi="宋体" w:eastAsia="宋体" w:cs="宋体"/>
                <w:spacing w:val="5"/>
              </w:rPr>
              <w:t>设立“洛隆</w:t>
            </w:r>
            <w:r>
              <w:rPr>
                <w:rFonts w:ascii="宋体" w:hAnsi="宋体" w:eastAsia="宋体" w:cs="宋体"/>
                <w:spacing w:val="4"/>
              </w:rPr>
              <w:t>县乡村人才培养专项基金</w:t>
            </w:r>
            <w:r>
              <w:rPr>
                <w:rFonts w:ascii="宋体" w:hAnsi="宋体" w:eastAsia="宋体" w:cs="宋体"/>
                <w:spacing w:val="-72"/>
              </w:rPr>
              <w:t xml:space="preserve"> </w:t>
            </w:r>
            <w:r>
              <w:rPr>
                <w:rFonts w:ascii="宋体" w:hAnsi="宋体" w:eastAsia="宋体" w:cs="宋体"/>
                <w:spacing w:val="4"/>
              </w:rPr>
              <w:t>”，用于：</w:t>
            </w:r>
          </w:p>
          <w:p w14:paraId="1E13EB39">
            <w:pPr>
              <w:pStyle w:val="6"/>
              <w:spacing w:before="156" w:line="342" w:lineRule="auto"/>
              <w:ind w:left="115" w:right="50" w:firstLine="430"/>
              <w:jc w:val="both"/>
              <w:rPr>
                <w:rFonts w:ascii="宋体" w:hAnsi="宋体" w:eastAsia="宋体" w:cs="宋体"/>
              </w:rPr>
            </w:pPr>
            <w:r>
              <w:rPr>
                <w:rFonts w:ascii="宋体" w:hAnsi="宋体" w:eastAsia="宋体" w:cs="宋体"/>
                <w:spacing w:val="11"/>
              </w:rPr>
              <w:t>（</w:t>
            </w:r>
            <w:r>
              <w:rPr>
                <w:spacing w:val="11"/>
              </w:rPr>
              <w:t>1</w:t>
            </w:r>
            <w:r>
              <w:rPr>
                <w:rFonts w:ascii="宋体" w:hAnsi="宋体" w:eastAsia="宋体" w:cs="宋体"/>
                <w:spacing w:val="11"/>
              </w:rPr>
              <w:t>）人才培训基金。每年安排一批农业科技人员、选拔一批有知识的农民进修学习；</w:t>
            </w:r>
            <w:r>
              <w:rPr>
                <w:rFonts w:ascii="宋体" w:hAnsi="宋体" w:eastAsia="宋体" w:cs="宋体"/>
                <w:spacing w:val="5"/>
              </w:rPr>
              <w:t xml:space="preserve"> </w:t>
            </w:r>
            <w:r>
              <w:rPr>
                <w:rFonts w:ascii="宋体" w:hAnsi="宋体" w:eastAsia="宋体" w:cs="宋体"/>
                <w:spacing w:val="10"/>
              </w:rPr>
              <w:t>（</w:t>
            </w:r>
            <w:r>
              <w:rPr>
                <w:spacing w:val="10"/>
              </w:rPr>
              <w:t>2</w:t>
            </w:r>
            <w:r>
              <w:rPr>
                <w:rFonts w:ascii="宋体" w:hAnsi="宋体" w:eastAsia="宋体" w:cs="宋体"/>
                <w:spacing w:val="10"/>
              </w:rPr>
              <w:t>）人才引进基金。引进农业科技人才到洛隆县工作、服务，提供良好的工作</w:t>
            </w:r>
            <w:r>
              <w:rPr>
                <w:rFonts w:ascii="宋体" w:hAnsi="宋体" w:eastAsia="宋体" w:cs="宋体"/>
                <w:spacing w:val="9"/>
              </w:rPr>
              <w:t>条件、给予</w:t>
            </w:r>
            <w:r>
              <w:rPr>
                <w:rFonts w:ascii="宋体" w:hAnsi="宋体" w:eastAsia="宋体" w:cs="宋体"/>
              </w:rPr>
              <w:t xml:space="preserve"> </w:t>
            </w:r>
            <w:r>
              <w:rPr>
                <w:rFonts w:ascii="宋体" w:hAnsi="宋体" w:eastAsia="宋体" w:cs="宋体"/>
                <w:spacing w:val="9"/>
              </w:rPr>
              <w:t>优厚的生活待遇</w:t>
            </w:r>
            <w:r>
              <w:rPr>
                <w:rFonts w:ascii="宋体" w:hAnsi="宋体" w:eastAsia="宋体" w:cs="宋体"/>
                <w:spacing w:val="-48"/>
                <w:w w:val="89"/>
              </w:rPr>
              <w:t>；（</w:t>
            </w:r>
            <w:r>
              <w:rPr>
                <w:spacing w:val="9"/>
              </w:rPr>
              <w:t>3</w:t>
            </w:r>
            <w:r>
              <w:rPr>
                <w:rFonts w:ascii="宋体" w:hAnsi="宋体" w:eastAsia="宋体" w:cs="宋体"/>
                <w:spacing w:val="9"/>
              </w:rPr>
              <w:t>）人才奖励基金。建立考评标</w:t>
            </w:r>
            <w:r>
              <w:rPr>
                <w:rFonts w:ascii="宋体" w:hAnsi="宋体" w:eastAsia="宋体" w:cs="宋体"/>
                <w:spacing w:val="8"/>
              </w:rPr>
              <w:t>准，对农牧业科技创新和技术推广做出贡</w:t>
            </w:r>
            <w:r>
              <w:rPr>
                <w:rFonts w:ascii="宋体" w:hAnsi="宋体" w:eastAsia="宋体" w:cs="宋体"/>
                <w:spacing w:val="2"/>
              </w:rPr>
              <w:t xml:space="preserve"> </w:t>
            </w:r>
            <w:r>
              <w:rPr>
                <w:rFonts w:ascii="宋体" w:hAnsi="宋体" w:eastAsia="宋体" w:cs="宋体"/>
                <w:spacing w:val="9"/>
              </w:rPr>
              <w:t>献的人才给予奖励</w:t>
            </w:r>
            <w:r>
              <w:rPr>
                <w:rFonts w:ascii="宋体" w:hAnsi="宋体" w:eastAsia="宋体" w:cs="宋体"/>
                <w:spacing w:val="-49"/>
              </w:rPr>
              <w:t>；（</w:t>
            </w:r>
            <w:r>
              <w:rPr>
                <w:spacing w:val="9"/>
              </w:rPr>
              <w:t>4</w:t>
            </w:r>
            <w:r>
              <w:rPr>
                <w:rFonts w:ascii="宋体" w:hAnsi="宋体" w:eastAsia="宋体" w:cs="宋体"/>
                <w:spacing w:val="9"/>
              </w:rPr>
              <w:t>）人才补助基金。对在基层一线工作服务达到一定年限的技术人员、</w:t>
            </w:r>
            <w:r>
              <w:rPr>
                <w:rFonts w:ascii="宋体" w:hAnsi="宋体" w:eastAsia="宋体" w:cs="宋体"/>
                <w:spacing w:val="1"/>
              </w:rPr>
              <w:t xml:space="preserve"> </w:t>
            </w:r>
            <w:r>
              <w:rPr>
                <w:rFonts w:ascii="宋体" w:hAnsi="宋体" w:eastAsia="宋体" w:cs="宋体"/>
                <w:spacing w:val="8"/>
              </w:rPr>
              <w:t>大学生志愿者给予生活补助。</w:t>
            </w:r>
          </w:p>
        </w:tc>
      </w:tr>
    </w:tbl>
    <w:p w14:paraId="686F011F">
      <w:pPr>
        <w:pStyle w:val="2"/>
      </w:pPr>
    </w:p>
    <w:p w14:paraId="47A661A0">
      <w:pPr>
        <w:sectPr>
          <w:footerReference r:id="rId48" w:type="default"/>
          <w:pgSz w:w="11906" w:h="16839"/>
          <w:pgMar w:top="400" w:right="1687" w:bottom="1166" w:left="1687" w:header="0" w:footer="1003" w:gutter="0"/>
          <w:cols w:space="720" w:num="1"/>
        </w:sectPr>
      </w:pPr>
    </w:p>
    <w:p w14:paraId="102C7504">
      <w:pPr>
        <w:pStyle w:val="2"/>
        <w:spacing w:line="271" w:lineRule="auto"/>
      </w:pPr>
    </w:p>
    <w:p w14:paraId="116A6DD4">
      <w:pPr>
        <w:pStyle w:val="2"/>
        <w:spacing w:line="272" w:lineRule="auto"/>
      </w:pPr>
    </w:p>
    <w:p w14:paraId="25FF05BC">
      <w:pPr>
        <w:pStyle w:val="2"/>
        <w:spacing w:line="272" w:lineRule="auto"/>
      </w:pPr>
    </w:p>
    <w:p w14:paraId="5B59DC99">
      <w:pPr>
        <w:pStyle w:val="2"/>
        <w:spacing w:line="272" w:lineRule="auto"/>
      </w:pPr>
    </w:p>
    <w:p w14:paraId="10C485B1">
      <w:pPr>
        <w:spacing w:before="101" w:line="218" w:lineRule="auto"/>
        <w:ind w:left="1459"/>
        <w:outlineLvl w:val="0"/>
        <w:rPr>
          <w:rFonts w:ascii="黑体" w:hAnsi="黑体" w:eastAsia="黑体" w:cs="黑体"/>
          <w:sz w:val="31"/>
          <w:szCs w:val="31"/>
        </w:rPr>
      </w:pPr>
      <w:bookmarkStart w:id="149" w:name="bookmark19"/>
      <w:bookmarkEnd w:id="149"/>
      <w:r>
        <w:rPr>
          <w:rFonts w:ascii="黑体" w:hAnsi="黑体" w:eastAsia="黑体" w:cs="黑体"/>
          <w:spacing w:val="8"/>
          <w:sz w:val="31"/>
          <w:szCs w:val="31"/>
        </w:rPr>
        <w:t>第五章  提升开放水平，拓展发展空间</w:t>
      </w:r>
    </w:p>
    <w:p w14:paraId="62EDF794">
      <w:pPr>
        <w:pStyle w:val="2"/>
        <w:spacing w:line="335" w:lineRule="auto"/>
      </w:pPr>
    </w:p>
    <w:p w14:paraId="6487091D">
      <w:pPr>
        <w:spacing w:before="91" w:line="405" w:lineRule="auto"/>
        <w:ind w:left="5" w:firstLine="578"/>
        <w:jc w:val="both"/>
        <w:rPr>
          <w:rFonts w:ascii="宋体" w:hAnsi="宋体" w:eastAsia="宋体" w:cs="宋体"/>
          <w:sz w:val="28"/>
          <w:szCs w:val="28"/>
        </w:rPr>
      </w:pPr>
      <w:r>
        <w:rPr>
          <w:rFonts w:ascii="宋体" w:hAnsi="宋体" w:eastAsia="宋体" w:cs="宋体"/>
          <w:spacing w:val="-4"/>
          <w:sz w:val="28"/>
          <w:szCs w:val="28"/>
        </w:rPr>
        <w:t>深入实施昌都开放兴市战略，更加主动的向内陆开放，主动对接</w:t>
      </w:r>
      <w:r>
        <w:rPr>
          <w:rFonts w:ascii="宋体" w:hAnsi="宋体" w:eastAsia="宋体" w:cs="宋体"/>
          <w:spacing w:val="7"/>
          <w:sz w:val="28"/>
          <w:szCs w:val="28"/>
        </w:rPr>
        <w:t xml:space="preserve"> </w:t>
      </w:r>
      <w:r>
        <w:rPr>
          <w:rFonts w:ascii="宋体" w:hAnsi="宋体" w:eastAsia="宋体" w:cs="宋体"/>
          <w:spacing w:val="-3"/>
          <w:sz w:val="28"/>
          <w:szCs w:val="28"/>
        </w:rPr>
        <w:t>“一带一路</w:t>
      </w:r>
      <w:r>
        <w:rPr>
          <w:rFonts w:ascii="宋体" w:hAnsi="宋体" w:eastAsia="宋体" w:cs="宋体"/>
          <w:spacing w:val="-103"/>
          <w:sz w:val="28"/>
          <w:szCs w:val="28"/>
        </w:rPr>
        <w:t xml:space="preserve"> </w:t>
      </w:r>
      <w:r>
        <w:rPr>
          <w:rFonts w:ascii="宋体" w:hAnsi="宋体" w:eastAsia="宋体" w:cs="宋体"/>
          <w:spacing w:val="-3"/>
          <w:sz w:val="28"/>
          <w:szCs w:val="28"/>
        </w:rPr>
        <w:t>”、长江经济带等国家发展战略，深度融入昌都</w:t>
      </w:r>
      <w:r>
        <w:rPr>
          <w:rFonts w:ascii="宋体" w:hAnsi="宋体" w:eastAsia="宋体" w:cs="宋体"/>
          <w:spacing w:val="-4"/>
          <w:sz w:val="28"/>
          <w:szCs w:val="28"/>
        </w:rPr>
        <w:t>经济圈、</w:t>
      </w:r>
      <w:r>
        <w:rPr>
          <w:rFonts w:ascii="宋体" w:hAnsi="宋体" w:eastAsia="宋体" w:cs="宋体"/>
          <w:sz w:val="28"/>
          <w:szCs w:val="28"/>
        </w:rPr>
        <w:t xml:space="preserve"> </w:t>
      </w:r>
      <w:r>
        <w:rPr>
          <w:rFonts w:ascii="宋体" w:hAnsi="宋体" w:eastAsia="宋体" w:cs="宋体"/>
          <w:spacing w:val="-9"/>
          <w:sz w:val="28"/>
          <w:szCs w:val="28"/>
        </w:rPr>
        <w:t>川渝经济圈、大香格里拉经济圈，积极参与区域合作，构筑内外联动、</w:t>
      </w:r>
      <w:r>
        <w:rPr>
          <w:rFonts w:ascii="宋体" w:hAnsi="宋体" w:eastAsia="宋体" w:cs="宋体"/>
          <w:spacing w:val="10"/>
          <w:sz w:val="28"/>
          <w:szCs w:val="28"/>
        </w:rPr>
        <w:t xml:space="preserve"> </w:t>
      </w:r>
      <w:r>
        <w:rPr>
          <w:rFonts w:ascii="宋体" w:hAnsi="宋体" w:eastAsia="宋体" w:cs="宋体"/>
          <w:sz w:val="28"/>
          <w:szCs w:val="28"/>
        </w:rPr>
        <w:t>互利共赢、安全高效的开放格局，拓展经济社会发展空间。</w:t>
      </w:r>
    </w:p>
    <w:p w14:paraId="4F9FB969">
      <w:pPr>
        <w:pStyle w:val="2"/>
        <w:spacing w:line="245" w:lineRule="auto"/>
      </w:pPr>
    </w:p>
    <w:p w14:paraId="0D78E1A7">
      <w:pPr>
        <w:spacing w:before="97" w:line="221" w:lineRule="auto"/>
        <w:ind w:left="2228"/>
        <w:outlineLvl w:val="1"/>
        <w:rPr>
          <w:rFonts w:ascii="黑体" w:hAnsi="黑体" w:eastAsia="黑体" w:cs="黑体"/>
          <w:sz w:val="30"/>
          <w:szCs w:val="30"/>
        </w:rPr>
      </w:pPr>
      <w:bookmarkStart w:id="150" w:name="bookmark20"/>
      <w:bookmarkEnd w:id="150"/>
      <w:r>
        <w:rPr>
          <w:rFonts w:ascii="黑体" w:hAnsi="黑体" w:eastAsia="黑体" w:cs="黑体"/>
          <w:spacing w:val="-1"/>
          <w:sz w:val="30"/>
          <w:szCs w:val="30"/>
        </w:rPr>
        <w:t>第一节  构建开放合作新高地</w:t>
      </w:r>
    </w:p>
    <w:p w14:paraId="613D3762">
      <w:pPr>
        <w:pStyle w:val="2"/>
        <w:spacing w:line="342" w:lineRule="auto"/>
      </w:pPr>
    </w:p>
    <w:p w14:paraId="1A79C2F1">
      <w:pPr>
        <w:spacing w:before="91" w:line="407" w:lineRule="auto"/>
        <w:ind w:left="22" w:right="53" w:firstLine="561"/>
        <w:jc w:val="both"/>
        <w:rPr>
          <w:rFonts w:ascii="宋体" w:hAnsi="宋体" w:eastAsia="宋体" w:cs="宋体"/>
          <w:sz w:val="28"/>
          <w:szCs w:val="28"/>
        </w:rPr>
      </w:pPr>
      <w:r>
        <w:rPr>
          <w:rFonts w:ascii="宋体" w:hAnsi="宋体" w:eastAsia="宋体" w:cs="宋体"/>
          <w:b/>
          <w:bCs/>
          <w:spacing w:val="-4"/>
          <w:sz w:val="28"/>
          <w:szCs w:val="28"/>
        </w:rPr>
        <w:t>积极融入区域经济发展战略。</w:t>
      </w:r>
      <w:r>
        <w:rPr>
          <w:rFonts w:ascii="宋体" w:hAnsi="宋体" w:eastAsia="宋体" w:cs="宋体"/>
          <w:spacing w:val="-4"/>
          <w:sz w:val="28"/>
          <w:szCs w:val="28"/>
        </w:rPr>
        <w:t>立足临近拉萨和川滇的有利区位，</w:t>
      </w:r>
      <w:r>
        <w:rPr>
          <w:rFonts w:ascii="宋体" w:hAnsi="宋体" w:eastAsia="宋体" w:cs="宋体"/>
          <w:spacing w:val="14"/>
          <w:sz w:val="28"/>
          <w:szCs w:val="28"/>
        </w:rPr>
        <w:t xml:space="preserve"> </w:t>
      </w:r>
      <w:r>
        <w:rPr>
          <w:rFonts w:ascii="宋体" w:hAnsi="宋体" w:eastAsia="宋体" w:cs="宋体"/>
          <w:spacing w:val="-4"/>
          <w:sz w:val="28"/>
          <w:szCs w:val="28"/>
        </w:rPr>
        <w:t>主动对接拉萨三小时经济圈、川渝经济圈和大香格里拉经济圈，积极</w:t>
      </w:r>
      <w:r>
        <w:rPr>
          <w:rFonts w:ascii="宋体" w:hAnsi="宋体" w:eastAsia="宋体" w:cs="宋体"/>
          <w:spacing w:val="16"/>
          <w:sz w:val="28"/>
          <w:szCs w:val="28"/>
        </w:rPr>
        <w:t xml:space="preserve"> </w:t>
      </w:r>
      <w:r>
        <w:rPr>
          <w:rFonts w:ascii="宋体" w:hAnsi="宋体" w:eastAsia="宋体" w:cs="宋体"/>
          <w:spacing w:val="-4"/>
          <w:sz w:val="28"/>
          <w:szCs w:val="28"/>
        </w:rPr>
        <w:t>融入到区域经济发展的整体格局中。实施开放带动战略，发展开放型</w:t>
      </w:r>
      <w:r>
        <w:rPr>
          <w:rFonts w:ascii="宋体" w:hAnsi="宋体" w:eastAsia="宋体" w:cs="宋体"/>
          <w:spacing w:val="16"/>
          <w:sz w:val="28"/>
          <w:szCs w:val="28"/>
        </w:rPr>
        <w:t xml:space="preserve"> </w:t>
      </w:r>
      <w:r>
        <w:rPr>
          <w:rFonts w:ascii="宋体" w:hAnsi="宋体" w:eastAsia="宋体" w:cs="宋体"/>
          <w:spacing w:val="-4"/>
          <w:sz w:val="28"/>
          <w:szCs w:val="28"/>
        </w:rPr>
        <w:t>经济，推进产业对接，承接优质教育、医疗、科技等公共服务资源的</w:t>
      </w:r>
      <w:r>
        <w:rPr>
          <w:rFonts w:ascii="宋体" w:hAnsi="宋体" w:eastAsia="宋体" w:cs="宋体"/>
          <w:spacing w:val="16"/>
          <w:sz w:val="28"/>
          <w:szCs w:val="28"/>
        </w:rPr>
        <w:t xml:space="preserve"> </w:t>
      </w:r>
      <w:r>
        <w:rPr>
          <w:rFonts w:ascii="宋体" w:hAnsi="宋体" w:eastAsia="宋体" w:cs="宋体"/>
          <w:spacing w:val="-4"/>
          <w:sz w:val="28"/>
          <w:szCs w:val="28"/>
        </w:rPr>
        <w:t>辐射带动，拓展绿色农畜产品生产加工、旅游资源开发、商贸服务等</w:t>
      </w:r>
      <w:r>
        <w:rPr>
          <w:rFonts w:ascii="宋体" w:hAnsi="宋体" w:eastAsia="宋体" w:cs="宋体"/>
          <w:spacing w:val="16"/>
          <w:sz w:val="28"/>
          <w:szCs w:val="28"/>
        </w:rPr>
        <w:t xml:space="preserve"> </w:t>
      </w:r>
      <w:r>
        <w:rPr>
          <w:rFonts w:ascii="宋体" w:hAnsi="宋体" w:eastAsia="宋体" w:cs="宋体"/>
          <w:spacing w:val="-4"/>
          <w:sz w:val="28"/>
          <w:szCs w:val="28"/>
        </w:rPr>
        <w:t>产业合作空间，建立上下游衔接的产业协作体系，促进优势产业走出</w:t>
      </w:r>
      <w:r>
        <w:rPr>
          <w:rFonts w:ascii="宋体" w:hAnsi="宋体" w:eastAsia="宋体" w:cs="宋体"/>
          <w:spacing w:val="16"/>
          <w:sz w:val="28"/>
          <w:szCs w:val="28"/>
        </w:rPr>
        <w:t xml:space="preserve"> </w:t>
      </w:r>
      <w:r>
        <w:rPr>
          <w:rFonts w:ascii="宋体" w:hAnsi="宋体" w:eastAsia="宋体" w:cs="宋体"/>
          <w:spacing w:val="-1"/>
          <w:sz w:val="28"/>
          <w:szCs w:val="28"/>
        </w:rPr>
        <w:t>去，资金、科技、人才、信息等生产要素流进来。</w:t>
      </w:r>
    </w:p>
    <w:p w14:paraId="27AF8F8A">
      <w:pPr>
        <w:spacing w:before="43" w:line="408" w:lineRule="auto"/>
        <w:ind w:left="23" w:right="97" w:firstLine="561"/>
        <w:jc w:val="both"/>
        <w:rPr>
          <w:rFonts w:ascii="宋体" w:hAnsi="宋体" w:eastAsia="宋体" w:cs="宋体"/>
          <w:sz w:val="28"/>
          <w:szCs w:val="28"/>
        </w:rPr>
      </w:pPr>
      <w:r>
        <w:rPr>
          <w:rFonts w:ascii="宋体" w:hAnsi="宋体" w:eastAsia="宋体" w:cs="宋体"/>
          <w:b/>
          <w:bCs/>
          <w:spacing w:val="-5"/>
          <w:sz w:val="28"/>
          <w:szCs w:val="28"/>
        </w:rPr>
        <w:t>搭建开放合作平台。</w:t>
      </w:r>
      <w:r>
        <w:rPr>
          <w:rFonts w:ascii="宋体" w:hAnsi="宋体" w:eastAsia="宋体" w:cs="宋体"/>
          <w:spacing w:val="-5"/>
          <w:sz w:val="28"/>
          <w:szCs w:val="28"/>
        </w:rPr>
        <w:t>提前谋划布局建设铁路经济带，发展通道流</w:t>
      </w:r>
      <w:r>
        <w:rPr>
          <w:rFonts w:ascii="宋体" w:hAnsi="宋体" w:eastAsia="宋体" w:cs="宋体"/>
          <w:spacing w:val="7"/>
          <w:sz w:val="28"/>
          <w:szCs w:val="28"/>
        </w:rPr>
        <w:t xml:space="preserve"> </w:t>
      </w:r>
      <w:r>
        <w:rPr>
          <w:rFonts w:ascii="宋体" w:hAnsi="宋体" w:eastAsia="宋体" w:cs="宋体"/>
          <w:spacing w:val="-4"/>
          <w:sz w:val="28"/>
          <w:szCs w:val="28"/>
        </w:rPr>
        <w:t>域经济。加快铁路站和现代物流设施建设，加强国道、省道、怒江沿</w:t>
      </w:r>
      <w:r>
        <w:rPr>
          <w:rFonts w:ascii="宋体" w:hAnsi="宋体" w:eastAsia="宋体" w:cs="宋体"/>
          <w:spacing w:val="15"/>
          <w:sz w:val="28"/>
          <w:szCs w:val="28"/>
        </w:rPr>
        <w:t xml:space="preserve"> </w:t>
      </w:r>
      <w:r>
        <w:rPr>
          <w:rFonts w:ascii="宋体" w:hAnsi="宋体" w:eastAsia="宋体" w:cs="宋体"/>
          <w:spacing w:val="-4"/>
          <w:sz w:val="28"/>
          <w:szCs w:val="28"/>
        </w:rPr>
        <w:t>江公路建设和升级改造，畅通与波密、丁青、类乌齐、边坝的联系通</w:t>
      </w:r>
      <w:r>
        <w:rPr>
          <w:rFonts w:ascii="宋体" w:hAnsi="宋体" w:eastAsia="宋体" w:cs="宋体"/>
          <w:spacing w:val="15"/>
          <w:sz w:val="28"/>
          <w:szCs w:val="28"/>
        </w:rPr>
        <w:t xml:space="preserve"> </w:t>
      </w:r>
      <w:r>
        <w:rPr>
          <w:rFonts w:ascii="宋体" w:hAnsi="宋体" w:eastAsia="宋体" w:cs="宋体"/>
          <w:spacing w:val="-4"/>
          <w:sz w:val="28"/>
          <w:szCs w:val="28"/>
        </w:rPr>
        <w:t>道，在区内区外之间形成一个区域合作的战略支撑点。与怒江沿线地</w:t>
      </w:r>
      <w:r>
        <w:rPr>
          <w:rFonts w:ascii="宋体" w:hAnsi="宋体" w:eastAsia="宋体" w:cs="宋体"/>
          <w:spacing w:val="15"/>
          <w:sz w:val="28"/>
          <w:szCs w:val="28"/>
        </w:rPr>
        <w:t xml:space="preserve"> </w:t>
      </w:r>
      <w:r>
        <w:rPr>
          <w:rFonts w:ascii="宋体" w:hAnsi="宋体" w:eastAsia="宋体" w:cs="宋体"/>
          <w:spacing w:val="-4"/>
          <w:sz w:val="28"/>
          <w:szCs w:val="28"/>
        </w:rPr>
        <w:t>区联合开发旅游线路，努力把洛隆打造成大香格里拉旅游圈的旅游目</w:t>
      </w:r>
      <w:r>
        <w:rPr>
          <w:rFonts w:ascii="宋体" w:hAnsi="宋体" w:eastAsia="宋体" w:cs="宋体"/>
          <w:spacing w:val="15"/>
          <w:sz w:val="28"/>
          <w:szCs w:val="28"/>
        </w:rPr>
        <w:t xml:space="preserve"> </w:t>
      </w:r>
      <w:r>
        <w:rPr>
          <w:rFonts w:ascii="宋体" w:hAnsi="宋体" w:eastAsia="宋体" w:cs="宋体"/>
          <w:spacing w:val="-4"/>
          <w:sz w:val="28"/>
          <w:szCs w:val="28"/>
        </w:rPr>
        <w:t>的地。加强招商、经贸等部门和机构的职能，努力建设一支高素质的</w:t>
      </w:r>
      <w:r>
        <w:rPr>
          <w:rFonts w:ascii="宋体" w:hAnsi="宋体" w:eastAsia="宋体" w:cs="宋体"/>
          <w:spacing w:val="15"/>
          <w:sz w:val="28"/>
          <w:szCs w:val="28"/>
        </w:rPr>
        <w:t xml:space="preserve"> </w:t>
      </w:r>
      <w:r>
        <w:rPr>
          <w:rFonts w:ascii="宋体" w:hAnsi="宋体" w:eastAsia="宋体" w:cs="宋体"/>
          <w:spacing w:val="-4"/>
          <w:sz w:val="28"/>
          <w:szCs w:val="28"/>
        </w:rPr>
        <w:t>对外招商队伍，提升经济外向度和文化包容度，搭建高水平、高标准</w:t>
      </w:r>
      <w:r>
        <w:rPr>
          <w:rFonts w:ascii="宋体" w:hAnsi="宋体" w:eastAsia="宋体" w:cs="宋体"/>
          <w:spacing w:val="15"/>
          <w:sz w:val="28"/>
          <w:szCs w:val="28"/>
        </w:rPr>
        <w:t xml:space="preserve"> </w:t>
      </w:r>
      <w:r>
        <w:rPr>
          <w:rFonts w:ascii="宋体" w:hAnsi="宋体" w:eastAsia="宋体" w:cs="宋体"/>
          <w:spacing w:val="-1"/>
          <w:sz w:val="28"/>
          <w:szCs w:val="28"/>
        </w:rPr>
        <w:t>的区域开放合作平台。</w:t>
      </w:r>
    </w:p>
    <w:p w14:paraId="42EE6320">
      <w:pPr>
        <w:spacing w:line="408" w:lineRule="auto"/>
        <w:rPr>
          <w:rFonts w:ascii="宋体" w:hAnsi="宋体" w:eastAsia="宋体" w:cs="宋体"/>
          <w:sz w:val="28"/>
          <w:szCs w:val="28"/>
        </w:rPr>
        <w:sectPr>
          <w:footerReference r:id="rId49" w:type="default"/>
          <w:pgSz w:w="11906" w:h="16839"/>
          <w:pgMar w:top="400" w:right="1701" w:bottom="1166" w:left="1785" w:header="0" w:footer="1003" w:gutter="0"/>
          <w:cols w:space="720" w:num="1"/>
        </w:sectPr>
      </w:pPr>
    </w:p>
    <w:p w14:paraId="5C4A5136">
      <w:pPr>
        <w:pStyle w:val="2"/>
        <w:spacing w:line="274" w:lineRule="auto"/>
      </w:pPr>
    </w:p>
    <w:p w14:paraId="0D115C8B">
      <w:pPr>
        <w:pStyle w:val="2"/>
        <w:spacing w:line="274" w:lineRule="auto"/>
      </w:pPr>
    </w:p>
    <w:p w14:paraId="552C06B4">
      <w:pPr>
        <w:pStyle w:val="2"/>
        <w:spacing w:line="275" w:lineRule="auto"/>
      </w:pPr>
    </w:p>
    <w:p w14:paraId="647307D7">
      <w:pPr>
        <w:pStyle w:val="2"/>
        <w:spacing w:line="275" w:lineRule="auto"/>
      </w:pPr>
    </w:p>
    <w:p w14:paraId="3797B6AE">
      <w:pPr>
        <w:spacing w:before="98" w:line="221" w:lineRule="auto"/>
        <w:ind w:left="2228"/>
        <w:outlineLvl w:val="1"/>
        <w:rPr>
          <w:rFonts w:ascii="黑体" w:hAnsi="黑体" w:eastAsia="黑体" w:cs="黑体"/>
          <w:sz w:val="30"/>
          <w:szCs w:val="30"/>
        </w:rPr>
      </w:pPr>
      <w:bookmarkStart w:id="151" w:name="bookmark21"/>
      <w:bookmarkEnd w:id="151"/>
      <w:bookmarkStart w:id="152" w:name="bookmark137"/>
      <w:bookmarkEnd w:id="152"/>
      <w:r>
        <w:rPr>
          <w:rFonts w:ascii="黑体" w:hAnsi="黑体" w:eastAsia="黑体" w:cs="黑体"/>
          <w:spacing w:val="-1"/>
          <w:sz w:val="30"/>
          <w:szCs w:val="30"/>
        </w:rPr>
        <w:t>第二节  构建援藏合作新模式</w:t>
      </w:r>
    </w:p>
    <w:p w14:paraId="0C5B3BF3">
      <w:pPr>
        <w:pStyle w:val="2"/>
        <w:spacing w:line="337" w:lineRule="auto"/>
      </w:pPr>
    </w:p>
    <w:p w14:paraId="701642FA">
      <w:pPr>
        <w:spacing w:before="91" w:line="409" w:lineRule="auto"/>
        <w:ind w:left="5" w:right="45" w:firstLine="578"/>
        <w:rPr>
          <w:rFonts w:ascii="宋体" w:hAnsi="宋体" w:eastAsia="宋体" w:cs="宋体"/>
          <w:sz w:val="28"/>
          <w:szCs w:val="28"/>
        </w:rPr>
      </w:pPr>
      <w:r>
        <w:rPr>
          <w:rFonts w:ascii="宋体" w:hAnsi="宋体" w:eastAsia="宋体" w:cs="宋体"/>
          <w:spacing w:val="3"/>
          <w:sz w:val="28"/>
          <w:szCs w:val="28"/>
        </w:rPr>
        <w:t>深入贯彻中央第七次西藏工作座谈会精神，做好全县“十四五</w:t>
      </w:r>
      <w:r>
        <w:rPr>
          <w:rFonts w:ascii="宋体" w:hAnsi="宋体" w:eastAsia="宋体" w:cs="宋体"/>
          <w:spacing w:val="-95"/>
          <w:sz w:val="28"/>
          <w:szCs w:val="28"/>
        </w:rPr>
        <w:t xml:space="preserve"> </w:t>
      </w:r>
      <w:r>
        <w:rPr>
          <w:rFonts w:ascii="宋体" w:hAnsi="宋体" w:eastAsia="宋体" w:cs="宋体"/>
          <w:spacing w:val="3"/>
          <w:sz w:val="28"/>
          <w:szCs w:val="28"/>
        </w:rPr>
        <w:t>”</w:t>
      </w:r>
      <w:r>
        <w:rPr>
          <w:rFonts w:ascii="宋体" w:hAnsi="宋体" w:eastAsia="宋体" w:cs="宋体"/>
          <w:sz w:val="28"/>
          <w:szCs w:val="28"/>
        </w:rPr>
        <w:t xml:space="preserve"> </w:t>
      </w:r>
      <w:r>
        <w:rPr>
          <w:rFonts w:ascii="宋体" w:hAnsi="宋体" w:eastAsia="宋体" w:cs="宋体"/>
          <w:spacing w:val="-4"/>
          <w:sz w:val="28"/>
          <w:szCs w:val="28"/>
        </w:rPr>
        <w:t>援藏规划，明确“十四五</w:t>
      </w:r>
      <w:r>
        <w:rPr>
          <w:rFonts w:ascii="宋体" w:hAnsi="宋体" w:eastAsia="宋体" w:cs="宋体"/>
          <w:spacing w:val="-103"/>
          <w:sz w:val="28"/>
          <w:szCs w:val="28"/>
        </w:rPr>
        <w:t xml:space="preserve"> </w:t>
      </w:r>
      <w:r>
        <w:rPr>
          <w:rFonts w:ascii="宋体" w:hAnsi="宋体" w:eastAsia="宋体" w:cs="宋体"/>
          <w:spacing w:val="-4"/>
          <w:sz w:val="28"/>
          <w:szCs w:val="28"/>
        </w:rPr>
        <w:t>”期间援藏项目、援藏资金、分年</w:t>
      </w:r>
      <w:r>
        <w:rPr>
          <w:rFonts w:ascii="宋体" w:hAnsi="宋体" w:eastAsia="宋体" w:cs="宋体"/>
          <w:spacing w:val="-5"/>
          <w:sz w:val="28"/>
          <w:szCs w:val="28"/>
        </w:rPr>
        <w:t>度实施方</w:t>
      </w:r>
      <w:r>
        <w:rPr>
          <w:rFonts w:ascii="宋体" w:hAnsi="宋体" w:eastAsia="宋体" w:cs="宋体"/>
          <w:sz w:val="28"/>
          <w:szCs w:val="28"/>
        </w:rPr>
        <w:t xml:space="preserve">  </w:t>
      </w:r>
      <w:r>
        <w:rPr>
          <w:rFonts w:ascii="宋体" w:hAnsi="宋体" w:eastAsia="宋体" w:cs="宋体"/>
          <w:spacing w:val="-3"/>
          <w:sz w:val="28"/>
          <w:szCs w:val="28"/>
        </w:rPr>
        <w:t>案等。不断完善与对口支援省市和企业援助机制，形成全方位、多层</w:t>
      </w:r>
      <w:r>
        <w:rPr>
          <w:rFonts w:ascii="宋体" w:hAnsi="宋体" w:eastAsia="宋体" w:cs="宋体"/>
          <w:spacing w:val="1"/>
          <w:sz w:val="28"/>
          <w:szCs w:val="28"/>
        </w:rPr>
        <w:t xml:space="preserve">  次、宽领域的对口援藏工作新格局，重点做好经济援藏、教育援藏、</w:t>
      </w:r>
      <w:r>
        <w:rPr>
          <w:rFonts w:ascii="宋体" w:hAnsi="宋体" w:eastAsia="宋体" w:cs="宋体"/>
          <w:spacing w:val="7"/>
          <w:sz w:val="28"/>
          <w:szCs w:val="28"/>
        </w:rPr>
        <w:t xml:space="preserve"> </w:t>
      </w:r>
      <w:r>
        <w:rPr>
          <w:rFonts w:ascii="宋体" w:hAnsi="宋体" w:eastAsia="宋体" w:cs="宋体"/>
          <w:spacing w:val="-3"/>
          <w:sz w:val="28"/>
          <w:szCs w:val="28"/>
        </w:rPr>
        <w:t>医疗援藏、人才援藏、就业援藏等受援工作。争取援藏单位对洛隆的</w:t>
      </w:r>
      <w:r>
        <w:rPr>
          <w:rFonts w:ascii="宋体" w:hAnsi="宋体" w:eastAsia="宋体" w:cs="宋体"/>
          <w:spacing w:val="1"/>
          <w:sz w:val="28"/>
          <w:szCs w:val="28"/>
        </w:rPr>
        <w:t xml:space="preserve">  </w:t>
      </w:r>
      <w:r>
        <w:rPr>
          <w:rFonts w:ascii="宋体" w:hAnsi="宋体" w:eastAsia="宋体" w:cs="宋体"/>
          <w:spacing w:val="-3"/>
          <w:sz w:val="28"/>
          <w:szCs w:val="28"/>
        </w:rPr>
        <w:t>智力支持，加强对洛隆经济社会发展的谋划，增强自身造血功能，提</w:t>
      </w:r>
      <w:r>
        <w:rPr>
          <w:rFonts w:ascii="宋体" w:hAnsi="宋体" w:eastAsia="宋体" w:cs="宋体"/>
          <w:spacing w:val="1"/>
          <w:sz w:val="28"/>
          <w:szCs w:val="28"/>
        </w:rPr>
        <w:t xml:space="preserve">  </w:t>
      </w:r>
      <w:r>
        <w:rPr>
          <w:rFonts w:ascii="宋体" w:hAnsi="宋体" w:eastAsia="宋体" w:cs="宋体"/>
          <w:spacing w:val="-6"/>
          <w:sz w:val="28"/>
          <w:szCs w:val="28"/>
        </w:rPr>
        <w:t>升自我发展能力。加大专业技术人才援藏力</w:t>
      </w:r>
      <w:r>
        <w:rPr>
          <w:rFonts w:ascii="宋体" w:hAnsi="宋体" w:eastAsia="宋体" w:cs="宋体"/>
          <w:spacing w:val="-7"/>
          <w:sz w:val="28"/>
          <w:szCs w:val="28"/>
        </w:rPr>
        <w:t>度，实施人才订单式培训、</w:t>
      </w:r>
      <w:r>
        <w:rPr>
          <w:rFonts w:ascii="宋体" w:hAnsi="宋体" w:eastAsia="宋体" w:cs="宋体"/>
          <w:sz w:val="28"/>
          <w:szCs w:val="28"/>
        </w:rPr>
        <w:t xml:space="preserve"> </w:t>
      </w:r>
      <w:r>
        <w:rPr>
          <w:rFonts w:ascii="宋体" w:hAnsi="宋体" w:eastAsia="宋体" w:cs="宋体"/>
          <w:spacing w:val="-5"/>
          <w:sz w:val="28"/>
          <w:szCs w:val="28"/>
        </w:rPr>
        <w:t>“组团式</w:t>
      </w:r>
      <w:r>
        <w:rPr>
          <w:rFonts w:ascii="宋体" w:hAnsi="宋体" w:eastAsia="宋体" w:cs="宋体"/>
          <w:spacing w:val="-103"/>
          <w:sz w:val="28"/>
          <w:szCs w:val="28"/>
        </w:rPr>
        <w:t xml:space="preserve"> </w:t>
      </w:r>
      <w:r>
        <w:rPr>
          <w:rFonts w:ascii="宋体" w:hAnsi="宋体" w:eastAsia="宋体" w:cs="宋体"/>
          <w:spacing w:val="-5"/>
          <w:sz w:val="28"/>
          <w:szCs w:val="28"/>
        </w:rPr>
        <w:t>”援藏，通过“传、帮、带</w:t>
      </w:r>
      <w:r>
        <w:rPr>
          <w:rFonts w:ascii="宋体" w:hAnsi="宋体" w:eastAsia="宋体" w:cs="宋体"/>
          <w:spacing w:val="-103"/>
          <w:sz w:val="28"/>
          <w:szCs w:val="28"/>
        </w:rPr>
        <w:t xml:space="preserve"> </w:t>
      </w:r>
      <w:r>
        <w:rPr>
          <w:rFonts w:ascii="宋体" w:hAnsi="宋体" w:eastAsia="宋体" w:cs="宋体"/>
          <w:spacing w:val="-5"/>
          <w:sz w:val="28"/>
          <w:szCs w:val="28"/>
        </w:rPr>
        <w:t>”等方</w:t>
      </w:r>
      <w:r>
        <w:rPr>
          <w:rFonts w:ascii="宋体" w:hAnsi="宋体" w:eastAsia="宋体" w:cs="宋体"/>
          <w:spacing w:val="-6"/>
          <w:sz w:val="28"/>
          <w:szCs w:val="28"/>
        </w:rPr>
        <w:t>式不断提升全县专业技术</w:t>
      </w:r>
      <w:r>
        <w:rPr>
          <w:rFonts w:ascii="宋体" w:hAnsi="宋体" w:eastAsia="宋体" w:cs="宋体"/>
          <w:sz w:val="28"/>
          <w:szCs w:val="28"/>
        </w:rPr>
        <w:t xml:space="preserve">  </w:t>
      </w:r>
      <w:r>
        <w:rPr>
          <w:rFonts w:ascii="宋体" w:hAnsi="宋体" w:eastAsia="宋体" w:cs="宋体"/>
          <w:spacing w:val="-3"/>
          <w:sz w:val="28"/>
          <w:szCs w:val="28"/>
        </w:rPr>
        <w:t>队伍整体水平，解决专业人才紧缺问题。争取与援藏单位共建产业合</w:t>
      </w:r>
      <w:r>
        <w:rPr>
          <w:rFonts w:ascii="宋体" w:hAnsi="宋体" w:eastAsia="宋体" w:cs="宋体"/>
          <w:spacing w:val="1"/>
          <w:sz w:val="28"/>
          <w:szCs w:val="28"/>
        </w:rPr>
        <w:t xml:space="preserve">  </w:t>
      </w:r>
      <w:r>
        <w:rPr>
          <w:rFonts w:ascii="宋体" w:hAnsi="宋体" w:eastAsia="宋体" w:cs="宋体"/>
          <w:spacing w:val="-3"/>
          <w:sz w:val="28"/>
          <w:szCs w:val="28"/>
        </w:rPr>
        <w:t>作示范园区，借助对口援藏省市广阔市场，帮助洛隆企业拓宽市场合</w:t>
      </w:r>
      <w:r>
        <w:rPr>
          <w:rFonts w:ascii="宋体" w:hAnsi="宋体" w:eastAsia="宋体" w:cs="宋体"/>
          <w:spacing w:val="1"/>
          <w:sz w:val="28"/>
          <w:szCs w:val="28"/>
        </w:rPr>
        <w:t xml:space="preserve">  </w:t>
      </w:r>
      <w:r>
        <w:rPr>
          <w:rFonts w:ascii="宋体" w:hAnsi="宋体" w:eastAsia="宋体" w:cs="宋体"/>
          <w:sz w:val="28"/>
          <w:szCs w:val="28"/>
        </w:rPr>
        <w:t>作渠道，开拓内地市场。</w:t>
      </w:r>
    </w:p>
    <w:p w14:paraId="77CE98E6">
      <w:pPr>
        <w:pStyle w:val="2"/>
        <w:spacing w:line="244" w:lineRule="auto"/>
      </w:pPr>
    </w:p>
    <w:p w14:paraId="56BEF007">
      <w:pPr>
        <w:spacing w:before="97" w:line="221" w:lineRule="auto"/>
        <w:ind w:left="2228"/>
        <w:outlineLvl w:val="1"/>
        <w:rPr>
          <w:rFonts w:ascii="黑体" w:hAnsi="黑体" w:eastAsia="黑体" w:cs="黑体"/>
          <w:sz w:val="30"/>
          <w:szCs w:val="30"/>
        </w:rPr>
      </w:pPr>
      <w:r>
        <w:rPr>
          <w:rFonts w:ascii="黑体" w:hAnsi="黑体" w:eastAsia="黑体" w:cs="黑体"/>
          <w:spacing w:val="-1"/>
          <w:sz w:val="30"/>
          <w:szCs w:val="30"/>
        </w:rPr>
        <w:t>第三节  开创招商引资新局面</w:t>
      </w:r>
    </w:p>
    <w:p w14:paraId="65EBB446">
      <w:pPr>
        <w:pStyle w:val="2"/>
        <w:spacing w:line="335" w:lineRule="auto"/>
      </w:pPr>
    </w:p>
    <w:p w14:paraId="12C6072E">
      <w:pPr>
        <w:spacing w:before="91" w:line="407" w:lineRule="auto"/>
        <w:ind w:left="26" w:firstLine="558"/>
        <w:rPr>
          <w:rFonts w:ascii="宋体" w:hAnsi="宋体" w:eastAsia="宋体" w:cs="宋体"/>
          <w:sz w:val="28"/>
          <w:szCs w:val="28"/>
        </w:rPr>
      </w:pPr>
      <w:r>
        <w:rPr>
          <w:rFonts w:ascii="宋体" w:hAnsi="宋体" w:eastAsia="宋体" w:cs="宋体"/>
          <w:b/>
          <w:bCs/>
          <w:spacing w:val="-6"/>
          <w:sz w:val="28"/>
          <w:szCs w:val="28"/>
        </w:rPr>
        <w:t>加强招商引资力度。</w:t>
      </w:r>
      <w:r>
        <w:rPr>
          <w:rFonts w:ascii="宋体" w:hAnsi="宋体" w:eastAsia="宋体" w:cs="宋体"/>
          <w:spacing w:val="-6"/>
          <w:sz w:val="28"/>
          <w:szCs w:val="28"/>
        </w:rPr>
        <w:t>编制招商引资工作计划方案，围绕“十四五</w:t>
      </w:r>
      <w:r>
        <w:rPr>
          <w:rFonts w:ascii="宋体" w:hAnsi="宋体" w:eastAsia="宋体" w:cs="宋体"/>
          <w:spacing w:val="-98"/>
          <w:sz w:val="28"/>
          <w:szCs w:val="28"/>
        </w:rPr>
        <w:t xml:space="preserve"> </w:t>
      </w:r>
      <w:r>
        <w:rPr>
          <w:rFonts w:ascii="宋体" w:hAnsi="宋体" w:eastAsia="宋体" w:cs="宋体"/>
          <w:spacing w:val="-6"/>
          <w:sz w:val="28"/>
          <w:szCs w:val="28"/>
        </w:rPr>
        <w:t>”</w:t>
      </w:r>
      <w:r>
        <w:rPr>
          <w:rFonts w:ascii="宋体" w:hAnsi="宋体" w:eastAsia="宋体" w:cs="宋体"/>
          <w:sz w:val="28"/>
          <w:szCs w:val="28"/>
        </w:rPr>
        <w:t xml:space="preserve"> </w:t>
      </w:r>
      <w:r>
        <w:rPr>
          <w:rFonts w:ascii="宋体" w:hAnsi="宋体" w:eastAsia="宋体" w:cs="宋体"/>
          <w:spacing w:val="-4"/>
          <w:sz w:val="28"/>
          <w:szCs w:val="28"/>
        </w:rPr>
        <w:t>规划所确定的主要目标任务，明确招商引资重点领域和重点项目，制</w:t>
      </w:r>
      <w:r>
        <w:rPr>
          <w:rFonts w:ascii="宋体" w:hAnsi="宋体" w:eastAsia="宋体" w:cs="宋体"/>
          <w:spacing w:val="4"/>
          <w:sz w:val="28"/>
          <w:szCs w:val="28"/>
        </w:rPr>
        <w:t xml:space="preserve">   </w:t>
      </w:r>
      <w:r>
        <w:rPr>
          <w:rFonts w:ascii="宋体" w:hAnsi="宋体" w:eastAsia="宋体" w:cs="宋体"/>
          <w:spacing w:val="-5"/>
          <w:sz w:val="28"/>
          <w:szCs w:val="28"/>
        </w:rPr>
        <w:t>定“十四五</w:t>
      </w:r>
      <w:r>
        <w:rPr>
          <w:rFonts w:ascii="宋体" w:hAnsi="宋体" w:eastAsia="宋体" w:cs="宋体"/>
          <w:spacing w:val="-97"/>
          <w:sz w:val="28"/>
          <w:szCs w:val="28"/>
        </w:rPr>
        <w:t xml:space="preserve"> </w:t>
      </w:r>
      <w:r>
        <w:rPr>
          <w:rFonts w:ascii="宋体" w:hAnsi="宋体" w:eastAsia="宋体" w:cs="宋体"/>
          <w:spacing w:val="-5"/>
          <w:sz w:val="28"/>
          <w:szCs w:val="28"/>
        </w:rPr>
        <w:t>”期间招商引资工作目标和任务、实施方案等。充实招商</w:t>
      </w:r>
      <w:r>
        <w:rPr>
          <w:rFonts w:ascii="宋体" w:hAnsi="宋体" w:eastAsia="宋体" w:cs="宋体"/>
          <w:sz w:val="28"/>
          <w:szCs w:val="28"/>
        </w:rPr>
        <w:t xml:space="preserve">   </w:t>
      </w:r>
      <w:r>
        <w:rPr>
          <w:rFonts w:ascii="宋体" w:hAnsi="宋体" w:eastAsia="宋体" w:cs="宋体"/>
          <w:spacing w:val="-7"/>
          <w:sz w:val="28"/>
          <w:szCs w:val="28"/>
        </w:rPr>
        <w:t>引资工作力量专班，建强招商引资工作队伍，制定招商引资奖励细则，</w:t>
      </w:r>
      <w:r>
        <w:rPr>
          <w:rFonts w:ascii="宋体" w:hAnsi="宋体" w:eastAsia="宋体" w:cs="宋体"/>
          <w:spacing w:val="2"/>
          <w:sz w:val="28"/>
          <w:szCs w:val="28"/>
        </w:rPr>
        <w:t xml:space="preserve"> </w:t>
      </w:r>
      <w:r>
        <w:rPr>
          <w:rFonts w:ascii="宋体" w:hAnsi="宋体" w:eastAsia="宋体" w:cs="宋体"/>
          <w:spacing w:val="-4"/>
          <w:sz w:val="28"/>
          <w:szCs w:val="28"/>
        </w:rPr>
        <w:t>明确招商引资职责，形成各部门各乡镇齐抓共管招商引资新局面，动</w:t>
      </w:r>
      <w:r>
        <w:rPr>
          <w:rFonts w:ascii="宋体" w:hAnsi="宋体" w:eastAsia="宋体" w:cs="宋体"/>
          <w:spacing w:val="4"/>
          <w:sz w:val="28"/>
          <w:szCs w:val="28"/>
        </w:rPr>
        <w:t xml:space="preserve">   </w:t>
      </w:r>
      <w:r>
        <w:rPr>
          <w:rFonts w:ascii="宋体" w:hAnsi="宋体" w:eastAsia="宋体" w:cs="宋体"/>
          <w:spacing w:val="-1"/>
          <w:sz w:val="28"/>
          <w:szCs w:val="28"/>
        </w:rPr>
        <w:t>员全社会力量共同开展招商引资工作。</w:t>
      </w:r>
    </w:p>
    <w:p w14:paraId="5996AE8C">
      <w:pPr>
        <w:spacing w:before="40" w:line="398" w:lineRule="auto"/>
        <w:ind w:left="55" w:right="279" w:firstLine="531"/>
        <w:rPr>
          <w:rFonts w:ascii="宋体" w:hAnsi="宋体" w:eastAsia="宋体" w:cs="宋体"/>
          <w:sz w:val="28"/>
          <w:szCs w:val="28"/>
        </w:rPr>
      </w:pPr>
      <w:r>
        <w:rPr>
          <w:rFonts w:ascii="宋体" w:hAnsi="宋体" w:eastAsia="宋体" w:cs="宋体"/>
          <w:b/>
          <w:bCs/>
          <w:spacing w:val="-5"/>
          <w:sz w:val="28"/>
          <w:szCs w:val="28"/>
        </w:rPr>
        <w:t>大力实施招大引强战略。</w:t>
      </w:r>
      <w:r>
        <w:rPr>
          <w:rFonts w:ascii="宋体" w:hAnsi="宋体" w:eastAsia="宋体" w:cs="宋体"/>
          <w:spacing w:val="-5"/>
          <w:sz w:val="28"/>
          <w:szCs w:val="28"/>
        </w:rPr>
        <w:t>依托交通区位、资源禀赋、产业基础等</w:t>
      </w:r>
      <w:r>
        <w:rPr>
          <w:rFonts w:ascii="宋体" w:hAnsi="宋体" w:eastAsia="宋体" w:cs="宋体"/>
          <w:sz w:val="28"/>
          <w:szCs w:val="28"/>
        </w:rPr>
        <w:t xml:space="preserve"> </w:t>
      </w:r>
      <w:r>
        <w:rPr>
          <w:rFonts w:ascii="宋体" w:hAnsi="宋体" w:eastAsia="宋体" w:cs="宋体"/>
          <w:spacing w:val="-5"/>
          <w:sz w:val="28"/>
          <w:szCs w:val="28"/>
        </w:rPr>
        <w:t>比较优势，大力引进有实力、有信誉的大企业、大集团，推动“招大</w:t>
      </w:r>
    </w:p>
    <w:p w14:paraId="02F99DDB">
      <w:pPr>
        <w:spacing w:line="398" w:lineRule="auto"/>
        <w:rPr>
          <w:rFonts w:ascii="宋体" w:hAnsi="宋体" w:eastAsia="宋体" w:cs="宋体"/>
          <w:sz w:val="28"/>
          <w:szCs w:val="28"/>
        </w:rPr>
        <w:sectPr>
          <w:footerReference r:id="rId50" w:type="default"/>
          <w:pgSz w:w="11906" w:h="16839"/>
          <w:pgMar w:top="400" w:right="1520" w:bottom="1166" w:left="1785" w:header="0" w:footer="1003" w:gutter="0"/>
          <w:cols w:space="720" w:num="1"/>
        </w:sectPr>
      </w:pPr>
    </w:p>
    <w:p w14:paraId="3462471D">
      <w:pPr>
        <w:pStyle w:val="2"/>
        <w:spacing w:line="278" w:lineRule="auto"/>
      </w:pPr>
    </w:p>
    <w:p w14:paraId="7C0760DA">
      <w:pPr>
        <w:pStyle w:val="2"/>
        <w:spacing w:line="279" w:lineRule="auto"/>
      </w:pPr>
    </w:p>
    <w:p w14:paraId="627B643B">
      <w:pPr>
        <w:pStyle w:val="2"/>
        <w:spacing w:line="279" w:lineRule="auto"/>
      </w:pPr>
    </w:p>
    <w:p w14:paraId="3A8D7955">
      <w:pPr>
        <w:pStyle w:val="2"/>
        <w:spacing w:line="279" w:lineRule="auto"/>
      </w:pPr>
    </w:p>
    <w:p w14:paraId="134CEC36">
      <w:pPr>
        <w:spacing w:before="91" w:line="408" w:lineRule="auto"/>
        <w:ind w:left="123" w:right="14" w:firstLine="20"/>
        <w:jc w:val="both"/>
        <w:rPr>
          <w:rFonts w:ascii="宋体" w:hAnsi="宋体" w:eastAsia="宋体" w:cs="宋体"/>
          <w:sz w:val="28"/>
          <w:szCs w:val="28"/>
        </w:rPr>
      </w:pPr>
      <w:r>
        <w:rPr>
          <w:rFonts w:ascii="宋体" w:hAnsi="宋体" w:eastAsia="宋体" w:cs="宋体"/>
          <w:spacing w:val="-6"/>
          <w:sz w:val="28"/>
          <w:szCs w:val="28"/>
        </w:rPr>
        <w:t>引强</w:t>
      </w:r>
      <w:r>
        <w:rPr>
          <w:rFonts w:ascii="宋体" w:hAnsi="宋体" w:eastAsia="宋体" w:cs="宋体"/>
          <w:spacing w:val="-87"/>
          <w:sz w:val="28"/>
          <w:szCs w:val="28"/>
        </w:rPr>
        <w:t xml:space="preserve"> </w:t>
      </w:r>
      <w:r>
        <w:rPr>
          <w:rFonts w:ascii="宋体" w:hAnsi="宋体" w:eastAsia="宋体" w:cs="宋体"/>
          <w:spacing w:val="-6"/>
          <w:sz w:val="28"/>
          <w:szCs w:val="28"/>
        </w:rPr>
        <w:t>”，力争扩大招商引资规模。更新招商理念、创新招商方式，注</w:t>
      </w:r>
      <w:r>
        <w:rPr>
          <w:rFonts w:ascii="宋体" w:hAnsi="宋体" w:eastAsia="宋体" w:cs="宋体"/>
          <w:sz w:val="28"/>
          <w:szCs w:val="28"/>
        </w:rPr>
        <w:t xml:space="preserve"> </w:t>
      </w:r>
      <w:r>
        <w:rPr>
          <w:rFonts w:ascii="宋体" w:hAnsi="宋体" w:eastAsia="宋体" w:cs="宋体"/>
          <w:spacing w:val="-4"/>
          <w:sz w:val="28"/>
          <w:szCs w:val="28"/>
        </w:rPr>
        <w:t>重招商引资质量，有针对性开展专题招商、沿链招商，着力招引有利</w:t>
      </w:r>
      <w:r>
        <w:rPr>
          <w:rFonts w:ascii="宋体" w:hAnsi="宋体" w:eastAsia="宋体" w:cs="宋体"/>
          <w:spacing w:val="14"/>
          <w:sz w:val="28"/>
          <w:szCs w:val="28"/>
        </w:rPr>
        <w:t xml:space="preserve"> </w:t>
      </w:r>
      <w:r>
        <w:rPr>
          <w:rFonts w:ascii="宋体" w:hAnsi="宋体" w:eastAsia="宋体" w:cs="宋体"/>
          <w:spacing w:val="-11"/>
          <w:sz w:val="28"/>
          <w:szCs w:val="28"/>
        </w:rPr>
        <w:t>于促进产业集聚、形成“产业链</w:t>
      </w:r>
      <w:r>
        <w:rPr>
          <w:rFonts w:ascii="宋体" w:hAnsi="宋体" w:eastAsia="宋体" w:cs="宋体"/>
          <w:spacing w:val="-87"/>
          <w:sz w:val="28"/>
          <w:szCs w:val="28"/>
        </w:rPr>
        <w:t xml:space="preserve"> </w:t>
      </w:r>
      <w:r>
        <w:rPr>
          <w:rFonts w:ascii="宋体" w:hAnsi="宋体" w:eastAsia="宋体" w:cs="宋体"/>
          <w:spacing w:val="-11"/>
          <w:sz w:val="28"/>
          <w:szCs w:val="28"/>
        </w:rPr>
        <w:t>”的龙头项目，引进信息技术、生物、</w:t>
      </w:r>
      <w:r>
        <w:rPr>
          <w:rFonts w:ascii="宋体" w:hAnsi="宋体" w:eastAsia="宋体" w:cs="宋体"/>
          <w:sz w:val="28"/>
          <w:szCs w:val="28"/>
        </w:rPr>
        <w:t xml:space="preserve"> </w:t>
      </w:r>
      <w:r>
        <w:rPr>
          <w:rFonts w:ascii="宋体" w:hAnsi="宋体" w:eastAsia="宋体" w:cs="宋体"/>
          <w:spacing w:val="-4"/>
          <w:sz w:val="28"/>
          <w:szCs w:val="28"/>
        </w:rPr>
        <w:t>新能源等新兴产业，抓住国家推进服务业领域有序开放机遇，积极吸</w:t>
      </w:r>
      <w:r>
        <w:rPr>
          <w:rFonts w:ascii="宋体" w:hAnsi="宋体" w:eastAsia="宋体" w:cs="宋体"/>
          <w:spacing w:val="14"/>
          <w:sz w:val="28"/>
          <w:szCs w:val="28"/>
        </w:rPr>
        <w:t xml:space="preserve"> </w:t>
      </w:r>
      <w:r>
        <w:rPr>
          <w:rFonts w:ascii="宋体" w:hAnsi="宋体" w:eastAsia="宋体" w:cs="宋体"/>
          <w:spacing w:val="-4"/>
          <w:sz w:val="28"/>
          <w:szCs w:val="28"/>
        </w:rPr>
        <w:t>引资本进入金融、旅游、电子商务、物流、教育、卫生等领域。协调</w:t>
      </w:r>
      <w:r>
        <w:rPr>
          <w:rFonts w:ascii="宋体" w:hAnsi="宋体" w:eastAsia="宋体" w:cs="宋体"/>
          <w:spacing w:val="14"/>
          <w:sz w:val="28"/>
          <w:szCs w:val="28"/>
        </w:rPr>
        <w:t xml:space="preserve"> </w:t>
      </w:r>
      <w:r>
        <w:rPr>
          <w:rFonts w:ascii="宋体" w:hAnsi="宋体" w:eastAsia="宋体" w:cs="宋体"/>
          <w:spacing w:val="-4"/>
          <w:sz w:val="28"/>
          <w:szCs w:val="28"/>
        </w:rPr>
        <w:t>援助省市和企业，引导实力雄厚和技术先进的企业及社会资本进入洛</w:t>
      </w:r>
      <w:r>
        <w:rPr>
          <w:rFonts w:ascii="宋体" w:hAnsi="宋体" w:eastAsia="宋体" w:cs="宋体"/>
          <w:spacing w:val="14"/>
          <w:sz w:val="28"/>
          <w:szCs w:val="28"/>
        </w:rPr>
        <w:t xml:space="preserve"> </w:t>
      </w:r>
      <w:r>
        <w:rPr>
          <w:rFonts w:ascii="宋体" w:hAnsi="宋体" w:eastAsia="宋体" w:cs="宋体"/>
          <w:spacing w:val="-4"/>
          <w:sz w:val="28"/>
          <w:szCs w:val="28"/>
        </w:rPr>
        <w:t>隆发展，采取独资、合资合作、参股改制等市场运作方式，参与优势</w:t>
      </w:r>
      <w:r>
        <w:rPr>
          <w:rFonts w:ascii="宋体" w:hAnsi="宋体" w:eastAsia="宋体" w:cs="宋体"/>
          <w:spacing w:val="14"/>
          <w:sz w:val="28"/>
          <w:szCs w:val="28"/>
        </w:rPr>
        <w:t xml:space="preserve"> </w:t>
      </w:r>
      <w:r>
        <w:rPr>
          <w:rFonts w:ascii="宋体" w:hAnsi="宋体" w:eastAsia="宋体" w:cs="宋体"/>
          <w:spacing w:val="-1"/>
          <w:sz w:val="28"/>
          <w:szCs w:val="28"/>
        </w:rPr>
        <w:t>资源、产业的合作与开发。</w:t>
      </w:r>
    </w:p>
    <w:p w14:paraId="0FBFDCE3">
      <w:pPr>
        <w:spacing w:before="39" w:line="408" w:lineRule="auto"/>
        <w:ind w:left="123" w:right="14" w:firstLine="567"/>
        <w:jc w:val="both"/>
        <w:rPr>
          <w:rFonts w:ascii="宋体" w:hAnsi="宋体" w:eastAsia="宋体" w:cs="宋体"/>
          <w:sz w:val="28"/>
          <w:szCs w:val="28"/>
        </w:rPr>
      </w:pPr>
      <w:r>
        <w:rPr>
          <w:rFonts w:ascii="宋体" w:hAnsi="宋体" w:eastAsia="宋体" w:cs="宋体"/>
          <w:b/>
          <w:bCs/>
          <w:spacing w:val="-5"/>
          <w:sz w:val="28"/>
          <w:szCs w:val="28"/>
        </w:rPr>
        <w:t>营造良好招商引资环境。</w:t>
      </w:r>
      <w:r>
        <w:rPr>
          <w:rFonts w:ascii="宋体" w:hAnsi="宋体" w:eastAsia="宋体" w:cs="宋体"/>
          <w:spacing w:val="-5"/>
          <w:sz w:val="28"/>
          <w:szCs w:val="28"/>
        </w:rPr>
        <w:t>坚持以简政放权、放管结</w:t>
      </w:r>
      <w:r>
        <w:rPr>
          <w:rFonts w:ascii="宋体" w:hAnsi="宋体" w:eastAsia="宋体" w:cs="宋体"/>
          <w:spacing w:val="-6"/>
          <w:sz w:val="28"/>
          <w:szCs w:val="28"/>
        </w:rPr>
        <w:t>合、优化服务</w:t>
      </w:r>
      <w:r>
        <w:rPr>
          <w:rFonts w:ascii="宋体" w:hAnsi="宋体" w:eastAsia="宋体" w:cs="宋体"/>
          <w:sz w:val="28"/>
          <w:szCs w:val="28"/>
        </w:rPr>
        <w:t xml:space="preserve"> </w:t>
      </w:r>
      <w:r>
        <w:rPr>
          <w:rFonts w:ascii="宋体" w:hAnsi="宋体" w:eastAsia="宋体" w:cs="宋体"/>
          <w:spacing w:val="-9"/>
          <w:sz w:val="28"/>
          <w:szCs w:val="28"/>
        </w:rPr>
        <w:t>为方向，全面提升投融资环境，打造招商引资新高</w:t>
      </w:r>
      <w:r>
        <w:rPr>
          <w:rFonts w:ascii="宋体" w:hAnsi="宋体" w:eastAsia="宋体" w:cs="宋体"/>
          <w:spacing w:val="-10"/>
          <w:sz w:val="28"/>
          <w:szCs w:val="28"/>
        </w:rPr>
        <w:t>地。优化政策环境，</w:t>
      </w:r>
      <w:r>
        <w:rPr>
          <w:rFonts w:ascii="宋体" w:hAnsi="宋体" w:eastAsia="宋体" w:cs="宋体"/>
          <w:sz w:val="28"/>
          <w:szCs w:val="28"/>
        </w:rPr>
        <w:t xml:space="preserve"> </w:t>
      </w:r>
      <w:r>
        <w:rPr>
          <w:rFonts w:ascii="宋体" w:hAnsi="宋体" w:eastAsia="宋体" w:cs="宋体"/>
          <w:spacing w:val="-4"/>
          <w:sz w:val="28"/>
          <w:szCs w:val="28"/>
        </w:rPr>
        <w:t>加强与税务、国土、财政、银行等部门的沟通衔接，制定更大力度的</w:t>
      </w:r>
      <w:r>
        <w:rPr>
          <w:rFonts w:ascii="宋体" w:hAnsi="宋体" w:eastAsia="宋体" w:cs="宋体"/>
          <w:spacing w:val="14"/>
          <w:sz w:val="28"/>
          <w:szCs w:val="28"/>
        </w:rPr>
        <w:t xml:space="preserve"> </w:t>
      </w:r>
      <w:r>
        <w:rPr>
          <w:rFonts w:ascii="宋体" w:hAnsi="宋体" w:eastAsia="宋体" w:cs="宋体"/>
          <w:spacing w:val="-9"/>
          <w:sz w:val="28"/>
          <w:szCs w:val="28"/>
        </w:rPr>
        <w:t>招商引资优惠政策，在税收、房租、土地、贷款等</w:t>
      </w:r>
      <w:r>
        <w:rPr>
          <w:rFonts w:ascii="宋体" w:hAnsi="宋体" w:eastAsia="宋体" w:cs="宋体"/>
          <w:spacing w:val="-10"/>
          <w:sz w:val="28"/>
          <w:szCs w:val="28"/>
        </w:rPr>
        <w:t>方面给予更大优惠。</w:t>
      </w:r>
      <w:r>
        <w:rPr>
          <w:rFonts w:ascii="宋体" w:hAnsi="宋体" w:eastAsia="宋体" w:cs="宋体"/>
          <w:sz w:val="28"/>
          <w:szCs w:val="28"/>
        </w:rPr>
        <w:t xml:space="preserve"> </w:t>
      </w:r>
      <w:r>
        <w:rPr>
          <w:rFonts w:ascii="宋体" w:hAnsi="宋体" w:eastAsia="宋体" w:cs="宋体"/>
          <w:spacing w:val="-4"/>
          <w:sz w:val="28"/>
          <w:szCs w:val="28"/>
        </w:rPr>
        <w:t>建立部门联动机制，统筹项目审批实施，提高审批效率，促进重大项</w:t>
      </w:r>
      <w:r>
        <w:rPr>
          <w:rFonts w:ascii="宋体" w:hAnsi="宋体" w:eastAsia="宋体" w:cs="宋体"/>
          <w:spacing w:val="14"/>
          <w:sz w:val="28"/>
          <w:szCs w:val="28"/>
        </w:rPr>
        <w:t xml:space="preserve"> </w:t>
      </w:r>
      <w:r>
        <w:rPr>
          <w:rFonts w:ascii="宋体" w:hAnsi="宋体" w:eastAsia="宋体" w:cs="宋体"/>
          <w:spacing w:val="-4"/>
          <w:sz w:val="28"/>
          <w:szCs w:val="28"/>
        </w:rPr>
        <w:t>目落地。加强基础设施配套建设，多渠道筹措资金，完善昌都经开区</w:t>
      </w:r>
      <w:r>
        <w:rPr>
          <w:rFonts w:ascii="宋体" w:hAnsi="宋体" w:eastAsia="宋体" w:cs="宋体"/>
          <w:spacing w:val="14"/>
          <w:sz w:val="28"/>
          <w:szCs w:val="28"/>
        </w:rPr>
        <w:t xml:space="preserve"> </w:t>
      </w:r>
      <w:r>
        <w:rPr>
          <w:rFonts w:ascii="宋体" w:hAnsi="宋体" w:eastAsia="宋体" w:cs="宋体"/>
          <w:sz w:val="28"/>
          <w:szCs w:val="28"/>
        </w:rPr>
        <w:t>洛隆扶贫（泉洛）特色产业园公路、管网、亮化、</w:t>
      </w:r>
      <w:r>
        <w:rPr>
          <w:rFonts w:ascii="宋体" w:hAnsi="宋体" w:eastAsia="宋体" w:cs="宋体"/>
          <w:spacing w:val="-1"/>
          <w:sz w:val="28"/>
          <w:szCs w:val="28"/>
        </w:rPr>
        <w:t>绿化等市政建设，</w:t>
      </w:r>
      <w:r>
        <w:rPr>
          <w:rFonts w:ascii="宋体" w:hAnsi="宋体" w:eastAsia="宋体" w:cs="宋体"/>
          <w:sz w:val="28"/>
          <w:szCs w:val="28"/>
        </w:rPr>
        <w:t xml:space="preserve"> 科学进行园区规划设计，先行建设符合企业入驻要</w:t>
      </w:r>
      <w:r>
        <w:rPr>
          <w:rFonts w:ascii="宋体" w:hAnsi="宋体" w:eastAsia="宋体" w:cs="宋体"/>
          <w:spacing w:val="-1"/>
          <w:sz w:val="28"/>
          <w:szCs w:val="28"/>
        </w:rPr>
        <w:t>求的标准化厂房、</w:t>
      </w:r>
      <w:r>
        <w:rPr>
          <w:rFonts w:ascii="宋体" w:hAnsi="宋体" w:eastAsia="宋体" w:cs="宋体"/>
          <w:sz w:val="28"/>
          <w:szCs w:val="28"/>
        </w:rPr>
        <w:t xml:space="preserve"> </w:t>
      </w:r>
      <w:r>
        <w:rPr>
          <w:rFonts w:ascii="宋体" w:hAnsi="宋体" w:eastAsia="宋体" w:cs="宋体"/>
          <w:spacing w:val="-4"/>
          <w:sz w:val="28"/>
          <w:szCs w:val="28"/>
        </w:rPr>
        <w:t>写字楼等，做好筑巢引凤工作。进一步提升服务质量，切实保护投资</w:t>
      </w:r>
      <w:r>
        <w:rPr>
          <w:rFonts w:ascii="宋体" w:hAnsi="宋体" w:eastAsia="宋体" w:cs="宋体"/>
          <w:spacing w:val="14"/>
          <w:sz w:val="28"/>
          <w:szCs w:val="28"/>
        </w:rPr>
        <w:t xml:space="preserve"> </w:t>
      </w:r>
      <w:r>
        <w:rPr>
          <w:rFonts w:ascii="宋体" w:hAnsi="宋体" w:eastAsia="宋体" w:cs="宋体"/>
          <w:spacing w:val="-4"/>
          <w:sz w:val="28"/>
          <w:szCs w:val="28"/>
        </w:rPr>
        <w:t>者合法权益，营造亲商、安商、富商的发展环境，实现招商引资由优</w:t>
      </w:r>
      <w:r>
        <w:rPr>
          <w:rFonts w:ascii="宋体" w:hAnsi="宋体" w:eastAsia="宋体" w:cs="宋体"/>
          <w:spacing w:val="14"/>
          <w:sz w:val="28"/>
          <w:szCs w:val="28"/>
        </w:rPr>
        <w:t xml:space="preserve"> </w:t>
      </w:r>
      <w:r>
        <w:rPr>
          <w:rFonts w:ascii="宋体" w:hAnsi="宋体" w:eastAsia="宋体" w:cs="宋体"/>
          <w:spacing w:val="-1"/>
          <w:sz w:val="28"/>
          <w:szCs w:val="28"/>
        </w:rPr>
        <w:t>惠政策为主向全面营造良好发展环境转变。</w:t>
      </w:r>
    </w:p>
    <w:p w14:paraId="647B501D">
      <w:pPr>
        <w:spacing w:line="220" w:lineRule="auto"/>
        <w:ind w:left="310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8"/>
          <w:sz w:val="24"/>
          <w:szCs w:val="24"/>
        </w:rPr>
        <w:t xml:space="preserve"> </w:t>
      </w:r>
      <w:r>
        <w:rPr>
          <w:rFonts w:ascii="Times New Roman" w:hAnsi="Times New Roman" w:eastAsia="Times New Roman" w:cs="Times New Roman"/>
          <w:b/>
          <w:bCs/>
          <w:spacing w:val="-3"/>
          <w:sz w:val="24"/>
          <w:szCs w:val="24"/>
        </w:rPr>
        <w:t xml:space="preserve">3    </w:t>
      </w:r>
      <w:r>
        <w:rPr>
          <w:rFonts w:ascii="宋体" w:hAnsi="宋体" w:eastAsia="宋体" w:cs="宋体"/>
          <w:b/>
          <w:bCs/>
          <w:spacing w:val="-3"/>
          <w:sz w:val="24"/>
          <w:szCs w:val="24"/>
        </w:rPr>
        <w:t>开放发展行动</w:t>
      </w:r>
    </w:p>
    <w:p w14:paraId="3ADA39B5">
      <w:pPr>
        <w:spacing w:line="6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56ECC8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17" w:hRule="atLeast"/>
        </w:trPr>
        <w:tc>
          <w:tcPr>
            <w:tcW w:w="8526" w:type="dxa"/>
            <w:vAlign w:val="top"/>
          </w:tcPr>
          <w:p w14:paraId="625222C9">
            <w:pPr>
              <w:pStyle w:val="6"/>
              <w:spacing w:before="144" w:line="322" w:lineRule="auto"/>
              <w:ind w:left="115" w:right="38" w:firstLine="426"/>
              <w:rPr>
                <w:rFonts w:ascii="宋体" w:hAnsi="宋体" w:eastAsia="宋体" w:cs="宋体"/>
              </w:rPr>
            </w:pPr>
            <w:r>
              <w:rPr>
                <w:b/>
                <w:bCs/>
                <w:spacing w:val="5"/>
              </w:rPr>
              <w:t>1</w:t>
            </w:r>
            <w:r>
              <w:rPr>
                <w:b/>
                <w:bCs/>
                <w:spacing w:val="-22"/>
              </w:rPr>
              <w:t xml:space="preserve"> </w:t>
            </w:r>
            <w:r>
              <w:rPr>
                <w:rFonts w:ascii="宋体" w:hAnsi="宋体" w:eastAsia="宋体" w:cs="宋体"/>
                <w:b/>
                <w:bCs/>
                <w:spacing w:val="5"/>
              </w:rPr>
              <w:t>、援藏工作计划。</w:t>
            </w:r>
            <w:r>
              <w:rPr>
                <w:rFonts w:ascii="宋体" w:hAnsi="宋体" w:eastAsia="宋体" w:cs="宋体"/>
                <w:spacing w:val="5"/>
              </w:rPr>
              <w:t>编制援藏工作计划方案，重点做好经济援藏、教育援藏、医疗援藏、</w:t>
            </w:r>
            <w:r>
              <w:rPr>
                <w:rFonts w:ascii="宋体" w:hAnsi="宋体" w:eastAsia="宋体" w:cs="宋体"/>
              </w:rPr>
              <w:t xml:space="preserve"> </w:t>
            </w:r>
            <w:r>
              <w:rPr>
                <w:rFonts w:ascii="宋体" w:hAnsi="宋体" w:eastAsia="宋体" w:cs="宋体"/>
                <w:spacing w:val="7"/>
              </w:rPr>
              <w:t>人才援藏、就业援藏等受援工作计划，明确“十四五</w:t>
            </w:r>
            <w:r>
              <w:rPr>
                <w:rFonts w:ascii="宋体" w:hAnsi="宋体" w:eastAsia="宋体" w:cs="宋体"/>
                <w:spacing w:val="-70"/>
              </w:rPr>
              <w:t xml:space="preserve"> </w:t>
            </w:r>
            <w:r>
              <w:rPr>
                <w:rFonts w:ascii="宋体" w:hAnsi="宋体" w:eastAsia="宋体" w:cs="宋体"/>
                <w:spacing w:val="7"/>
              </w:rPr>
              <w:t>”期</w:t>
            </w:r>
            <w:r>
              <w:rPr>
                <w:rFonts w:ascii="宋体" w:hAnsi="宋体" w:eastAsia="宋体" w:cs="宋体"/>
                <w:spacing w:val="6"/>
              </w:rPr>
              <w:t>间援藏项目、援藏资金、分年度实</w:t>
            </w:r>
            <w:r>
              <w:rPr>
                <w:rFonts w:ascii="宋体" w:hAnsi="宋体" w:eastAsia="宋体" w:cs="宋体"/>
              </w:rPr>
              <w:t xml:space="preserve"> </w:t>
            </w:r>
            <w:r>
              <w:rPr>
                <w:rFonts w:ascii="宋体" w:hAnsi="宋体" w:eastAsia="宋体" w:cs="宋体"/>
                <w:spacing w:val="6"/>
              </w:rPr>
              <w:t>施方案等。</w:t>
            </w:r>
          </w:p>
          <w:p w14:paraId="496E2D36">
            <w:pPr>
              <w:pStyle w:val="6"/>
              <w:spacing w:before="153" w:line="228" w:lineRule="auto"/>
              <w:ind w:left="532"/>
              <w:rPr>
                <w:rFonts w:ascii="宋体" w:hAnsi="宋体" w:eastAsia="宋体" w:cs="宋体"/>
              </w:rPr>
            </w:pPr>
            <w:r>
              <w:rPr>
                <w:b/>
                <w:bCs/>
                <w:spacing w:val="8"/>
              </w:rPr>
              <w:t>2</w:t>
            </w:r>
            <w:r>
              <w:rPr>
                <w:b/>
                <w:bCs/>
                <w:spacing w:val="-26"/>
              </w:rPr>
              <w:t xml:space="preserve"> </w:t>
            </w:r>
            <w:r>
              <w:rPr>
                <w:rFonts w:ascii="宋体" w:hAnsi="宋体" w:eastAsia="宋体" w:cs="宋体"/>
                <w:b/>
                <w:bCs/>
                <w:spacing w:val="8"/>
              </w:rPr>
              <w:t>、招商引资计划。</w:t>
            </w:r>
            <w:r>
              <w:rPr>
                <w:rFonts w:ascii="宋体" w:hAnsi="宋体" w:eastAsia="宋体" w:cs="宋体"/>
                <w:spacing w:val="8"/>
              </w:rPr>
              <w:t>编制招商引资工作计划方案，围绕“十四五</w:t>
            </w:r>
            <w:r>
              <w:rPr>
                <w:rFonts w:ascii="宋体" w:hAnsi="宋体" w:eastAsia="宋体" w:cs="宋体"/>
                <w:spacing w:val="-70"/>
              </w:rPr>
              <w:t xml:space="preserve"> </w:t>
            </w:r>
            <w:r>
              <w:rPr>
                <w:rFonts w:ascii="宋体" w:hAnsi="宋体" w:eastAsia="宋体" w:cs="宋体"/>
                <w:spacing w:val="8"/>
              </w:rPr>
              <w:t>”规划所确定的主要目</w:t>
            </w:r>
          </w:p>
        </w:tc>
      </w:tr>
    </w:tbl>
    <w:p w14:paraId="6EF4CE07">
      <w:pPr>
        <w:pStyle w:val="2"/>
      </w:pPr>
    </w:p>
    <w:p w14:paraId="7612C3A4">
      <w:pPr>
        <w:sectPr>
          <w:footerReference r:id="rId51" w:type="default"/>
          <w:pgSz w:w="11906" w:h="16839"/>
          <w:pgMar w:top="400" w:right="1687" w:bottom="1166" w:left="1687" w:header="0" w:footer="1003" w:gutter="0"/>
          <w:cols w:space="720" w:num="1"/>
        </w:sectPr>
      </w:pPr>
    </w:p>
    <w:p w14:paraId="5E8576F7">
      <w:pPr>
        <w:spacing w:before="19"/>
      </w:pPr>
    </w:p>
    <w:p w14:paraId="3C625CFC">
      <w:pPr>
        <w:spacing w:before="19"/>
      </w:pPr>
    </w:p>
    <w:p w14:paraId="22A6B310">
      <w:pPr>
        <w:spacing w:before="18"/>
      </w:pPr>
    </w:p>
    <w:p w14:paraId="4B1625CB">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144F933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09" w:hRule="atLeast"/>
        </w:trPr>
        <w:tc>
          <w:tcPr>
            <w:tcW w:w="8526" w:type="dxa"/>
            <w:vAlign w:val="top"/>
          </w:tcPr>
          <w:p w14:paraId="29B41E82">
            <w:pPr>
              <w:spacing w:before="144" w:line="302" w:lineRule="auto"/>
              <w:ind w:left="120" w:right="38" w:hanging="4"/>
              <w:rPr>
                <w:rFonts w:ascii="宋体" w:hAnsi="宋体" w:eastAsia="宋体" w:cs="宋体"/>
                <w:sz w:val="20"/>
                <w:szCs w:val="20"/>
              </w:rPr>
            </w:pPr>
            <w:r>
              <w:rPr>
                <w:rFonts w:ascii="宋体" w:hAnsi="宋体" w:eastAsia="宋体" w:cs="宋体"/>
                <w:spacing w:val="3"/>
                <w:sz w:val="20"/>
                <w:szCs w:val="20"/>
              </w:rPr>
              <w:t>标任务，明确招商引资重点领域和重点项目，制定“十四五</w:t>
            </w:r>
            <w:r>
              <w:rPr>
                <w:rFonts w:ascii="宋体" w:hAnsi="宋体" w:eastAsia="宋体" w:cs="宋体"/>
                <w:spacing w:val="-58"/>
                <w:sz w:val="20"/>
                <w:szCs w:val="20"/>
              </w:rPr>
              <w:t xml:space="preserve"> </w:t>
            </w:r>
            <w:r>
              <w:rPr>
                <w:rFonts w:ascii="宋体" w:hAnsi="宋体" w:eastAsia="宋体" w:cs="宋体"/>
                <w:spacing w:val="3"/>
                <w:sz w:val="20"/>
                <w:szCs w:val="20"/>
              </w:rPr>
              <w:t>”期间招商引资工作目标和任务、</w:t>
            </w:r>
            <w:r>
              <w:rPr>
                <w:rFonts w:ascii="宋体" w:hAnsi="宋体" w:eastAsia="宋体" w:cs="宋体"/>
                <w:sz w:val="20"/>
                <w:szCs w:val="20"/>
              </w:rPr>
              <w:t xml:space="preserve"> </w:t>
            </w:r>
            <w:r>
              <w:rPr>
                <w:rFonts w:ascii="宋体" w:hAnsi="宋体" w:eastAsia="宋体" w:cs="宋体"/>
                <w:spacing w:val="5"/>
                <w:sz w:val="20"/>
                <w:szCs w:val="20"/>
              </w:rPr>
              <w:t>实施方案等。</w:t>
            </w:r>
          </w:p>
        </w:tc>
      </w:tr>
    </w:tbl>
    <w:p w14:paraId="7F2DBDC8">
      <w:pPr>
        <w:pStyle w:val="2"/>
        <w:spacing w:line="276" w:lineRule="auto"/>
      </w:pPr>
    </w:p>
    <w:p w14:paraId="3D2C2054">
      <w:pPr>
        <w:pStyle w:val="2"/>
        <w:spacing w:line="277" w:lineRule="auto"/>
      </w:pPr>
    </w:p>
    <w:p w14:paraId="1212D9C8">
      <w:pPr>
        <w:pStyle w:val="2"/>
        <w:spacing w:line="277" w:lineRule="auto"/>
      </w:pPr>
    </w:p>
    <w:p w14:paraId="3C82A80B">
      <w:pPr>
        <w:spacing w:before="100" w:line="218" w:lineRule="auto"/>
        <w:ind w:left="1558"/>
        <w:outlineLvl w:val="0"/>
        <w:rPr>
          <w:rFonts w:ascii="黑体" w:hAnsi="黑体" w:eastAsia="黑体" w:cs="黑体"/>
          <w:sz w:val="31"/>
          <w:szCs w:val="31"/>
        </w:rPr>
      </w:pPr>
      <w:bookmarkStart w:id="153" w:name="bookmark23"/>
      <w:bookmarkEnd w:id="153"/>
      <w:bookmarkStart w:id="154" w:name="bookmark138"/>
      <w:bookmarkEnd w:id="154"/>
      <w:r>
        <w:rPr>
          <w:rFonts w:ascii="黑体" w:hAnsi="黑体" w:eastAsia="黑体" w:cs="黑体"/>
          <w:spacing w:val="8"/>
          <w:sz w:val="31"/>
          <w:szCs w:val="31"/>
        </w:rPr>
        <w:t>第六章  坚持双轮驱动，促进经济增长</w:t>
      </w:r>
    </w:p>
    <w:p w14:paraId="41943924">
      <w:pPr>
        <w:pStyle w:val="2"/>
        <w:spacing w:line="338" w:lineRule="auto"/>
      </w:pPr>
    </w:p>
    <w:p w14:paraId="2FA0A13D">
      <w:pPr>
        <w:spacing w:before="91" w:line="402" w:lineRule="auto"/>
        <w:ind w:left="124" w:right="14" w:firstLine="583"/>
        <w:jc w:val="both"/>
        <w:rPr>
          <w:rFonts w:ascii="宋体" w:hAnsi="宋体" w:eastAsia="宋体" w:cs="宋体"/>
          <w:sz w:val="28"/>
          <w:szCs w:val="28"/>
        </w:rPr>
      </w:pPr>
      <w:r>
        <w:rPr>
          <w:rFonts w:ascii="宋体" w:hAnsi="宋体" w:eastAsia="宋体" w:cs="宋体"/>
          <w:spacing w:val="-5"/>
          <w:sz w:val="28"/>
          <w:szCs w:val="28"/>
        </w:rPr>
        <w:t>围绕释放新需求、创造新供给，立足扩大内需战略基点，推动投</w:t>
      </w:r>
      <w:r>
        <w:rPr>
          <w:rFonts w:ascii="宋体" w:hAnsi="宋体" w:eastAsia="宋体" w:cs="宋体"/>
          <w:spacing w:val="10"/>
          <w:sz w:val="28"/>
          <w:szCs w:val="28"/>
        </w:rPr>
        <w:t xml:space="preserve"> </w:t>
      </w:r>
      <w:r>
        <w:rPr>
          <w:rFonts w:ascii="宋体" w:hAnsi="宋体" w:eastAsia="宋体" w:cs="宋体"/>
          <w:spacing w:val="-9"/>
          <w:sz w:val="28"/>
          <w:szCs w:val="28"/>
        </w:rPr>
        <w:t>资、消费协同发力，促进增长动力转换，不断增</w:t>
      </w:r>
      <w:r>
        <w:rPr>
          <w:rFonts w:ascii="宋体" w:hAnsi="宋体" w:eastAsia="宋体" w:cs="宋体"/>
          <w:spacing w:val="-10"/>
          <w:sz w:val="28"/>
          <w:szCs w:val="28"/>
        </w:rPr>
        <w:t>强经济增长的均衡性、</w:t>
      </w:r>
      <w:r>
        <w:rPr>
          <w:rFonts w:ascii="宋体" w:hAnsi="宋体" w:eastAsia="宋体" w:cs="宋体"/>
          <w:sz w:val="28"/>
          <w:szCs w:val="28"/>
        </w:rPr>
        <w:t xml:space="preserve"> </w:t>
      </w:r>
      <w:r>
        <w:rPr>
          <w:rFonts w:ascii="宋体" w:hAnsi="宋体" w:eastAsia="宋体" w:cs="宋体"/>
          <w:spacing w:val="-2"/>
          <w:sz w:val="28"/>
          <w:szCs w:val="28"/>
        </w:rPr>
        <w:t>协调性和持续性。</w:t>
      </w:r>
    </w:p>
    <w:p w14:paraId="6F2FD66E">
      <w:pPr>
        <w:pStyle w:val="2"/>
        <w:spacing w:line="243" w:lineRule="auto"/>
      </w:pPr>
    </w:p>
    <w:p w14:paraId="3D60E9D7">
      <w:pPr>
        <w:spacing w:before="98" w:line="222" w:lineRule="auto"/>
        <w:ind w:left="2176"/>
        <w:outlineLvl w:val="1"/>
        <w:rPr>
          <w:rFonts w:ascii="黑体" w:hAnsi="黑体" w:eastAsia="黑体" w:cs="黑体"/>
          <w:sz w:val="30"/>
          <w:szCs w:val="30"/>
        </w:rPr>
      </w:pPr>
      <w:bookmarkStart w:id="155" w:name="bookmark24"/>
      <w:bookmarkEnd w:id="155"/>
      <w:r>
        <w:rPr>
          <w:rFonts w:ascii="黑体" w:hAnsi="黑体" w:eastAsia="黑体" w:cs="黑体"/>
          <w:spacing w:val="-1"/>
          <w:sz w:val="30"/>
          <w:szCs w:val="30"/>
        </w:rPr>
        <w:t>第一节  保持投资规模稳定增长</w:t>
      </w:r>
    </w:p>
    <w:p w14:paraId="24EE38F6">
      <w:pPr>
        <w:pStyle w:val="2"/>
        <w:spacing w:line="335" w:lineRule="auto"/>
      </w:pPr>
    </w:p>
    <w:p w14:paraId="338F594D">
      <w:pPr>
        <w:spacing w:before="91" w:line="407" w:lineRule="auto"/>
        <w:ind w:left="122" w:right="112" w:firstLine="564"/>
        <w:jc w:val="both"/>
        <w:rPr>
          <w:rFonts w:ascii="宋体" w:hAnsi="宋体" w:eastAsia="宋体" w:cs="宋体"/>
          <w:sz w:val="28"/>
          <w:szCs w:val="28"/>
        </w:rPr>
      </w:pPr>
      <w:r>
        <w:rPr>
          <w:rFonts w:ascii="宋体" w:hAnsi="宋体" w:eastAsia="宋体" w:cs="宋体"/>
          <w:b/>
          <w:bCs/>
          <w:spacing w:val="-6"/>
          <w:sz w:val="28"/>
          <w:szCs w:val="28"/>
        </w:rPr>
        <w:t>发挥投资对保增长的关键作用。</w:t>
      </w:r>
      <w:r>
        <w:rPr>
          <w:rFonts w:ascii="宋体" w:hAnsi="宋体" w:eastAsia="宋体" w:cs="宋体"/>
          <w:spacing w:val="-6"/>
          <w:sz w:val="28"/>
          <w:szCs w:val="28"/>
        </w:rPr>
        <w:t>准确把握国家、自治区、市投资</w:t>
      </w:r>
      <w:r>
        <w:rPr>
          <w:rFonts w:ascii="宋体" w:hAnsi="宋体" w:eastAsia="宋体" w:cs="宋体"/>
          <w:spacing w:val="17"/>
          <w:sz w:val="28"/>
          <w:szCs w:val="28"/>
        </w:rPr>
        <w:t xml:space="preserve"> </w:t>
      </w:r>
      <w:r>
        <w:rPr>
          <w:rFonts w:ascii="宋体" w:hAnsi="宋体" w:eastAsia="宋体" w:cs="宋体"/>
          <w:spacing w:val="-4"/>
          <w:sz w:val="28"/>
          <w:szCs w:val="28"/>
        </w:rPr>
        <w:t>政策导向，发挥投资在优化资源配置方面的牵引作用，挖掘新时期新</w:t>
      </w:r>
      <w:r>
        <w:rPr>
          <w:rFonts w:ascii="宋体" w:hAnsi="宋体" w:eastAsia="宋体" w:cs="宋体"/>
          <w:spacing w:val="15"/>
          <w:sz w:val="28"/>
          <w:szCs w:val="28"/>
        </w:rPr>
        <w:t xml:space="preserve"> </w:t>
      </w:r>
      <w:r>
        <w:rPr>
          <w:rFonts w:ascii="宋体" w:hAnsi="宋体" w:eastAsia="宋体" w:cs="宋体"/>
          <w:spacing w:val="-4"/>
          <w:sz w:val="28"/>
          <w:szCs w:val="28"/>
        </w:rPr>
        <w:t>的投资领域和投资需求，创新公共基础设施投融资体制，推广政府和</w:t>
      </w:r>
      <w:r>
        <w:rPr>
          <w:rFonts w:ascii="宋体" w:hAnsi="宋体" w:eastAsia="宋体" w:cs="宋体"/>
          <w:spacing w:val="15"/>
          <w:sz w:val="28"/>
          <w:szCs w:val="28"/>
        </w:rPr>
        <w:t xml:space="preserve"> </w:t>
      </w:r>
      <w:r>
        <w:rPr>
          <w:rFonts w:ascii="宋体" w:hAnsi="宋体" w:eastAsia="宋体" w:cs="宋体"/>
          <w:spacing w:val="-4"/>
          <w:sz w:val="28"/>
          <w:szCs w:val="28"/>
        </w:rPr>
        <w:t>社会资本合作模式，充分调动企业投资积极性，带动更多社会资本参</w:t>
      </w:r>
      <w:r>
        <w:rPr>
          <w:rFonts w:ascii="宋体" w:hAnsi="宋体" w:eastAsia="宋体" w:cs="宋体"/>
          <w:spacing w:val="15"/>
          <w:sz w:val="28"/>
          <w:szCs w:val="28"/>
        </w:rPr>
        <w:t xml:space="preserve"> </w:t>
      </w:r>
      <w:r>
        <w:rPr>
          <w:rFonts w:ascii="宋体" w:hAnsi="宋体" w:eastAsia="宋体" w:cs="宋体"/>
          <w:spacing w:val="-5"/>
          <w:sz w:val="28"/>
          <w:szCs w:val="28"/>
        </w:rPr>
        <w:t>与投资，推进投资主体多元化，着力增加有效投资。“十四五</w:t>
      </w:r>
      <w:r>
        <w:rPr>
          <w:rFonts w:ascii="宋体" w:hAnsi="宋体" w:eastAsia="宋体" w:cs="宋体"/>
          <w:spacing w:val="-95"/>
          <w:sz w:val="28"/>
          <w:szCs w:val="28"/>
        </w:rPr>
        <w:t xml:space="preserve"> </w:t>
      </w:r>
      <w:r>
        <w:rPr>
          <w:rFonts w:ascii="宋体" w:hAnsi="宋体" w:eastAsia="宋体" w:cs="宋体"/>
          <w:spacing w:val="-5"/>
          <w:sz w:val="28"/>
          <w:szCs w:val="28"/>
        </w:rPr>
        <w:t>”累计</w:t>
      </w:r>
      <w:r>
        <w:rPr>
          <w:rFonts w:ascii="宋体" w:hAnsi="宋体" w:eastAsia="宋体" w:cs="宋体"/>
          <w:sz w:val="28"/>
          <w:szCs w:val="28"/>
        </w:rPr>
        <w:t xml:space="preserve"> </w:t>
      </w:r>
      <w:r>
        <w:rPr>
          <w:rFonts w:ascii="宋体" w:hAnsi="宋体" w:eastAsia="宋体" w:cs="宋体"/>
          <w:spacing w:val="-2"/>
          <w:sz w:val="28"/>
          <w:szCs w:val="28"/>
        </w:rPr>
        <w:t>固定资产投资总额力争达到</w:t>
      </w:r>
      <w:r>
        <w:rPr>
          <w:rFonts w:ascii="宋体" w:hAnsi="宋体" w:eastAsia="宋体" w:cs="宋体"/>
          <w:spacing w:val="-37"/>
          <w:sz w:val="28"/>
          <w:szCs w:val="28"/>
        </w:rPr>
        <w:t xml:space="preserve"> </w:t>
      </w:r>
      <w:r>
        <w:rPr>
          <w:rFonts w:ascii="Times New Roman" w:hAnsi="Times New Roman" w:eastAsia="Times New Roman" w:cs="Times New Roman"/>
          <w:spacing w:val="-2"/>
          <w:sz w:val="28"/>
          <w:szCs w:val="28"/>
        </w:rPr>
        <w:t xml:space="preserve">120 </w:t>
      </w:r>
      <w:r>
        <w:rPr>
          <w:rFonts w:ascii="宋体" w:hAnsi="宋体" w:eastAsia="宋体" w:cs="宋体"/>
          <w:spacing w:val="-2"/>
          <w:sz w:val="28"/>
          <w:szCs w:val="28"/>
        </w:rPr>
        <w:t>亿元以</w:t>
      </w:r>
      <w:r>
        <w:rPr>
          <w:rFonts w:ascii="宋体" w:hAnsi="宋体" w:eastAsia="宋体" w:cs="宋体"/>
          <w:spacing w:val="-3"/>
          <w:sz w:val="28"/>
          <w:szCs w:val="28"/>
        </w:rPr>
        <w:t>上。</w:t>
      </w:r>
    </w:p>
    <w:p w14:paraId="0CC74972">
      <w:pPr>
        <w:spacing w:before="41" w:line="406" w:lineRule="auto"/>
        <w:ind w:left="122" w:right="112" w:firstLine="559"/>
        <w:jc w:val="both"/>
        <w:rPr>
          <w:rFonts w:ascii="宋体" w:hAnsi="宋体" w:eastAsia="宋体" w:cs="宋体"/>
          <w:sz w:val="28"/>
          <w:szCs w:val="28"/>
        </w:rPr>
      </w:pPr>
      <w:r>
        <w:rPr>
          <w:rFonts w:ascii="宋体" w:hAnsi="宋体" w:eastAsia="宋体" w:cs="宋体"/>
          <w:b/>
          <w:bCs/>
          <w:spacing w:val="-5"/>
          <w:sz w:val="28"/>
          <w:szCs w:val="28"/>
        </w:rPr>
        <w:t>优化投资结构。</w:t>
      </w:r>
      <w:r>
        <w:rPr>
          <w:rFonts w:ascii="宋体" w:hAnsi="宋体" w:eastAsia="宋体" w:cs="宋体"/>
          <w:spacing w:val="-5"/>
          <w:sz w:val="28"/>
          <w:szCs w:val="28"/>
        </w:rPr>
        <w:t>围绕补短板、强基础、调结构、增后劲，突出薄</w:t>
      </w:r>
      <w:r>
        <w:rPr>
          <w:rFonts w:ascii="宋体" w:hAnsi="宋体" w:eastAsia="宋体" w:cs="宋体"/>
          <w:spacing w:val="15"/>
          <w:sz w:val="28"/>
          <w:szCs w:val="28"/>
        </w:rPr>
        <w:t xml:space="preserve"> </w:t>
      </w:r>
      <w:r>
        <w:rPr>
          <w:rFonts w:ascii="宋体" w:hAnsi="宋体" w:eastAsia="宋体" w:cs="宋体"/>
          <w:spacing w:val="-4"/>
          <w:sz w:val="28"/>
          <w:szCs w:val="28"/>
        </w:rPr>
        <w:t>弱环节，积极争取国家、自治区和援藏省市及企业投资，重点加大对</w:t>
      </w:r>
      <w:r>
        <w:rPr>
          <w:rFonts w:ascii="宋体" w:hAnsi="宋体" w:eastAsia="宋体" w:cs="宋体"/>
          <w:spacing w:val="15"/>
          <w:sz w:val="28"/>
          <w:szCs w:val="28"/>
        </w:rPr>
        <w:t xml:space="preserve"> </w:t>
      </w:r>
      <w:r>
        <w:rPr>
          <w:rFonts w:ascii="宋体" w:hAnsi="宋体" w:eastAsia="宋体" w:cs="宋体"/>
          <w:spacing w:val="-4"/>
          <w:sz w:val="28"/>
          <w:szCs w:val="28"/>
        </w:rPr>
        <w:t>民生工程、社会事业、重大基础设施、现代农牧业、清洁能源、生态</w:t>
      </w:r>
      <w:r>
        <w:rPr>
          <w:rFonts w:ascii="宋体" w:hAnsi="宋体" w:eastAsia="宋体" w:cs="宋体"/>
          <w:spacing w:val="15"/>
          <w:sz w:val="28"/>
          <w:szCs w:val="28"/>
        </w:rPr>
        <w:t xml:space="preserve"> </w:t>
      </w:r>
      <w:r>
        <w:rPr>
          <w:rFonts w:ascii="宋体" w:hAnsi="宋体" w:eastAsia="宋体" w:cs="宋体"/>
          <w:spacing w:val="-4"/>
          <w:sz w:val="28"/>
          <w:szCs w:val="28"/>
        </w:rPr>
        <w:t>旅游业、现代服务业、生态保护等领域的投入，推进重大工程和重大</w:t>
      </w:r>
      <w:r>
        <w:rPr>
          <w:rFonts w:ascii="宋体" w:hAnsi="宋体" w:eastAsia="宋体" w:cs="宋体"/>
          <w:spacing w:val="15"/>
          <w:sz w:val="28"/>
          <w:szCs w:val="28"/>
        </w:rPr>
        <w:t xml:space="preserve"> </w:t>
      </w:r>
      <w:r>
        <w:rPr>
          <w:rFonts w:ascii="宋体" w:hAnsi="宋体" w:eastAsia="宋体" w:cs="宋体"/>
          <w:spacing w:val="-1"/>
          <w:sz w:val="28"/>
          <w:szCs w:val="28"/>
        </w:rPr>
        <w:t>项目建设，确保投资规模稳定增长，提高投资的质量和效益。</w:t>
      </w:r>
    </w:p>
    <w:p w14:paraId="2BA44C75">
      <w:pPr>
        <w:pStyle w:val="2"/>
        <w:spacing w:line="243" w:lineRule="auto"/>
      </w:pPr>
    </w:p>
    <w:p w14:paraId="05A49C6F">
      <w:pPr>
        <w:spacing w:before="98" w:line="222" w:lineRule="auto"/>
        <w:ind w:left="2176"/>
        <w:outlineLvl w:val="1"/>
        <w:rPr>
          <w:rFonts w:ascii="黑体" w:hAnsi="黑体" w:eastAsia="黑体" w:cs="黑体"/>
          <w:sz w:val="30"/>
          <w:szCs w:val="30"/>
        </w:rPr>
      </w:pPr>
      <w:r>
        <w:rPr>
          <w:rFonts w:ascii="黑体" w:hAnsi="黑体" w:eastAsia="黑体" w:cs="黑体"/>
          <w:spacing w:val="-1"/>
          <w:sz w:val="30"/>
          <w:szCs w:val="30"/>
        </w:rPr>
        <w:t>第二节  努力扩大消费市场需求</w:t>
      </w:r>
    </w:p>
    <w:p w14:paraId="2B4C1955">
      <w:pPr>
        <w:pStyle w:val="2"/>
        <w:spacing w:line="336" w:lineRule="auto"/>
      </w:pPr>
    </w:p>
    <w:p w14:paraId="293A22C6">
      <w:pPr>
        <w:spacing w:before="92" w:line="219" w:lineRule="auto"/>
        <w:ind w:left="682"/>
        <w:rPr>
          <w:rFonts w:ascii="宋体" w:hAnsi="宋体" w:eastAsia="宋体" w:cs="宋体"/>
          <w:sz w:val="28"/>
          <w:szCs w:val="28"/>
        </w:rPr>
      </w:pPr>
      <w:r>
        <w:rPr>
          <w:rFonts w:ascii="宋体" w:hAnsi="宋体" w:eastAsia="宋体" w:cs="宋体"/>
          <w:b/>
          <w:bCs/>
          <w:spacing w:val="-5"/>
          <w:sz w:val="28"/>
          <w:szCs w:val="28"/>
        </w:rPr>
        <w:t>积极开拓消费市场新空间。</w:t>
      </w:r>
      <w:r>
        <w:rPr>
          <w:rFonts w:ascii="宋体" w:hAnsi="宋体" w:eastAsia="宋体" w:cs="宋体"/>
          <w:spacing w:val="-5"/>
          <w:sz w:val="28"/>
          <w:szCs w:val="28"/>
        </w:rPr>
        <w:t>适应消费变化趋势，积极推进供给侧</w:t>
      </w:r>
    </w:p>
    <w:p w14:paraId="1BAC68F2">
      <w:pPr>
        <w:spacing w:line="219" w:lineRule="auto"/>
        <w:rPr>
          <w:rFonts w:ascii="宋体" w:hAnsi="宋体" w:eastAsia="宋体" w:cs="宋体"/>
          <w:sz w:val="28"/>
          <w:szCs w:val="28"/>
        </w:rPr>
        <w:sectPr>
          <w:footerReference r:id="rId52" w:type="default"/>
          <w:pgSz w:w="11906" w:h="16839"/>
          <w:pgMar w:top="400" w:right="1687" w:bottom="1166" w:left="1687" w:header="0" w:footer="1003" w:gutter="0"/>
          <w:cols w:space="720" w:num="1"/>
        </w:sectPr>
      </w:pPr>
    </w:p>
    <w:p w14:paraId="593008DD">
      <w:pPr>
        <w:pStyle w:val="2"/>
        <w:spacing w:line="280" w:lineRule="auto"/>
      </w:pPr>
    </w:p>
    <w:p w14:paraId="562DAECF">
      <w:pPr>
        <w:pStyle w:val="2"/>
        <w:spacing w:line="280" w:lineRule="auto"/>
      </w:pPr>
    </w:p>
    <w:p w14:paraId="19189411">
      <w:pPr>
        <w:pStyle w:val="2"/>
        <w:spacing w:line="280" w:lineRule="auto"/>
      </w:pPr>
    </w:p>
    <w:p w14:paraId="0B2EFB74">
      <w:pPr>
        <w:pStyle w:val="2"/>
        <w:spacing w:line="280" w:lineRule="auto"/>
      </w:pPr>
    </w:p>
    <w:p w14:paraId="60C7B8A9">
      <w:pPr>
        <w:spacing w:before="91" w:line="408" w:lineRule="auto"/>
        <w:ind w:left="25" w:right="45" w:firstLine="9"/>
        <w:jc w:val="both"/>
        <w:rPr>
          <w:rFonts w:ascii="宋体" w:hAnsi="宋体" w:eastAsia="宋体" w:cs="宋体"/>
          <w:sz w:val="28"/>
          <w:szCs w:val="28"/>
        </w:rPr>
      </w:pPr>
      <w:r>
        <w:rPr>
          <w:rFonts w:ascii="宋体" w:hAnsi="宋体" w:eastAsia="宋体" w:cs="宋体"/>
          <w:spacing w:val="-4"/>
          <w:sz w:val="28"/>
          <w:szCs w:val="28"/>
        </w:rPr>
        <w:t>改革，加强消费设施建设，创新供给方式，培育新的消费热点，努力</w:t>
      </w:r>
      <w:r>
        <w:rPr>
          <w:rFonts w:ascii="宋体" w:hAnsi="宋体" w:eastAsia="宋体" w:cs="宋体"/>
          <w:spacing w:val="4"/>
          <w:sz w:val="28"/>
          <w:szCs w:val="28"/>
        </w:rPr>
        <w:t xml:space="preserve"> </w:t>
      </w:r>
      <w:r>
        <w:rPr>
          <w:rFonts w:ascii="宋体" w:hAnsi="宋体" w:eastAsia="宋体" w:cs="宋体"/>
          <w:spacing w:val="-2"/>
          <w:sz w:val="28"/>
          <w:szCs w:val="28"/>
        </w:rPr>
        <w:t>扩大消费需求。围绕洛隆优势产业和产品，巩固和发展消费规模大、</w:t>
      </w:r>
      <w:r>
        <w:rPr>
          <w:rFonts w:ascii="宋体" w:hAnsi="宋体" w:eastAsia="宋体" w:cs="宋体"/>
          <w:spacing w:val="6"/>
          <w:sz w:val="28"/>
          <w:szCs w:val="28"/>
        </w:rPr>
        <w:t xml:space="preserve"> </w:t>
      </w:r>
      <w:r>
        <w:rPr>
          <w:rFonts w:ascii="宋体" w:hAnsi="宋体" w:eastAsia="宋体" w:cs="宋体"/>
          <w:spacing w:val="-2"/>
          <w:sz w:val="28"/>
          <w:szCs w:val="28"/>
        </w:rPr>
        <w:t>带动性强、对地方经济贡献大的消费热点，扩大旅游、教育、文化、</w:t>
      </w:r>
      <w:r>
        <w:rPr>
          <w:rFonts w:ascii="宋体" w:hAnsi="宋体" w:eastAsia="宋体" w:cs="宋体"/>
          <w:spacing w:val="6"/>
          <w:sz w:val="28"/>
          <w:szCs w:val="28"/>
        </w:rPr>
        <w:t xml:space="preserve"> </w:t>
      </w:r>
      <w:r>
        <w:rPr>
          <w:rFonts w:ascii="宋体" w:hAnsi="宋体" w:eastAsia="宋体" w:cs="宋体"/>
          <w:spacing w:val="-4"/>
          <w:sz w:val="28"/>
          <w:szCs w:val="28"/>
        </w:rPr>
        <w:t>体育等服务消费，培育信息、娱乐、健康等新的消费增长点，催生带</w:t>
      </w:r>
      <w:r>
        <w:rPr>
          <w:rFonts w:ascii="宋体" w:hAnsi="宋体" w:eastAsia="宋体" w:cs="宋体"/>
          <w:spacing w:val="14"/>
          <w:sz w:val="28"/>
          <w:szCs w:val="28"/>
        </w:rPr>
        <w:t xml:space="preserve"> </w:t>
      </w:r>
      <w:r>
        <w:rPr>
          <w:rFonts w:ascii="宋体" w:hAnsi="宋体" w:eastAsia="宋体" w:cs="宋体"/>
          <w:spacing w:val="-2"/>
          <w:sz w:val="28"/>
          <w:szCs w:val="28"/>
        </w:rPr>
        <w:t>动跨县跨区、线上线下、体验分享等信息消费，全面开拓农村市场，</w:t>
      </w:r>
      <w:r>
        <w:rPr>
          <w:rFonts w:ascii="宋体" w:hAnsi="宋体" w:eastAsia="宋体" w:cs="宋体"/>
          <w:spacing w:val="6"/>
          <w:sz w:val="28"/>
          <w:szCs w:val="28"/>
        </w:rPr>
        <w:t xml:space="preserve"> </w:t>
      </w:r>
      <w:r>
        <w:rPr>
          <w:rFonts w:ascii="宋体" w:hAnsi="宋体" w:eastAsia="宋体" w:cs="宋体"/>
          <w:spacing w:val="-4"/>
          <w:sz w:val="28"/>
          <w:szCs w:val="28"/>
        </w:rPr>
        <w:t>提高农牧民消费水平。拓展外部市场，进一步提高洛隆旅游资源和优</w:t>
      </w:r>
      <w:r>
        <w:rPr>
          <w:rFonts w:ascii="宋体" w:hAnsi="宋体" w:eastAsia="宋体" w:cs="宋体"/>
          <w:spacing w:val="14"/>
          <w:sz w:val="28"/>
          <w:szCs w:val="28"/>
        </w:rPr>
        <w:t xml:space="preserve"> </w:t>
      </w:r>
      <w:r>
        <w:rPr>
          <w:rFonts w:ascii="宋体" w:hAnsi="宋体" w:eastAsia="宋体" w:cs="宋体"/>
          <w:spacing w:val="-4"/>
          <w:sz w:val="28"/>
          <w:szCs w:val="28"/>
        </w:rPr>
        <w:t>质农畜产品的美誉度和市场竞争力，提升县外消费对洛隆经济增长的</w:t>
      </w:r>
      <w:r>
        <w:rPr>
          <w:rFonts w:ascii="宋体" w:hAnsi="宋体" w:eastAsia="宋体" w:cs="宋体"/>
          <w:spacing w:val="14"/>
          <w:sz w:val="28"/>
          <w:szCs w:val="28"/>
        </w:rPr>
        <w:t xml:space="preserve"> </w:t>
      </w:r>
      <w:r>
        <w:rPr>
          <w:rFonts w:ascii="宋体" w:hAnsi="宋体" w:eastAsia="宋体" w:cs="宋体"/>
          <w:spacing w:val="-1"/>
          <w:sz w:val="28"/>
          <w:szCs w:val="28"/>
        </w:rPr>
        <w:t>拉动力。到</w:t>
      </w:r>
      <w:r>
        <w:rPr>
          <w:rFonts w:ascii="宋体" w:hAnsi="宋体" w:eastAsia="宋体" w:cs="宋体"/>
          <w:spacing w:val="-64"/>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年，社会消费品零售总额</w:t>
      </w:r>
      <w:r>
        <w:rPr>
          <w:rFonts w:ascii="宋体" w:hAnsi="宋体" w:eastAsia="宋体" w:cs="宋体"/>
          <w:spacing w:val="-2"/>
          <w:sz w:val="28"/>
          <w:szCs w:val="28"/>
        </w:rPr>
        <w:t>达到</w:t>
      </w:r>
      <w:r>
        <w:rPr>
          <w:rFonts w:ascii="宋体" w:hAnsi="宋体" w:eastAsia="宋体" w:cs="宋体"/>
          <w:spacing w:val="-63"/>
          <w:sz w:val="28"/>
          <w:szCs w:val="28"/>
        </w:rPr>
        <w:t xml:space="preserve"> </w:t>
      </w:r>
      <w:r>
        <w:rPr>
          <w:rFonts w:ascii="Times New Roman" w:hAnsi="Times New Roman" w:eastAsia="Times New Roman" w:cs="Times New Roman"/>
          <w:spacing w:val="-2"/>
          <w:sz w:val="28"/>
          <w:szCs w:val="28"/>
        </w:rPr>
        <w:t xml:space="preserve">7.26 </w:t>
      </w:r>
      <w:r>
        <w:rPr>
          <w:rFonts w:ascii="宋体" w:hAnsi="宋体" w:eastAsia="宋体" w:cs="宋体"/>
          <w:spacing w:val="-2"/>
          <w:sz w:val="28"/>
          <w:szCs w:val="28"/>
        </w:rPr>
        <w:t>亿元，年均增速</w:t>
      </w:r>
      <w:r>
        <w:rPr>
          <w:rFonts w:ascii="宋体" w:hAnsi="宋体" w:eastAsia="宋体" w:cs="宋体"/>
          <w:sz w:val="28"/>
          <w:szCs w:val="28"/>
        </w:rPr>
        <w:t xml:space="preserve"> </w:t>
      </w:r>
      <w:r>
        <w:rPr>
          <w:rFonts w:ascii="宋体" w:hAnsi="宋体" w:eastAsia="宋体" w:cs="宋体"/>
          <w:spacing w:val="-5"/>
          <w:sz w:val="28"/>
          <w:szCs w:val="28"/>
        </w:rPr>
        <w:t>保持在</w:t>
      </w:r>
      <w:r>
        <w:rPr>
          <w:rFonts w:ascii="宋体" w:hAnsi="宋体" w:eastAsia="宋体" w:cs="宋体"/>
          <w:spacing w:val="-36"/>
          <w:sz w:val="28"/>
          <w:szCs w:val="28"/>
        </w:rPr>
        <w:t xml:space="preserve"> </w:t>
      </w:r>
      <w:r>
        <w:rPr>
          <w:rFonts w:ascii="Times New Roman" w:hAnsi="Times New Roman" w:eastAsia="Times New Roman" w:cs="Times New Roman"/>
          <w:spacing w:val="-5"/>
          <w:sz w:val="28"/>
          <w:szCs w:val="28"/>
        </w:rPr>
        <w:t>15%</w:t>
      </w:r>
      <w:r>
        <w:rPr>
          <w:rFonts w:ascii="宋体" w:hAnsi="宋体" w:eastAsia="宋体" w:cs="宋体"/>
          <w:spacing w:val="-5"/>
          <w:sz w:val="28"/>
          <w:szCs w:val="28"/>
        </w:rPr>
        <w:t>左右。</w:t>
      </w:r>
    </w:p>
    <w:p w14:paraId="3FB7C013">
      <w:pPr>
        <w:spacing w:before="38" w:line="405" w:lineRule="auto"/>
        <w:ind w:left="25" w:firstLine="562"/>
        <w:jc w:val="both"/>
        <w:rPr>
          <w:rFonts w:ascii="宋体" w:hAnsi="宋体" w:eastAsia="宋体" w:cs="宋体"/>
          <w:sz w:val="28"/>
          <w:szCs w:val="28"/>
        </w:rPr>
      </w:pPr>
      <w:r>
        <w:rPr>
          <w:rFonts w:ascii="宋体" w:hAnsi="宋体" w:eastAsia="宋体" w:cs="宋体"/>
          <w:b/>
          <w:bCs/>
          <w:spacing w:val="-5"/>
          <w:sz w:val="28"/>
          <w:szCs w:val="28"/>
        </w:rPr>
        <w:t>大力优化消费环境。</w:t>
      </w:r>
      <w:r>
        <w:rPr>
          <w:rFonts w:ascii="宋体" w:hAnsi="宋体" w:eastAsia="宋体" w:cs="宋体"/>
          <w:spacing w:val="-5"/>
          <w:sz w:val="28"/>
          <w:szCs w:val="28"/>
        </w:rPr>
        <w:t>加强市场和旅游基础设施建设，提高市场信</w:t>
      </w:r>
      <w:r>
        <w:rPr>
          <w:rFonts w:ascii="宋体" w:hAnsi="宋体" w:eastAsia="宋体" w:cs="宋体"/>
          <w:spacing w:val="5"/>
          <w:sz w:val="28"/>
          <w:szCs w:val="28"/>
        </w:rPr>
        <w:t xml:space="preserve"> </w:t>
      </w:r>
      <w:r>
        <w:rPr>
          <w:rFonts w:ascii="宋体" w:hAnsi="宋体" w:eastAsia="宋体" w:cs="宋体"/>
          <w:spacing w:val="-4"/>
          <w:sz w:val="28"/>
          <w:szCs w:val="28"/>
        </w:rPr>
        <w:t>息化水平，规范市场秩序，完善城乡市场运行监测，保障市场平稳运</w:t>
      </w:r>
      <w:r>
        <w:rPr>
          <w:rFonts w:ascii="宋体" w:hAnsi="宋体" w:eastAsia="宋体" w:cs="宋体"/>
          <w:spacing w:val="14"/>
          <w:sz w:val="28"/>
          <w:szCs w:val="28"/>
        </w:rPr>
        <w:t xml:space="preserve"> </w:t>
      </w:r>
      <w:r>
        <w:rPr>
          <w:rFonts w:ascii="宋体" w:hAnsi="宋体" w:eastAsia="宋体" w:cs="宋体"/>
          <w:spacing w:val="-9"/>
          <w:sz w:val="28"/>
          <w:szCs w:val="28"/>
        </w:rPr>
        <w:t>行。加大市场经济秩序整顿力度，加强商品质量监</w:t>
      </w:r>
      <w:r>
        <w:rPr>
          <w:rFonts w:ascii="宋体" w:hAnsi="宋体" w:eastAsia="宋体" w:cs="宋体"/>
          <w:spacing w:val="-10"/>
          <w:sz w:val="28"/>
          <w:szCs w:val="28"/>
        </w:rPr>
        <w:t>管，确保消费安全。</w:t>
      </w:r>
      <w:r>
        <w:rPr>
          <w:rFonts w:ascii="宋体" w:hAnsi="宋体" w:eastAsia="宋体" w:cs="宋体"/>
          <w:sz w:val="28"/>
          <w:szCs w:val="28"/>
        </w:rPr>
        <w:t xml:space="preserve"> </w:t>
      </w:r>
      <w:r>
        <w:rPr>
          <w:rFonts w:ascii="宋体" w:hAnsi="宋体" w:eastAsia="宋体" w:cs="宋体"/>
          <w:spacing w:val="-1"/>
          <w:sz w:val="28"/>
          <w:szCs w:val="28"/>
        </w:rPr>
        <w:t>健全消费者权益保护制度，建立良好的消费环境。</w:t>
      </w:r>
    </w:p>
    <w:p w14:paraId="2FDFBC38">
      <w:pPr>
        <w:spacing w:before="334" w:line="218" w:lineRule="auto"/>
        <w:ind w:left="1459"/>
        <w:outlineLvl w:val="0"/>
        <w:rPr>
          <w:rFonts w:ascii="黑体" w:hAnsi="黑体" w:eastAsia="黑体" w:cs="黑体"/>
          <w:sz w:val="31"/>
          <w:szCs w:val="31"/>
        </w:rPr>
      </w:pPr>
      <w:r>
        <w:rPr>
          <w:rFonts w:ascii="黑体" w:hAnsi="黑体" w:eastAsia="黑体" w:cs="黑体"/>
          <w:spacing w:val="8"/>
          <w:sz w:val="31"/>
          <w:szCs w:val="31"/>
        </w:rPr>
        <w:t>第七章  围绕特色资源，做强现代农业</w:t>
      </w:r>
    </w:p>
    <w:p w14:paraId="1CD1FC26">
      <w:pPr>
        <w:pStyle w:val="2"/>
        <w:spacing w:line="339" w:lineRule="auto"/>
      </w:pPr>
    </w:p>
    <w:p w14:paraId="36B535E7">
      <w:pPr>
        <w:spacing w:before="92" w:line="402" w:lineRule="auto"/>
        <w:ind w:left="25" w:right="97" w:firstLine="562"/>
        <w:jc w:val="both"/>
        <w:rPr>
          <w:rFonts w:ascii="宋体" w:hAnsi="宋体" w:eastAsia="宋体" w:cs="宋体"/>
          <w:sz w:val="28"/>
          <w:szCs w:val="28"/>
        </w:rPr>
      </w:pPr>
      <w:r>
        <w:rPr>
          <w:rFonts w:ascii="宋体" w:hAnsi="宋体" w:eastAsia="宋体" w:cs="宋体"/>
          <w:spacing w:val="-4"/>
          <w:sz w:val="28"/>
          <w:szCs w:val="28"/>
        </w:rPr>
        <w:t>大力实施农业强县战略，加快农业供给侧结构性改革，转变农业</w:t>
      </w:r>
      <w:r>
        <w:rPr>
          <w:rFonts w:ascii="宋体" w:hAnsi="宋体" w:eastAsia="宋体" w:cs="宋体"/>
          <w:spacing w:val="4"/>
          <w:sz w:val="28"/>
          <w:szCs w:val="28"/>
        </w:rPr>
        <w:t xml:space="preserve"> </w:t>
      </w:r>
      <w:r>
        <w:rPr>
          <w:rFonts w:ascii="宋体" w:hAnsi="宋体" w:eastAsia="宋体" w:cs="宋体"/>
          <w:spacing w:val="-4"/>
          <w:sz w:val="28"/>
          <w:szCs w:val="28"/>
        </w:rPr>
        <w:t>发展方式，构建现代农业产业体系、生产体系、经营体系，深入推进</w:t>
      </w:r>
      <w:r>
        <w:rPr>
          <w:rFonts w:ascii="宋体" w:hAnsi="宋体" w:eastAsia="宋体" w:cs="宋体"/>
          <w:spacing w:val="14"/>
          <w:sz w:val="28"/>
          <w:szCs w:val="28"/>
        </w:rPr>
        <w:t xml:space="preserve"> </w:t>
      </w:r>
      <w:r>
        <w:rPr>
          <w:rFonts w:ascii="宋体" w:hAnsi="宋体" w:eastAsia="宋体" w:cs="宋体"/>
          <w:spacing w:val="-1"/>
          <w:sz w:val="28"/>
          <w:szCs w:val="28"/>
        </w:rPr>
        <w:t>产业融合发展，促进农业现代化。</w:t>
      </w:r>
    </w:p>
    <w:p w14:paraId="3EE7820D">
      <w:pPr>
        <w:pStyle w:val="2"/>
        <w:spacing w:line="245" w:lineRule="auto"/>
      </w:pPr>
    </w:p>
    <w:p w14:paraId="3AE6AF1A">
      <w:pPr>
        <w:spacing w:before="98" w:line="221" w:lineRule="auto"/>
        <w:ind w:left="2077"/>
        <w:outlineLvl w:val="1"/>
        <w:rPr>
          <w:rFonts w:ascii="黑体" w:hAnsi="黑体" w:eastAsia="黑体" w:cs="黑体"/>
          <w:sz w:val="30"/>
          <w:szCs w:val="30"/>
        </w:rPr>
      </w:pPr>
      <w:r>
        <w:rPr>
          <w:rFonts w:ascii="黑体" w:hAnsi="黑体" w:eastAsia="黑体" w:cs="黑体"/>
          <w:spacing w:val="-1"/>
          <w:sz w:val="30"/>
          <w:szCs w:val="30"/>
        </w:rPr>
        <w:t>第一节  优化农业产业发展布局</w:t>
      </w:r>
    </w:p>
    <w:p w14:paraId="7E00B8A0">
      <w:pPr>
        <w:pStyle w:val="2"/>
        <w:spacing w:line="339" w:lineRule="auto"/>
      </w:pPr>
    </w:p>
    <w:p w14:paraId="6D250150">
      <w:pPr>
        <w:spacing w:before="91" w:line="402" w:lineRule="auto"/>
        <w:ind w:left="25" w:firstLine="561"/>
        <w:jc w:val="both"/>
        <w:rPr>
          <w:rFonts w:ascii="宋体" w:hAnsi="宋体" w:eastAsia="宋体" w:cs="宋体"/>
          <w:sz w:val="28"/>
          <w:szCs w:val="28"/>
        </w:rPr>
      </w:pPr>
      <w:r>
        <w:rPr>
          <w:rFonts w:ascii="宋体" w:hAnsi="宋体" w:eastAsia="宋体" w:cs="宋体"/>
          <w:spacing w:val="-5"/>
          <w:sz w:val="28"/>
          <w:szCs w:val="28"/>
        </w:rPr>
        <w:t>按照昌都市打造“西粮仓</w:t>
      </w:r>
      <w:r>
        <w:rPr>
          <w:rFonts w:ascii="宋体" w:hAnsi="宋体" w:eastAsia="宋体" w:cs="宋体"/>
          <w:spacing w:val="-102"/>
          <w:sz w:val="28"/>
          <w:szCs w:val="28"/>
        </w:rPr>
        <w:t xml:space="preserve"> </w:t>
      </w:r>
      <w:r>
        <w:rPr>
          <w:rFonts w:ascii="宋体" w:hAnsi="宋体" w:eastAsia="宋体" w:cs="宋体"/>
          <w:spacing w:val="-5"/>
          <w:sz w:val="28"/>
          <w:szCs w:val="28"/>
        </w:rPr>
        <w:t>”、建成西部重要的生态绿</w:t>
      </w:r>
      <w:r>
        <w:rPr>
          <w:rFonts w:ascii="宋体" w:hAnsi="宋体" w:eastAsia="宋体" w:cs="宋体"/>
          <w:spacing w:val="-6"/>
          <w:sz w:val="28"/>
          <w:szCs w:val="28"/>
        </w:rPr>
        <w:t>色农产品主</w:t>
      </w:r>
      <w:r>
        <w:rPr>
          <w:rFonts w:ascii="宋体" w:hAnsi="宋体" w:eastAsia="宋体" w:cs="宋体"/>
          <w:sz w:val="28"/>
          <w:szCs w:val="28"/>
        </w:rPr>
        <w:t xml:space="preserve"> </w:t>
      </w:r>
      <w:r>
        <w:rPr>
          <w:rFonts w:ascii="宋体" w:hAnsi="宋体" w:eastAsia="宋体" w:cs="宋体"/>
          <w:spacing w:val="-4"/>
          <w:sz w:val="28"/>
          <w:szCs w:val="28"/>
        </w:rPr>
        <w:t>产区发展定位，依托洛隆县农牧业资源禀赋和比较优势，抓住昌都市</w:t>
      </w:r>
      <w:r>
        <w:rPr>
          <w:rFonts w:ascii="宋体" w:hAnsi="宋体" w:eastAsia="宋体" w:cs="宋体"/>
          <w:spacing w:val="14"/>
          <w:sz w:val="28"/>
          <w:szCs w:val="28"/>
        </w:rPr>
        <w:t xml:space="preserve"> </w:t>
      </w:r>
      <w:r>
        <w:rPr>
          <w:rFonts w:ascii="宋体" w:hAnsi="宋体" w:eastAsia="宋体" w:cs="宋体"/>
          <w:spacing w:val="-9"/>
          <w:sz w:val="28"/>
          <w:szCs w:val="28"/>
        </w:rPr>
        <w:t>新建俄西现代农业产业园，联动孜托片区，整体推</w:t>
      </w:r>
      <w:r>
        <w:rPr>
          <w:rFonts w:ascii="宋体" w:hAnsi="宋体" w:eastAsia="宋体" w:cs="宋体"/>
          <w:spacing w:val="-10"/>
          <w:sz w:val="28"/>
          <w:szCs w:val="28"/>
        </w:rPr>
        <w:t>进高标准农田建设、</w:t>
      </w:r>
    </w:p>
    <w:p w14:paraId="2A900ED9">
      <w:pPr>
        <w:spacing w:line="402" w:lineRule="auto"/>
        <w:rPr>
          <w:rFonts w:ascii="宋体" w:hAnsi="宋体" w:eastAsia="宋体" w:cs="宋体"/>
          <w:sz w:val="28"/>
          <w:szCs w:val="28"/>
        </w:rPr>
        <w:sectPr>
          <w:footerReference r:id="rId53" w:type="default"/>
          <w:pgSz w:w="11906" w:h="16839"/>
          <w:pgMar w:top="400" w:right="1701" w:bottom="1166" w:left="1785" w:header="0" w:footer="1003" w:gutter="0"/>
          <w:cols w:space="720" w:num="1"/>
        </w:sectPr>
      </w:pPr>
    </w:p>
    <w:p w14:paraId="401CF54B">
      <w:pPr>
        <w:pStyle w:val="2"/>
        <w:spacing w:line="278" w:lineRule="auto"/>
      </w:pPr>
    </w:p>
    <w:p w14:paraId="0351B019">
      <w:pPr>
        <w:pStyle w:val="2"/>
        <w:spacing w:line="278" w:lineRule="auto"/>
      </w:pPr>
    </w:p>
    <w:p w14:paraId="797E19C2">
      <w:pPr>
        <w:pStyle w:val="2"/>
        <w:spacing w:line="278" w:lineRule="auto"/>
      </w:pPr>
    </w:p>
    <w:p w14:paraId="35A800BC">
      <w:pPr>
        <w:pStyle w:val="2"/>
        <w:spacing w:line="279" w:lineRule="auto"/>
      </w:pPr>
    </w:p>
    <w:p w14:paraId="3A1F18E5">
      <w:pPr>
        <w:spacing w:before="91" w:line="398" w:lineRule="auto"/>
        <w:ind w:left="25" w:firstLine="6"/>
        <w:rPr>
          <w:rFonts w:ascii="宋体" w:hAnsi="宋体" w:eastAsia="宋体" w:cs="宋体"/>
          <w:sz w:val="28"/>
          <w:szCs w:val="28"/>
        </w:rPr>
      </w:pPr>
      <w:bookmarkStart w:id="156" w:name="bookmark139"/>
      <w:bookmarkEnd w:id="156"/>
      <w:r>
        <w:rPr>
          <w:rFonts w:ascii="宋体" w:hAnsi="宋体" w:eastAsia="宋体" w:cs="宋体"/>
          <w:spacing w:val="-5"/>
          <w:sz w:val="28"/>
          <w:szCs w:val="28"/>
        </w:rPr>
        <w:t>智慧农业、设施农业、特色种植、生态旅游，打造“藏东粮仓</w:t>
      </w:r>
      <w:r>
        <w:rPr>
          <w:rFonts w:ascii="宋体" w:hAnsi="宋体" w:eastAsia="宋体" w:cs="宋体"/>
          <w:spacing w:val="-103"/>
          <w:sz w:val="28"/>
          <w:szCs w:val="28"/>
        </w:rPr>
        <w:t xml:space="preserve"> </w:t>
      </w:r>
      <w:r>
        <w:rPr>
          <w:rFonts w:ascii="宋体" w:hAnsi="宋体" w:eastAsia="宋体" w:cs="宋体"/>
          <w:spacing w:val="-5"/>
          <w:sz w:val="28"/>
          <w:szCs w:val="28"/>
        </w:rPr>
        <w:t>”示范</w:t>
      </w:r>
      <w:r>
        <w:rPr>
          <w:rFonts w:ascii="宋体" w:hAnsi="宋体" w:eastAsia="宋体" w:cs="宋体"/>
          <w:sz w:val="28"/>
          <w:szCs w:val="28"/>
        </w:rPr>
        <w:t xml:space="preserve"> </w:t>
      </w:r>
      <w:r>
        <w:rPr>
          <w:rFonts w:ascii="宋体" w:hAnsi="宋体" w:eastAsia="宋体" w:cs="宋体"/>
          <w:spacing w:val="-12"/>
          <w:sz w:val="28"/>
          <w:szCs w:val="28"/>
        </w:rPr>
        <w:t>基地和特色种植基地契机，确立</w:t>
      </w:r>
      <w:r>
        <w:rPr>
          <w:rFonts w:ascii="宋体" w:hAnsi="宋体" w:eastAsia="宋体" w:cs="宋体"/>
          <w:b/>
          <w:bCs/>
          <w:spacing w:val="-12"/>
          <w:sz w:val="28"/>
          <w:szCs w:val="28"/>
        </w:rPr>
        <w:t>“一核两园三区一带</w:t>
      </w:r>
      <w:r>
        <w:rPr>
          <w:rFonts w:ascii="宋体" w:hAnsi="宋体" w:eastAsia="宋体" w:cs="宋体"/>
          <w:spacing w:val="-85"/>
          <w:sz w:val="28"/>
          <w:szCs w:val="28"/>
        </w:rPr>
        <w:t xml:space="preserve"> </w:t>
      </w:r>
      <w:r>
        <w:rPr>
          <w:rFonts w:ascii="宋体" w:hAnsi="宋体" w:eastAsia="宋体" w:cs="宋体"/>
          <w:b/>
          <w:bCs/>
          <w:spacing w:val="-12"/>
          <w:sz w:val="28"/>
          <w:szCs w:val="28"/>
        </w:rPr>
        <w:t>”</w:t>
      </w:r>
      <w:r>
        <w:rPr>
          <w:rFonts w:ascii="宋体" w:hAnsi="宋体" w:eastAsia="宋体" w:cs="宋体"/>
          <w:spacing w:val="-12"/>
          <w:sz w:val="28"/>
          <w:szCs w:val="28"/>
        </w:rPr>
        <w:t>产业发展格局。</w:t>
      </w:r>
    </w:p>
    <w:p w14:paraId="3E42E83B">
      <w:pPr>
        <w:spacing w:before="43" w:line="402" w:lineRule="auto"/>
        <w:ind w:left="23" w:right="97" w:firstLine="563"/>
        <w:jc w:val="both"/>
        <w:rPr>
          <w:rFonts w:ascii="宋体" w:hAnsi="宋体" w:eastAsia="宋体" w:cs="宋体"/>
          <w:sz w:val="28"/>
          <w:szCs w:val="28"/>
        </w:rPr>
      </w:pPr>
      <w:r>
        <w:rPr>
          <w:rFonts w:ascii="宋体" w:hAnsi="宋体" w:eastAsia="宋体" w:cs="宋体"/>
          <w:b/>
          <w:bCs/>
          <w:spacing w:val="-5"/>
          <w:sz w:val="28"/>
          <w:szCs w:val="28"/>
        </w:rPr>
        <w:t>构建现代农业发展核心。</w:t>
      </w:r>
      <w:r>
        <w:rPr>
          <w:rFonts w:ascii="宋体" w:hAnsi="宋体" w:eastAsia="宋体" w:cs="宋体"/>
          <w:spacing w:val="-5"/>
          <w:sz w:val="28"/>
          <w:szCs w:val="28"/>
        </w:rPr>
        <w:t>以县工业园区为载体，构建集农牧产品</w:t>
      </w:r>
      <w:r>
        <w:rPr>
          <w:rFonts w:ascii="宋体" w:hAnsi="宋体" w:eastAsia="宋体" w:cs="宋体"/>
          <w:sz w:val="28"/>
          <w:szCs w:val="28"/>
        </w:rPr>
        <w:t xml:space="preserve"> </w:t>
      </w:r>
      <w:r>
        <w:rPr>
          <w:rFonts w:ascii="宋体" w:hAnsi="宋体" w:eastAsia="宋体" w:cs="宋体"/>
          <w:spacing w:val="-4"/>
          <w:sz w:val="28"/>
          <w:szCs w:val="28"/>
        </w:rPr>
        <w:t>加工和仓储物流、科技研发、展示交易、信息服务等功能于一体的现</w:t>
      </w:r>
      <w:r>
        <w:rPr>
          <w:rFonts w:ascii="宋体" w:hAnsi="宋体" w:eastAsia="宋体" w:cs="宋体"/>
          <w:spacing w:val="15"/>
          <w:sz w:val="28"/>
          <w:szCs w:val="28"/>
        </w:rPr>
        <w:t xml:space="preserve"> </w:t>
      </w:r>
      <w:r>
        <w:rPr>
          <w:rFonts w:ascii="宋体" w:hAnsi="宋体" w:eastAsia="宋体" w:cs="宋体"/>
          <w:spacing w:val="-1"/>
          <w:sz w:val="28"/>
          <w:szCs w:val="28"/>
        </w:rPr>
        <w:t>代农业引领示范发展的核心区。</w:t>
      </w:r>
    </w:p>
    <w:p w14:paraId="30E47F8A">
      <w:pPr>
        <w:spacing w:before="41" w:line="406" w:lineRule="auto"/>
        <w:ind w:left="23" w:right="97" w:firstLine="564"/>
        <w:jc w:val="both"/>
        <w:rPr>
          <w:rFonts w:ascii="宋体" w:hAnsi="宋体" w:eastAsia="宋体" w:cs="宋体"/>
          <w:sz w:val="28"/>
          <w:szCs w:val="28"/>
        </w:rPr>
      </w:pPr>
      <w:r>
        <w:rPr>
          <w:rFonts w:ascii="宋体" w:hAnsi="宋体" w:eastAsia="宋体" w:cs="宋体"/>
          <w:b/>
          <w:bCs/>
          <w:spacing w:val="-5"/>
          <w:sz w:val="28"/>
          <w:szCs w:val="28"/>
        </w:rPr>
        <w:t>打造两个现代农业示范园。</w:t>
      </w:r>
      <w:r>
        <w:rPr>
          <w:rFonts w:ascii="宋体" w:hAnsi="宋体" w:eastAsia="宋体" w:cs="宋体"/>
          <w:spacing w:val="-5"/>
          <w:sz w:val="28"/>
          <w:szCs w:val="28"/>
        </w:rPr>
        <w:t>着力打造俄西现代农业园</w:t>
      </w:r>
      <w:r>
        <w:rPr>
          <w:rFonts w:ascii="宋体" w:hAnsi="宋体" w:eastAsia="宋体" w:cs="宋体"/>
          <w:spacing w:val="-6"/>
          <w:sz w:val="28"/>
          <w:szCs w:val="28"/>
        </w:rPr>
        <w:t>和孜托镇现</w:t>
      </w:r>
      <w:r>
        <w:rPr>
          <w:rFonts w:ascii="宋体" w:hAnsi="宋体" w:eastAsia="宋体" w:cs="宋体"/>
          <w:sz w:val="28"/>
          <w:szCs w:val="28"/>
        </w:rPr>
        <w:t xml:space="preserve"> </w:t>
      </w:r>
      <w:r>
        <w:rPr>
          <w:rFonts w:ascii="宋体" w:hAnsi="宋体" w:eastAsia="宋体" w:cs="宋体"/>
          <w:spacing w:val="-4"/>
          <w:sz w:val="28"/>
          <w:szCs w:val="28"/>
        </w:rPr>
        <w:t>代农业园，围绕园区核心区、示范区和辐射区建设，加大园区集聚化</w:t>
      </w:r>
      <w:r>
        <w:rPr>
          <w:rFonts w:ascii="宋体" w:hAnsi="宋体" w:eastAsia="宋体" w:cs="宋体"/>
          <w:spacing w:val="15"/>
          <w:sz w:val="28"/>
          <w:szCs w:val="28"/>
        </w:rPr>
        <w:t xml:space="preserve"> </w:t>
      </w:r>
      <w:r>
        <w:rPr>
          <w:rFonts w:ascii="宋体" w:hAnsi="宋体" w:eastAsia="宋体" w:cs="宋体"/>
          <w:spacing w:val="-4"/>
          <w:sz w:val="28"/>
          <w:szCs w:val="28"/>
        </w:rPr>
        <w:t>和集约化能力，加大土地治理力度，加强农田基础设施建设，完善农</w:t>
      </w:r>
      <w:r>
        <w:rPr>
          <w:rFonts w:ascii="宋体" w:hAnsi="宋体" w:eastAsia="宋体" w:cs="宋体"/>
          <w:spacing w:val="15"/>
          <w:sz w:val="28"/>
          <w:szCs w:val="28"/>
        </w:rPr>
        <w:t xml:space="preserve"> </w:t>
      </w:r>
      <w:r>
        <w:rPr>
          <w:rFonts w:ascii="宋体" w:hAnsi="宋体" w:eastAsia="宋体" w:cs="宋体"/>
          <w:spacing w:val="-4"/>
          <w:sz w:val="28"/>
          <w:szCs w:val="28"/>
        </w:rPr>
        <w:t>产品初级加工和仓储物流设施，增强园区辐射带动能力，实现全县农</w:t>
      </w:r>
      <w:r>
        <w:rPr>
          <w:rFonts w:ascii="宋体" w:hAnsi="宋体" w:eastAsia="宋体" w:cs="宋体"/>
          <w:spacing w:val="15"/>
          <w:sz w:val="28"/>
          <w:szCs w:val="28"/>
        </w:rPr>
        <w:t xml:space="preserve"> </w:t>
      </w:r>
      <w:r>
        <w:rPr>
          <w:rFonts w:ascii="宋体" w:hAnsi="宋体" w:eastAsia="宋体" w:cs="宋体"/>
          <w:spacing w:val="-1"/>
          <w:sz w:val="28"/>
          <w:szCs w:val="28"/>
        </w:rPr>
        <w:t>业土地园区化集约化开发利用。</w:t>
      </w:r>
    </w:p>
    <w:p w14:paraId="34485052">
      <w:pPr>
        <w:spacing w:before="36" w:line="408" w:lineRule="auto"/>
        <w:ind w:left="5" w:right="45" w:firstLine="581"/>
        <w:jc w:val="both"/>
        <w:rPr>
          <w:rFonts w:ascii="宋体" w:hAnsi="宋体" w:eastAsia="宋体" w:cs="宋体"/>
          <w:sz w:val="28"/>
          <w:szCs w:val="28"/>
        </w:rPr>
      </w:pPr>
      <w:r>
        <w:rPr>
          <w:rFonts w:ascii="宋体" w:hAnsi="宋体" w:eastAsia="宋体" w:cs="宋体"/>
          <w:b/>
          <w:bCs/>
          <w:spacing w:val="-5"/>
          <w:sz w:val="28"/>
          <w:szCs w:val="28"/>
        </w:rPr>
        <w:t>建设三大特色产业发展区。</w:t>
      </w:r>
      <w:r>
        <w:rPr>
          <w:rFonts w:ascii="宋体" w:hAnsi="宋体" w:eastAsia="宋体" w:cs="宋体"/>
          <w:spacing w:val="-5"/>
          <w:sz w:val="28"/>
          <w:szCs w:val="28"/>
        </w:rPr>
        <w:t>强化保障供给、生态保育、</w:t>
      </w:r>
      <w:r>
        <w:rPr>
          <w:rFonts w:ascii="宋体" w:hAnsi="宋体" w:eastAsia="宋体" w:cs="宋体"/>
          <w:spacing w:val="-6"/>
          <w:sz w:val="28"/>
          <w:szCs w:val="28"/>
        </w:rPr>
        <w:t>生活休闲</w:t>
      </w:r>
      <w:r>
        <w:rPr>
          <w:rFonts w:ascii="宋体" w:hAnsi="宋体" w:eastAsia="宋体" w:cs="宋体"/>
          <w:sz w:val="28"/>
          <w:szCs w:val="28"/>
        </w:rPr>
        <w:t xml:space="preserve"> </w:t>
      </w:r>
      <w:r>
        <w:rPr>
          <w:rFonts w:ascii="宋体" w:hAnsi="宋体" w:eastAsia="宋体" w:cs="宋体"/>
          <w:spacing w:val="-4"/>
          <w:sz w:val="28"/>
          <w:szCs w:val="28"/>
        </w:rPr>
        <w:t>“三大功能</w:t>
      </w:r>
      <w:r>
        <w:rPr>
          <w:rFonts w:ascii="宋体" w:hAnsi="宋体" w:eastAsia="宋体" w:cs="宋体"/>
          <w:spacing w:val="-105"/>
          <w:sz w:val="28"/>
          <w:szCs w:val="28"/>
        </w:rPr>
        <w:t xml:space="preserve"> </w:t>
      </w:r>
      <w:r>
        <w:rPr>
          <w:rFonts w:ascii="宋体" w:hAnsi="宋体" w:eastAsia="宋体" w:cs="宋体"/>
          <w:spacing w:val="-4"/>
          <w:sz w:val="28"/>
          <w:szCs w:val="28"/>
        </w:rPr>
        <w:t>”作用，建成以腊久、康沙、中亦为重点的高原畜牧</w:t>
      </w:r>
      <w:r>
        <w:rPr>
          <w:rFonts w:ascii="宋体" w:hAnsi="宋体" w:eastAsia="宋体" w:cs="宋体"/>
          <w:spacing w:val="-5"/>
          <w:sz w:val="28"/>
          <w:szCs w:val="28"/>
        </w:rPr>
        <w:t>养殖</w:t>
      </w:r>
      <w:r>
        <w:rPr>
          <w:rFonts w:ascii="宋体" w:hAnsi="宋体" w:eastAsia="宋体" w:cs="宋体"/>
          <w:sz w:val="28"/>
          <w:szCs w:val="28"/>
        </w:rPr>
        <w:t xml:space="preserve"> </w:t>
      </w:r>
      <w:r>
        <w:rPr>
          <w:rFonts w:ascii="宋体" w:hAnsi="宋体" w:eastAsia="宋体" w:cs="宋体"/>
          <w:spacing w:val="-3"/>
          <w:sz w:val="28"/>
          <w:szCs w:val="28"/>
        </w:rPr>
        <w:t>发展区；以孜托、俄西、白达、达龙为中心的青稞和蔬菜种植区；以</w:t>
      </w:r>
      <w:r>
        <w:rPr>
          <w:rFonts w:ascii="宋体" w:hAnsi="宋体" w:eastAsia="宋体" w:cs="宋体"/>
          <w:spacing w:val="3"/>
          <w:sz w:val="28"/>
          <w:szCs w:val="28"/>
        </w:rPr>
        <w:t xml:space="preserve"> </w:t>
      </w:r>
      <w:r>
        <w:rPr>
          <w:rFonts w:ascii="宋体" w:hAnsi="宋体" w:eastAsia="宋体" w:cs="宋体"/>
          <w:spacing w:val="-3"/>
          <w:sz w:val="28"/>
          <w:szCs w:val="28"/>
        </w:rPr>
        <w:t>白达、达龙、腊久江云、俄西贡中为中心的特色林果发展区。既达到</w:t>
      </w:r>
      <w:r>
        <w:rPr>
          <w:rFonts w:ascii="宋体" w:hAnsi="宋体" w:eastAsia="宋体" w:cs="宋体"/>
          <w:spacing w:val="3"/>
          <w:sz w:val="28"/>
          <w:szCs w:val="28"/>
        </w:rPr>
        <w:t xml:space="preserve"> </w:t>
      </w:r>
      <w:r>
        <w:rPr>
          <w:rFonts w:ascii="宋体" w:hAnsi="宋体" w:eastAsia="宋体" w:cs="宋体"/>
          <w:spacing w:val="-1"/>
          <w:sz w:val="28"/>
          <w:szCs w:val="28"/>
        </w:rPr>
        <w:t>集中连片生产，又区域互补生产，形成规模效应。依托青稞</w:t>
      </w:r>
      <w:r>
        <w:rPr>
          <w:rFonts w:ascii="宋体" w:hAnsi="宋体" w:eastAsia="宋体" w:cs="宋体"/>
          <w:spacing w:val="-2"/>
          <w:sz w:val="28"/>
          <w:szCs w:val="28"/>
        </w:rPr>
        <w:t>、林果、</w:t>
      </w:r>
      <w:r>
        <w:rPr>
          <w:rFonts w:ascii="宋体" w:hAnsi="宋体" w:eastAsia="宋体" w:cs="宋体"/>
          <w:sz w:val="28"/>
          <w:szCs w:val="28"/>
        </w:rPr>
        <w:t xml:space="preserve"> </w:t>
      </w:r>
      <w:r>
        <w:rPr>
          <w:rFonts w:ascii="宋体" w:hAnsi="宋体" w:eastAsia="宋体" w:cs="宋体"/>
          <w:spacing w:val="-3"/>
          <w:sz w:val="28"/>
          <w:szCs w:val="28"/>
        </w:rPr>
        <w:t>蔬菜、肉奶等优势特色产业，大力实施生产基地建设，鼓励引导农牧</w:t>
      </w:r>
      <w:r>
        <w:rPr>
          <w:rFonts w:ascii="宋体" w:hAnsi="宋体" w:eastAsia="宋体" w:cs="宋体"/>
          <w:spacing w:val="3"/>
          <w:sz w:val="28"/>
          <w:szCs w:val="28"/>
        </w:rPr>
        <w:t xml:space="preserve"> </w:t>
      </w:r>
      <w:r>
        <w:rPr>
          <w:rFonts w:ascii="宋体" w:hAnsi="宋体" w:eastAsia="宋体" w:cs="宋体"/>
          <w:spacing w:val="-1"/>
          <w:sz w:val="28"/>
          <w:szCs w:val="28"/>
        </w:rPr>
        <w:t>民积极参与生产，形成“基地</w:t>
      </w:r>
      <w:r>
        <w:rPr>
          <w:rFonts w:ascii="Times New Roman" w:hAnsi="Times New Roman" w:eastAsia="Times New Roman" w:cs="Times New Roman"/>
          <w:spacing w:val="-1"/>
          <w:sz w:val="28"/>
          <w:szCs w:val="28"/>
        </w:rPr>
        <w:t>+</w:t>
      </w:r>
      <w:r>
        <w:rPr>
          <w:rFonts w:ascii="宋体" w:hAnsi="宋体" w:eastAsia="宋体" w:cs="宋体"/>
          <w:spacing w:val="-1"/>
          <w:sz w:val="28"/>
          <w:szCs w:val="28"/>
        </w:rPr>
        <w:t>农户</w:t>
      </w:r>
      <w:r>
        <w:rPr>
          <w:rFonts w:ascii="宋体" w:hAnsi="宋体" w:eastAsia="宋体" w:cs="宋体"/>
          <w:spacing w:val="-106"/>
          <w:sz w:val="28"/>
          <w:szCs w:val="28"/>
        </w:rPr>
        <w:t xml:space="preserve"> </w:t>
      </w:r>
      <w:r>
        <w:rPr>
          <w:rFonts w:ascii="宋体" w:hAnsi="宋体" w:eastAsia="宋体" w:cs="宋体"/>
          <w:spacing w:val="-1"/>
          <w:sz w:val="28"/>
          <w:szCs w:val="28"/>
        </w:rPr>
        <w:t>”的生</w:t>
      </w:r>
      <w:r>
        <w:rPr>
          <w:rFonts w:ascii="宋体" w:hAnsi="宋体" w:eastAsia="宋体" w:cs="宋体"/>
          <w:spacing w:val="-2"/>
          <w:sz w:val="28"/>
          <w:szCs w:val="28"/>
        </w:rPr>
        <w:t>产模式。</w:t>
      </w:r>
    </w:p>
    <w:p w14:paraId="2B19AB46">
      <w:pPr>
        <w:spacing w:before="40" w:line="406" w:lineRule="auto"/>
        <w:ind w:left="27" w:right="97" w:firstLine="560"/>
        <w:jc w:val="both"/>
        <w:rPr>
          <w:rFonts w:ascii="宋体" w:hAnsi="宋体" w:eastAsia="宋体" w:cs="宋体"/>
          <w:sz w:val="28"/>
          <w:szCs w:val="28"/>
        </w:rPr>
      </w:pPr>
      <w:r>
        <w:rPr>
          <w:rFonts w:ascii="宋体" w:hAnsi="宋体" w:eastAsia="宋体" w:cs="宋体"/>
          <w:b/>
          <w:bCs/>
          <w:spacing w:val="-5"/>
          <w:sz w:val="28"/>
          <w:szCs w:val="28"/>
        </w:rPr>
        <w:t>形成特色农牧业旅游集聚带。</w:t>
      </w:r>
      <w:r>
        <w:rPr>
          <w:rFonts w:ascii="宋体" w:hAnsi="宋体" w:eastAsia="宋体" w:cs="宋体"/>
          <w:spacing w:val="-5"/>
          <w:sz w:val="28"/>
          <w:szCs w:val="28"/>
        </w:rPr>
        <w:t>坚持全域旅游发展</w:t>
      </w:r>
      <w:r>
        <w:rPr>
          <w:rFonts w:ascii="宋体" w:hAnsi="宋体" w:eastAsia="宋体" w:cs="宋体"/>
          <w:spacing w:val="-6"/>
          <w:sz w:val="28"/>
          <w:szCs w:val="28"/>
        </w:rPr>
        <w:t>理念，按照市场</w:t>
      </w:r>
      <w:r>
        <w:rPr>
          <w:rFonts w:ascii="宋体" w:hAnsi="宋体" w:eastAsia="宋体" w:cs="宋体"/>
          <w:sz w:val="28"/>
          <w:szCs w:val="28"/>
        </w:rPr>
        <w:t xml:space="preserve"> </w:t>
      </w:r>
      <w:r>
        <w:rPr>
          <w:rFonts w:ascii="宋体" w:hAnsi="宋体" w:eastAsia="宋体" w:cs="宋体"/>
          <w:spacing w:val="-4"/>
          <w:sz w:val="28"/>
          <w:szCs w:val="28"/>
        </w:rPr>
        <w:t>主导原则，将红色文化、历史文化、传统文化与自然景观和人文景观</w:t>
      </w:r>
      <w:r>
        <w:rPr>
          <w:rFonts w:ascii="宋体" w:hAnsi="宋体" w:eastAsia="宋体" w:cs="宋体"/>
          <w:spacing w:val="12"/>
          <w:sz w:val="28"/>
          <w:szCs w:val="28"/>
        </w:rPr>
        <w:t xml:space="preserve"> </w:t>
      </w:r>
      <w:r>
        <w:rPr>
          <w:rFonts w:ascii="宋体" w:hAnsi="宋体" w:eastAsia="宋体" w:cs="宋体"/>
          <w:spacing w:val="-4"/>
          <w:sz w:val="28"/>
          <w:szCs w:val="28"/>
        </w:rPr>
        <w:t>结合起来，将农业与旅游业结合起来，以卓玛朗错、巴冻错、硕督历</w:t>
      </w:r>
      <w:r>
        <w:rPr>
          <w:rFonts w:ascii="宋体" w:hAnsi="宋体" w:eastAsia="宋体" w:cs="宋体"/>
          <w:spacing w:val="12"/>
          <w:sz w:val="28"/>
          <w:szCs w:val="28"/>
        </w:rPr>
        <w:t xml:space="preserve"> </w:t>
      </w:r>
      <w:r>
        <w:rPr>
          <w:rFonts w:ascii="宋体" w:hAnsi="宋体" w:eastAsia="宋体" w:cs="宋体"/>
          <w:spacing w:val="-4"/>
          <w:sz w:val="28"/>
          <w:szCs w:val="28"/>
        </w:rPr>
        <w:t>史文化名镇、俄西现代农业园、孜托夏果村现代农业园为重点，以特</w:t>
      </w:r>
      <w:r>
        <w:rPr>
          <w:rFonts w:ascii="宋体" w:hAnsi="宋体" w:eastAsia="宋体" w:cs="宋体"/>
          <w:spacing w:val="12"/>
          <w:sz w:val="28"/>
          <w:szCs w:val="28"/>
        </w:rPr>
        <w:t xml:space="preserve"> </w:t>
      </w:r>
      <w:r>
        <w:rPr>
          <w:rFonts w:ascii="宋体" w:hAnsi="宋体" w:eastAsia="宋体" w:cs="宋体"/>
          <w:spacing w:val="-4"/>
          <w:sz w:val="28"/>
          <w:szCs w:val="28"/>
        </w:rPr>
        <w:t>色小镇（边疆明珠小镇）、田园综合体和中心村为依托，引导建设各</w:t>
      </w:r>
    </w:p>
    <w:p w14:paraId="48110EF2">
      <w:pPr>
        <w:spacing w:line="406" w:lineRule="auto"/>
        <w:rPr>
          <w:rFonts w:ascii="宋体" w:hAnsi="宋体" w:eastAsia="宋体" w:cs="宋体"/>
          <w:sz w:val="28"/>
          <w:szCs w:val="28"/>
        </w:rPr>
        <w:sectPr>
          <w:footerReference r:id="rId54" w:type="default"/>
          <w:pgSz w:w="11906" w:h="16839"/>
          <w:pgMar w:top="400" w:right="1701" w:bottom="1166" w:left="1785" w:header="0" w:footer="1003" w:gutter="0"/>
          <w:cols w:space="720" w:num="1"/>
        </w:sectPr>
      </w:pPr>
    </w:p>
    <w:p w14:paraId="119D0317">
      <w:pPr>
        <w:pStyle w:val="2"/>
        <w:spacing w:line="277" w:lineRule="auto"/>
      </w:pPr>
    </w:p>
    <w:p w14:paraId="763C5241">
      <w:pPr>
        <w:pStyle w:val="2"/>
        <w:spacing w:line="278" w:lineRule="auto"/>
      </w:pPr>
    </w:p>
    <w:p w14:paraId="021CCFA2">
      <w:pPr>
        <w:pStyle w:val="2"/>
        <w:spacing w:line="278" w:lineRule="auto"/>
      </w:pPr>
    </w:p>
    <w:p w14:paraId="3DB72722">
      <w:pPr>
        <w:pStyle w:val="2"/>
        <w:spacing w:line="278" w:lineRule="auto"/>
      </w:pPr>
    </w:p>
    <w:p w14:paraId="203E444B">
      <w:pPr>
        <w:spacing w:before="91" w:line="405" w:lineRule="auto"/>
        <w:ind w:left="25" w:firstLine="5"/>
        <w:jc w:val="both"/>
        <w:rPr>
          <w:rFonts w:ascii="宋体" w:hAnsi="宋体" w:eastAsia="宋体" w:cs="宋体"/>
          <w:sz w:val="28"/>
          <w:szCs w:val="28"/>
        </w:rPr>
      </w:pPr>
      <w:r>
        <w:rPr>
          <w:rFonts w:ascii="宋体" w:hAnsi="宋体" w:eastAsia="宋体" w:cs="宋体"/>
          <w:spacing w:val="-4"/>
          <w:sz w:val="28"/>
          <w:szCs w:val="28"/>
        </w:rPr>
        <w:t>具特色的乡村景观，布局发展旅游度假、康体养生、休闲观光等文旅</w:t>
      </w:r>
      <w:r>
        <w:rPr>
          <w:rFonts w:ascii="宋体" w:hAnsi="宋体" w:eastAsia="宋体" w:cs="宋体"/>
          <w:spacing w:val="8"/>
          <w:sz w:val="28"/>
          <w:szCs w:val="28"/>
        </w:rPr>
        <w:t xml:space="preserve"> </w:t>
      </w:r>
      <w:r>
        <w:rPr>
          <w:rFonts w:ascii="宋体" w:hAnsi="宋体" w:eastAsia="宋体" w:cs="宋体"/>
          <w:spacing w:val="-4"/>
          <w:sz w:val="28"/>
          <w:szCs w:val="28"/>
        </w:rPr>
        <w:t>产业，配套发展餐饮服务、特色民宿等生活性服务业，通过开发观光</w:t>
      </w:r>
      <w:r>
        <w:rPr>
          <w:rFonts w:ascii="宋体" w:hAnsi="宋体" w:eastAsia="宋体" w:cs="宋体"/>
          <w:spacing w:val="14"/>
          <w:sz w:val="28"/>
          <w:szCs w:val="28"/>
        </w:rPr>
        <w:t xml:space="preserve"> </w:t>
      </w:r>
      <w:r>
        <w:rPr>
          <w:rFonts w:ascii="宋体" w:hAnsi="宋体" w:eastAsia="宋体" w:cs="宋体"/>
          <w:spacing w:val="-10"/>
          <w:sz w:val="28"/>
          <w:szCs w:val="28"/>
        </w:rPr>
        <w:t>农业、休闲农业、农事体验、科普教育，形成特色农牧业产业集聚带，</w:t>
      </w:r>
      <w:r>
        <w:rPr>
          <w:rFonts w:ascii="宋体" w:hAnsi="宋体" w:eastAsia="宋体" w:cs="宋体"/>
          <w:sz w:val="28"/>
          <w:szCs w:val="28"/>
        </w:rPr>
        <w:t xml:space="preserve"> </w:t>
      </w:r>
      <w:r>
        <w:rPr>
          <w:rFonts w:ascii="宋体" w:hAnsi="宋体" w:eastAsia="宋体" w:cs="宋体"/>
          <w:spacing w:val="-2"/>
          <w:sz w:val="28"/>
          <w:szCs w:val="28"/>
        </w:rPr>
        <w:t>促进农旅融合发展。</w:t>
      </w:r>
    </w:p>
    <w:p w14:paraId="455A89CB">
      <w:pPr>
        <w:spacing w:line="405" w:lineRule="auto"/>
        <w:rPr>
          <w:rFonts w:ascii="宋体" w:hAnsi="宋体" w:eastAsia="宋体" w:cs="宋体"/>
          <w:sz w:val="28"/>
          <w:szCs w:val="28"/>
        </w:rPr>
        <w:sectPr>
          <w:footerReference r:id="rId55" w:type="default"/>
          <w:pgSz w:w="11906" w:h="16839"/>
          <w:pgMar w:top="400" w:right="1723" w:bottom="1166" w:left="1785" w:header="0" w:footer="1003" w:gutter="0"/>
          <w:cols w:space="720" w:num="1"/>
        </w:sectPr>
      </w:pPr>
    </w:p>
    <w:p w14:paraId="79282832">
      <w:pPr>
        <w:pStyle w:val="2"/>
        <w:spacing w:line="263" w:lineRule="auto"/>
      </w:pPr>
    </w:p>
    <w:p w14:paraId="4384A1AB">
      <w:pPr>
        <w:pStyle w:val="2"/>
        <w:spacing w:line="263" w:lineRule="auto"/>
      </w:pPr>
    </w:p>
    <w:p w14:paraId="16D89F76">
      <w:pPr>
        <w:pStyle w:val="2"/>
        <w:spacing w:line="263" w:lineRule="auto"/>
      </w:pPr>
    </w:p>
    <w:p w14:paraId="39FBDD12">
      <w:pPr>
        <w:pStyle w:val="2"/>
        <w:spacing w:line="263" w:lineRule="auto"/>
      </w:pPr>
    </w:p>
    <w:p w14:paraId="40D6B6B5">
      <w:pPr>
        <w:pStyle w:val="2"/>
        <w:spacing w:line="263" w:lineRule="auto"/>
      </w:pPr>
    </w:p>
    <w:p w14:paraId="092D693B">
      <w:pPr>
        <w:pStyle w:val="2"/>
        <w:spacing w:line="264" w:lineRule="auto"/>
      </w:pPr>
    </w:p>
    <w:p w14:paraId="157B0D7B">
      <w:pPr>
        <w:pStyle w:val="2"/>
        <w:spacing w:line="264" w:lineRule="auto"/>
      </w:pPr>
    </w:p>
    <w:p w14:paraId="5BC7BD36">
      <w:pPr>
        <w:spacing w:line="1902" w:lineRule="exact"/>
        <w:ind w:firstLine="6801"/>
      </w:pPr>
      <w:r>
        <w:pict>
          <v:group id="_x0000_s1031" o:spid="_x0000_s1031" o:spt="203" style="position:absolute;left:0pt;margin-left:0pt;margin-top:1.5pt;height:69.5pt;width:214.2pt;z-index:251669504;mso-width-relative:page;mso-height-relative:page;" coordsize="4283,1390">
            <o:lock v:ext="edit"/>
            <v:shape id="_x0000_s1032" o:spid="_x0000_s1032" o:spt="75" type="#_x0000_t75" style="position:absolute;left:0;top:0;height:1298;width:4283;" filled="f" stroked="f" coordsize="21600,21600">
              <v:path/>
              <v:fill on="f" focussize="0,0"/>
              <v:stroke on="f"/>
              <v:imagedata r:id="rId152" o:title=""/>
              <o:lock v:ext="edit" aspectratio="t"/>
            </v:shape>
            <v:shape id="_x0000_s1033" o:spid="_x0000_s1033" o:spt="75" type="#_x0000_t75" style="position:absolute;left:11;top:744;height:570;width:4072;" filled="f" stroked="f" coordsize="21600,21600">
              <v:path/>
              <v:fill on="f" focussize="0,0"/>
              <v:stroke on="f"/>
              <v:imagedata r:id="rId153" o:title=""/>
              <o:lock v:ext="edit" aspectratio="t"/>
            </v:shape>
            <v:shape id="_x0000_s1034" o:spid="_x0000_s1034" o:spt="202" type="#_x0000_t202" style="position:absolute;left:205;top:886;height:522;width:3941;" filled="f" stroked="f" coordsize="21600,21600">
              <v:path/>
              <v:fill on="f" focussize="0,0"/>
              <v:stroke on="f"/>
              <v:imagedata o:title=""/>
              <o:lock v:ext="edit" aspectratio="f"/>
              <v:textbox inset="0mm,0mm,0mm,0mm">
                <w:txbxContent>
                  <w:p w14:paraId="494AAE73">
                    <w:pPr>
                      <w:spacing w:before="19" w:line="223" w:lineRule="auto"/>
                      <w:ind w:left="20"/>
                      <w:rPr>
                        <w:sz w:val="20"/>
                        <w:szCs w:val="20"/>
                      </w:rPr>
                    </w:pPr>
                    <w:r>
                      <w:rPr>
                        <w:rFonts w:ascii="黑体" w:hAnsi="黑体" w:eastAsia="黑体" w:cs="黑体"/>
                        <w:b/>
                        <w:bCs/>
                        <w:spacing w:val="7"/>
                        <w:sz w:val="20"/>
                        <w:szCs w:val="20"/>
                      </w:rPr>
                      <w:t>俄西现代农业园</w:t>
                    </w:r>
                    <w:r>
                      <w:rPr>
                        <w:rFonts w:ascii="黑体" w:hAnsi="黑体" w:eastAsia="黑体" w:cs="黑体"/>
                        <w:spacing w:val="3"/>
                        <w:sz w:val="20"/>
                        <w:szCs w:val="20"/>
                      </w:rPr>
                      <w:t xml:space="preserve">                    </w:t>
                    </w:r>
                    <w:r>
                      <w:rPr>
                        <w:rFonts w:ascii="黑体" w:hAnsi="黑体" w:eastAsia="黑体" w:cs="黑体"/>
                        <w:spacing w:val="2"/>
                        <w:sz w:val="20"/>
                        <w:szCs w:val="20"/>
                      </w:rPr>
                      <w:t xml:space="preserve">  </w:t>
                    </w:r>
                    <w:r>
                      <w:rPr>
                        <w:position w:val="-30"/>
                        <w:sz w:val="20"/>
                        <w:szCs w:val="20"/>
                      </w:rPr>
                      <w:drawing>
                        <wp:inline distT="0" distB="0" distL="0" distR="0">
                          <wp:extent cx="107950" cy="1079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4"/>
                                  <a:stretch>
                                    <a:fillRect/>
                                  </a:stretch>
                                </pic:blipFill>
                                <pic:spPr>
                                  <a:xfrm>
                                    <a:off x="0" y="0"/>
                                    <a:ext cx="107950" cy="107950"/>
                                  </a:xfrm>
                                  <a:prstGeom prst="rect">
                                    <a:avLst/>
                                  </a:prstGeom>
                                </pic:spPr>
                              </pic:pic>
                            </a:graphicData>
                          </a:graphic>
                        </wp:inline>
                      </w:drawing>
                    </w:r>
                  </w:p>
                </w:txbxContent>
              </v:textbox>
            </v:shape>
          </v:group>
        </w:pict>
      </w:r>
      <w:r>
        <w:pict>
          <v:group id="_x0000_s1035" o:spid="_x0000_s1035" o:spt="203" style="position:absolute;left:0pt;margin-left:10.55pt;margin-top:9.6pt;height:60.75pt;width:204.7pt;z-index:251670528;mso-width-relative:page;mso-height-relative:page;" coordsize="4093,1215">
            <o:lock v:ext="edit"/>
            <v:shape id="_x0000_s1036" o:spid="_x0000_s1036" o:spt="202" type="#_x0000_t202" style="position:absolute;left:-20;top:-20;height:1255;width:4133;" filled="f" stroked="f" coordsize="21600,21600">
              <v:path/>
              <v:fill on="f" focussize="0,0"/>
              <v:stroke on="f"/>
              <v:imagedata o:title=""/>
              <o:lock v:ext="edit" aspectratio="f"/>
              <v:textbox inset="0mm,0mm,0mm,0mm">
                <w:txbxContent>
                  <w:p w14:paraId="661B01BE">
                    <w:pPr>
                      <w:spacing w:before="20" w:line="229" w:lineRule="auto"/>
                      <w:ind w:left="20"/>
                      <w:rPr>
                        <w:rFonts w:ascii="黑体" w:hAnsi="黑体" w:eastAsia="黑体" w:cs="黑体"/>
                        <w:sz w:val="20"/>
                        <w:szCs w:val="20"/>
                      </w:rPr>
                    </w:pPr>
                    <w:r>
                      <w:rPr>
                        <w:rFonts w:ascii="黑体" w:hAnsi="黑体" w:eastAsia="黑体" w:cs="黑体"/>
                        <w:b/>
                        <w:bCs/>
                        <w:spacing w:val="7"/>
                        <w:sz w:val="20"/>
                        <w:szCs w:val="20"/>
                      </w:rPr>
                      <w:t>特色林果发展区</w:t>
                    </w:r>
                  </w:p>
                  <w:p w14:paraId="2A5652D9">
                    <w:pPr>
                      <w:pStyle w:val="2"/>
                      <w:spacing w:line="263" w:lineRule="auto"/>
                    </w:pPr>
                  </w:p>
                  <w:p w14:paraId="203216D5">
                    <w:pPr>
                      <w:pStyle w:val="2"/>
                      <w:spacing w:line="264" w:lineRule="auto"/>
                    </w:pPr>
                  </w:p>
                  <w:p w14:paraId="54C668E0">
                    <w:pPr>
                      <w:pStyle w:val="2"/>
                      <w:spacing w:line="264" w:lineRule="auto"/>
                    </w:pPr>
                  </w:p>
                  <w:p w14:paraId="3E713B6C">
                    <w:pPr>
                      <w:spacing w:line="170" w:lineRule="exact"/>
                      <w:ind w:firstLine="3943"/>
                    </w:pPr>
                    <w:r>
                      <w:rPr>
                        <w:position w:val="-3"/>
                      </w:rPr>
                      <w:drawing>
                        <wp:inline distT="0" distB="0" distL="0" distR="0">
                          <wp:extent cx="107950" cy="1079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5"/>
                                  <a:stretch>
                                    <a:fillRect/>
                                  </a:stretch>
                                </pic:blipFill>
                                <pic:spPr>
                                  <a:xfrm>
                                    <a:off x="0" y="0"/>
                                    <a:ext cx="107950" cy="107950"/>
                                  </a:xfrm>
                                  <a:prstGeom prst="rect">
                                    <a:avLst/>
                                  </a:prstGeom>
                                </pic:spPr>
                              </pic:pic>
                            </a:graphicData>
                          </a:graphic>
                        </wp:inline>
                      </w:drawing>
                    </w:r>
                  </w:p>
                </w:txbxContent>
              </v:textbox>
            </v:shape>
          </v:group>
        </w:pict>
      </w:r>
      <w:r>
        <w:drawing>
          <wp:anchor distT="0" distB="0" distL="0" distR="0" simplePos="0" relativeHeight="251673600" behindDoc="0" locked="0" layoutInCell="1" allowOverlap="1">
            <wp:simplePos x="0" y="0"/>
            <wp:positionH relativeFrom="column">
              <wp:posOffset>2261235</wp:posOffset>
            </wp:positionH>
            <wp:positionV relativeFrom="paragraph">
              <wp:posOffset>966470</wp:posOffset>
            </wp:positionV>
            <wp:extent cx="701675" cy="17208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6"/>
                    <a:stretch>
                      <a:fillRect/>
                    </a:stretch>
                  </pic:blipFill>
                  <pic:spPr>
                    <a:xfrm>
                      <a:off x="0" y="0"/>
                      <a:ext cx="701903" cy="172123"/>
                    </a:xfrm>
                    <a:prstGeom prst="rect">
                      <a:avLst/>
                    </a:prstGeom>
                  </pic:spPr>
                </pic:pic>
              </a:graphicData>
            </a:graphic>
          </wp:anchor>
        </w:drawing>
      </w:r>
      <w:r>
        <w:drawing>
          <wp:anchor distT="0" distB="0" distL="0" distR="0" simplePos="0" relativeHeight="251675648" behindDoc="0" locked="0" layoutInCell="1" allowOverlap="1">
            <wp:simplePos x="0" y="0"/>
            <wp:positionH relativeFrom="column">
              <wp:posOffset>2391410</wp:posOffset>
            </wp:positionH>
            <wp:positionV relativeFrom="paragraph">
              <wp:posOffset>1163320</wp:posOffset>
            </wp:positionV>
            <wp:extent cx="434340" cy="16446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7"/>
                    <a:stretch>
                      <a:fillRect/>
                    </a:stretch>
                  </pic:blipFill>
                  <pic:spPr>
                    <a:xfrm>
                      <a:off x="0" y="0"/>
                      <a:ext cx="434428" cy="164376"/>
                    </a:xfrm>
                    <a:prstGeom prst="rect">
                      <a:avLst/>
                    </a:prstGeom>
                  </pic:spPr>
                </pic:pic>
              </a:graphicData>
            </a:graphic>
          </wp:anchor>
        </w:drawing>
      </w:r>
      <w:r>
        <w:rPr>
          <w:position w:val="-38"/>
        </w:rPr>
        <w:pict>
          <v:group id="_x0000_s1037" o:spid="_x0000_s1037" o:spt="203" style="height:95.4pt;width:159.3pt;" coordsize="3186,1908">
            <o:lock v:ext="edit"/>
            <v:shape id="_x0000_s1038" o:spid="_x0000_s1038" o:spt="75" type="#_x0000_t75" style="position:absolute;left:0;top:0;height:1908;width:3186;" filled="f" stroked="f" coordsize="21600,21600">
              <v:path/>
              <v:fill on="f" focussize="0,0"/>
              <v:stroke on="f"/>
              <v:imagedata r:id="rId158" o:title=""/>
              <o:lock v:ext="edit" aspectratio="t"/>
            </v:shape>
            <v:shape id="_x0000_s1039" o:spid="_x0000_s1039" o:spt="202" type="#_x0000_t202" style="position:absolute;left:-20;top:-20;height:1948;width:3226;" filled="f" stroked="f" coordsize="21600,21600">
              <v:path/>
              <v:fill on="f" focussize="0,0"/>
              <v:stroke on="f"/>
              <v:imagedata o:title=""/>
              <o:lock v:ext="edit" aspectratio="f"/>
              <v:textbox inset="0mm,0mm,0mm,0mm">
                <w:txbxContent>
                  <w:p w14:paraId="50E5D839">
                    <w:pPr>
                      <w:spacing w:before="184" w:line="229" w:lineRule="auto"/>
                      <w:ind w:left="1549"/>
                      <w:rPr>
                        <w:rFonts w:ascii="黑体" w:hAnsi="黑体" w:eastAsia="黑体" w:cs="黑体"/>
                        <w:sz w:val="20"/>
                        <w:szCs w:val="20"/>
                      </w:rPr>
                    </w:pPr>
                    <w:r>
                      <w:rPr>
                        <w:rFonts w:ascii="黑体" w:hAnsi="黑体" w:eastAsia="黑体" w:cs="黑体"/>
                        <w:b/>
                        <w:bCs/>
                        <w:spacing w:val="7"/>
                        <w:sz w:val="20"/>
                        <w:szCs w:val="20"/>
                      </w:rPr>
                      <w:t>特色林果发展区</w:t>
                    </w:r>
                  </w:p>
                </w:txbxContent>
              </v:textbox>
            </v:shape>
            <w10:wrap type="none"/>
            <w10:anchorlock/>
          </v:group>
        </w:pict>
      </w:r>
    </w:p>
    <w:p w14:paraId="1CCA1003">
      <w:pPr>
        <w:spacing w:line="265" w:lineRule="exact"/>
        <w:ind w:firstLine="5565"/>
      </w:pPr>
      <w:r>
        <w:drawing>
          <wp:anchor distT="0" distB="0" distL="0" distR="0" simplePos="0" relativeHeight="251674624" behindDoc="0" locked="0" layoutInCell="1" allowOverlap="1">
            <wp:simplePos x="0" y="0"/>
            <wp:positionH relativeFrom="column">
              <wp:posOffset>3663950</wp:posOffset>
            </wp:positionH>
            <wp:positionV relativeFrom="paragraph">
              <wp:posOffset>193675</wp:posOffset>
            </wp:positionV>
            <wp:extent cx="434340" cy="16446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9"/>
                    <a:stretch>
                      <a:fillRect/>
                    </a:stretch>
                  </pic:blipFill>
                  <pic:spPr>
                    <a:xfrm>
                      <a:off x="0" y="0"/>
                      <a:ext cx="434428" cy="164376"/>
                    </a:xfrm>
                    <a:prstGeom prst="rect">
                      <a:avLst/>
                    </a:prstGeom>
                  </pic:spPr>
                </pic:pic>
              </a:graphicData>
            </a:graphic>
          </wp:anchor>
        </w:drawing>
      </w:r>
      <w:r>
        <w:rPr>
          <w:position w:val="-5"/>
        </w:rPr>
        <w:drawing>
          <wp:inline distT="0" distB="0" distL="0" distR="0">
            <wp:extent cx="701675" cy="1682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0"/>
                    <a:stretch>
                      <a:fillRect/>
                    </a:stretch>
                  </pic:blipFill>
                  <pic:spPr>
                    <a:xfrm>
                      <a:off x="0" y="0"/>
                      <a:ext cx="701903" cy="168852"/>
                    </a:xfrm>
                    <a:prstGeom prst="rect">
                      <a:avLst/>
                    </a:prstGeom>
                  </pic:spPr>
                </pic:pic>
              </a:graphicData>
            </a:graphic>
          </wp:inline>
        </w:drawing>
      </w:r>
    </w:p>
    <w:p w14:paraId="705E6C28">
      <w:pPr>
        <w:spacing w:before="98" w:line="570" w:lineRule="exact"/>
        <w:ind w:firstLine="9513"/>
      </w:pPr>
      <w:r>
        <w:pict>
          <v:group id="_x0000_s1040" o:spid="_x0000_s1040" o:spt="203" style="position:absolute;left:0pt;margin-left:500.2pt;margin-top:18.1pt;height:50.35pt;width:154.55pt;z-index:251676672;mso-width-relative:page;mso-height-relative:page;" coordsize="3091,1006">
            <o:lock v:ext="edit"/>
            <v:shape id="_x0000_s1041" o:spid="_x0000_s1041" o:spt="75" type="#_x0000_t75" style="position:absolute;left:0;top:0;height:1006;width:3091;" filled="f" stroked="f" coordsize="21600,21600">
              <v:path/>
              <v:fill on="f" focussize="0,0"/>
              <v:stroke on="f"/>
              <v:imagedata r:id="rId161" o:title=""/>
              <o:lock v:ext="edit" aspectratio="t"/>
            </v:shape>
            <v:shape id="_x0000_s1042" o:spid="_x0000_s1042" o:spt="202" type="#_x0000_t202" style="position:absolute;left:-20;top:-20;height:1083;width:3131;" filled="f" stroked="f" coordsize="21600,21600">
              <v:path/>
              <v:fill on="f" focussize="0,0"/>
              <v:stroke on="f"/>
              <v:imagedata o:title=""/>
              <o:lock v:ext="edit" aspectratio="f"/>
              <v:textbox inset="0mm,0mm,0mm,0mm">
                <w:txbxContent>
                  <w:p w14:paraId="3B671069">
                    <w:pPr>
                      <w:pStyle w:val="2"/>
                      <w:spacing w:line="289" w:lineRule="auto"/>
                    </w:pPr>
                  </w:p>
                  <w:p w14:paraId="09BA4251">
                    <w:pPr>
                      <w:pStyle w:val="2"/>
                      <w:spacing w:line="290" w:lineRule="auto"/>
                    </w:pPr>
                  </w:p>
                  <w:p w14:paraId="3EC58281">
                    <w:pPr>
                      <w:spacing w:before="65" w:line="229" w:lineRule="auto"/>
                      <w:ind w:left="1454"/>
                      <w:rPr>
                        <w:rFonts w:ascii="黑体" w:hAnsi="黑体" w:eastAsia="黑体" w:cs="黑体"/>
                        <w:sz w:val="20"/>
                        <w:szCs w:val="20"/>
                      </w:rPr>
                    </w:pPr>
                    <w:r>
                      <w:rPr>
                        <w:rFonts w:ascii="黑体" w:hAnsi="黑体" w:eastAsia="黑体" w:cs="黑体"/>
                        <w:b/>
                        <w:bCs/>
                        <w:spacing w:val="7"/>
                        <w:sz w:val="20"/>
                        <w:szCs w:val="20"/>
                      </w:rPr>
                      <w:t>特色林果发展区</w:t>
                    </w:r>
                  </w:p>
                </w:txbxContent>
              </v:textbox>
            </v:shape>
          </v:group>
        </w:pict>
      </w:r>
      <w:r>
        <w:pict>
          <v:group id="_x0000_s1043" o:spid="_x0000_s1043" o:spt="203" style="position:absolute;left:0pt;margin-left:4.2pt;margin-top:10.7pt;height:53.55pt;width:246.1pt;z-index:-251648000;mso-width-relative:page;mso-height-relative:page;" coordsize="4922,1070">
            <o:lock v:ext="edit"/>
            <v:shape id="_x0000_s1044" o:spid="_x0000_s1044" o:spt="75" type="#_x0000_t75" style="position:absolute;left:0;top:0;height:1070;width:4922;" filled="f" stroked="f" coordsize="21600,21600">
              <v:path/>
              <v:fill on="f" focussize="0,0"/>
              <v:stroke on="f"/>
              <v:imagedata r:id="rId162" o:title=""/>
              <o:lock v:ext="edit" aspectratio="t"/>
            </v:shape>
            <v:shape id="_x0000_s1045" o:spid="_x0000_s1045" o:spt="202" type="#_x0000_t202" style="position:absolute;left:-20;top:-20;height:1146;width:4962;" filled="f" stroked="f" coordsize="21600,21600">
              <v:path/>
              <v:fill on="f" focussize="0,0"/>
              <v:stroke on="f"/>
              <v:imagedata o:title=""/>
              <o:lock v:ext="edit" aspectratio="f"/>
              <v:textbox inset="0mm,0mm,0mm,0mm">
                <w:txbxContent>
                  <w:p w14:paraId="39CB903D">
                    <w:pPr>
                      <w:pStyle w:val="2"/>
                      <w:spacing w:line="330" w:lineRule="auto"/>
                    </w:pPr>
                  </w:p>
                  <w:p w14:paraId="22BA50D0">
                    <w:pPr>
                      <w:pStyle w:val="2"/>
                      <w:spacing w:line="330" w:lineRule="auto"/>
                    </w:pPr>
                  </w:p>
                  <w:p w14:paraId="5BACFE02">
                    <w:pPr>
                      <w:spacing w:before="65" w:line="229" w:lineRule="auto"/>
                      <w:ind w:left="213"/>
                      <w:rPr>
                        <w:rFonts w:ascii="黑体" w:hAnsi="黑体" w:eastAsia="黑体" w:cs="黑体"/>
                        <w:sz w:val="20"/>
                        <w:szCs w:val="20"/>
                      </w:rPr>
                    </w:pPr>
                    <w:r>
                      <w:rPr>
                        <w:rFonts w:ascii="黑体" w:hAnsi="黑体" w:eastAsia="黑体" w:cs="黑体"/>
                        <w:b/>
                        <w:bCs/>
                        <w:spacing w:val="7"/>
                        <w:sz w:val="20"/>
                        <w:szCs w:val="20"/>
                      </w:rPr>
                      <w:t>硕督历史文化名镇</w:t>
                    </w:r>
                  </w:p>
                </w:txbxContent>
              </v:textbox>
            </v:shape>
          </v:group>
        </w:pict>
      </w:r>
      <w:r>
        <w:drawing>
          <wp:anchor distT="0" distB="0" distL="0" distR="0" simplePos="0" relativeHeight="251667456" behindDoc="1" locked="0" layoutInCell="1" allowOverlap="1">
            <wp:simplePos x="0" y="0"/>
            <wp:positionH relativeFrom="column">
              <wp:posOffset>1778000</wp:posOffset>
            </wp:positionH>
            <wp:positionV relativeFrom="paragraph">
              <wp:posOffset>466090</wp:posOffset>
            </wp:positionV>
            <wp:extent cx="702310" cy="36322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3"/>
                    <a:stretch>
                      <a:fillRect/>
                    </a:stretch>
                  </pic:blipFill>
                  <pic:spPr>
                    <a:xfrm>
                      <a:off x="0" y="0"/>
                      <a:ext cx="702398" cy="362991"/>
                    </a:xfrm>
                    <a:prstGeom prst="rect">
                      <a:avLst/>
                    </a:prstGeom>
                  </pic:spPr>
                </pic:pic>
              </a:graphicData>
            </a:graphic>
          </wp:anchor>
        </w:drawing>
      </w:r>
      <w:r>
        <w:rPr>
          <w:position w:val="-11"/>
        </w:rPr>
        <w:drawing>
          <wp:inline distT="0" distB="0" distL="0" distR="0">
            <wp:extent cx="701675" cy="3613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4"/>
                    <a:stretch>
                      <a:fillRect/>
                    </a:stretch>
                  </pic:blipFill>
                  <pic:spPr>
                    <a:xfrm>
                      <a:off x="0" y="0"/>
                      <a:ext cx="701903" cy="361505"/>
                    </a:xfrm>
                    <a:prstGeom prst="rect">
                      <a:avLst/>
                    </a:prstGeom>
                  </pic:spPr>
                </pic:pic>
              </a:graphicData>
            </a:graphic>
          </wp:inline>
        </w:drawing>
      </w:r>
    </w:p>
    <w:p w14:paraId="6A02560B">
      <w:pPr>
        <w:pStyle w:val="2"/>
        <w:spacing w:before="87" w:line="1357" w:lineRule="exact"/>
        <w:ind w:firstLine="83"/>
      </w:pPr>
      <w:r>
        <w:drawing>
          <wp:anchor distT="0" distB="0" distL="0" distR="0" simplePos="0" relativeHeight="251672576" behindDoc="0" locked="0" layoutInCell="1" allowOverlap="1">
            <wp:simplePos x="0" y="0"/>
            <wp:positionH relativeFrom="column">
              <wp:posOffset>4512945</wp:posOffset>
            </wp:positionH>
            <wp:positionV relativeFrom="paragraph">
              <wp:posOffset>291465</wp:posOffset>
            </wp:positionV>
            <wp:extent cx="1231900" cy="1739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5"/>
                    <a:stretch>
                      <a:fillRect/>
                    </a:stretch>
                  </pic:blipFill>
                  <pic:spPr>
                    <a:xfrm>
                      <a:off x="0" y="0"/>
                      <a:ext cx="1231696" cy="174104"/>
                    </a:xfrm>
                    <a:prstGeom prst="rect">
                      <a:avLst/>
                    </a:prstGeom>
                  </pic:spPr>
                </pic:pic>
              </a:graphicData>
            </a:graphic>
          </wp:anchor>
        </w:drawing>
      </w:r>
      <w:r>
        <w:rPr>
          <w:position w:val="-27"/>
        </w:rPr>
        <w:pict>
          <v:group id="_x0000_s1046" o:spid="_x0000_s1046" o:spt="203" style="height:67.9pt;width:303.45pt;" coordsize="6069,1358">
            <o:lock v:ext="edit"/>
            <v:shape id="_x0000_s1047" o:spid="_x0000_s1047" o:spt="75" type="#_x0000_t75" style="position:absolute;left:0;top:0;height:1358;width:6069;" filled="f" stroked="f" coordsize="21600,21600">
              <v:path/>
              <v:fill on="f" focussize="0,0"/>
              <v:stroke on="f"/>
              <v:imagedata r:id="rId166" o:title=""/>
              <o:lock v:ext="edit" aspectratio="t"/>
            </v:shape>
            <v:shape id="_x0000_s1048" o:spid="_x0000_s1048" o:spt="202" type="#_x0000_t202" style="position:absolute;left:-20;top:-20;height:1398;width:6109;" filled="f" stroked="f" coordsize="21600,21600">
              <v:path/>
              <v:fill on="f" focussize="0,0"/>
              <v:stroke on="f"/>
              <v:imagedata o:title=""/>
              <o:lock v:ext="edit" aspectratio="f"/>
              <v:textbox inset="0mm,0mm,0mm,0mm">
                <w:txbxContent>
                  <w:p w14:paraId="4B2168C2">
                    <w:pPr>
                      <w:spacing w:line="315" w:lineRule="auto"/>
                      <w:rPr>
                        <w:rFonts w:ascii="Arial"/>
                        <w:sz w:val="21"/>
                      </w:rPr>
                    </w:pPr>
                  </w:p>
                  <w:p w14:paraId="37E3622C">
                    <w:pPr>
                      <w:spacing w:line="315" w:lineRule="auto"/>
                      <w:rPr>
                        <w:rFonts w:ascii="Arial"/>
                        <w:sz w:val="21"/>
                      </w:rPr>
                    </w:pPr>
                  </w:p>
                  <w:p w14:paraId="675B427F">
                    <w:pPr>
                      <w:spacing w:line="315" w:lineRule="auto"/>
                      <w:rPr>
                        <w:rFonts w:ascii="Arial"/>
                        <w:sz w:val="21"/>
                      </w:rPr>
                    </w:pPr>
                  </w:p>
                  <w:p w14:paraId="1BA019C2">
                    <w:pPr>
                      <w:spacing w:before="65" w:line="229" w:lineRule="auto"/>
                      <w:ind w:left="314"/>
                      <w:rPr>
                        <w:rFonts w:ascii="黑体" w:hAnsi="黑体" w:eastAsia="黑体" w:cs="黑体"/>
                        <w:sz w:val="20"/>
                        <w:szCs w:val="20"/>
                      </w:rPr>
                    </w:pPr>
                    <w:r>
                      <w:rPr>
                        <w:rFonts w:ascii="黑体" w:hAnsi="黑体" w:eastAsia="黑体" w:cs="黑体"/>
                        <w:b/>
                        <w:bCs/>
                        <w:spacing w:val="7"/>
                        <w:sz w:val="20"/>
                        <w:szCs w:val="20"/>
                      </w:rPr>
                      <w:t>洛隆县工业园区</w:t>
                    </w:r>
                  </w:p>
                </w:txbxContent>
              </v:textbox>
            </v:shape>
            <w10:wrap type="none"/>
            <w10:anchorlock/>
          </v:group>
        </w:pict>
      </w:r>
    </w:p>
    <w:p w14:paraId="1B11DCD7">
      <w:pPr>
        <w:pStyle w:val="2"/>
        <w:spacing w:line="387" w:lineRule="auto"/>
      </w:pPr>
    </w:p>
    <w:p w14:paraId="4C91CC3B">
      <w:pPr>
        <w:spacing w:before="65" w:line="230" w:lineRule="auto"/>
        <w:ind w:left="813"/>
        <w:rPr>
          <w:rFonts w:ascii="黑体" w:hAnsi="黑体" w:eastAsia="黑体" w:cs="黑体"/>
          <w:sz w:val="20"/>
          <w:szCs w:val="20"/>
        </w:rPr>
      </w:pPr>
      <w:r>
        <w:drawing>
          <wp:anchor distT="0" distB="0" distL="0" distR="0" simplePos="0" relativeHeight="251665408" behindDoc="1" locked="0" layoutInCell="1" allowOverlap="1">
            <wp:simplePos x="0" y="0"/>
            <wp:positionH relativeFrom="column">
              <wp:posOffset>237490</wp:posOffset>
            </wp:positionH>
            <wp:positionV relativeFrom="paragraph">
              <wp:posOffset>-3238500</wp:posOffset>
            </wp:positionV>
            <wp:extent cx="8377555" cy="499237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7"/>
                    <a:stretch>
                      <a:fillRect/>
                    </a:stretch>
                  </pic:blipFill>
                  <pic:spPr>
                    <a:xfrm>
                      <a:off x="0" y="0"/>
                      <a:ext cx="8377427" cy="4992623"/>
                    </a:xfrm>
                    <a:prstGeom prst="rect">
                      <a:avLst/>
                    </a:prstGeom>
                  </pic:spPr>
                </pic:pic>
              </a:graphicData>
            </a:graphic>
          </wp:anchor>
        </w:drawing>
      </w:r>
      <w:r>
        <w:drawing>
          <wp:anchor distT="0" distB="0" distL="0" distR="0" simplePos="0" relativeHeight="251666432" behindDoc="1" locked="0" layoutInCell="1" allowOverlap="1">
            <wp:simplePos x="0" y="0"/>
            <wp:positionH relativeFrom="column">
              <wp:posOffset>381000</wp:posOffset>
            </wp:positionH>
            <wp:positionV relativeFrom="paragraph">
              <wp:posOffset>-993775</wp:posOffset>
            </wp:positionV>
            <wp:extent cx="3549015" cy="126492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8"/>
                    <a:stretch>
                      <a:fillRect/>
                    </a:stretch>
                  </pic:blipFill>
                  <pic:spPr>
                    <a:xfrm>
                      <a:off x="0" y="0"/>
                      <a:ext cx="3549332" cy="1265237"/>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4787265</wp:posOffset>
            </wp:positionH>
            <wp:positionV relativeFrom="paragraph">
              <wp:posOffset>43180</wp:posOffset>
            </wp:positionV>
            <wp:extent cx="1231900" cy="1739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69"/>
                    <a:stretch>
                      <a:fillRect/>
                    </a:stretch>
                  </pic:blipFill>
                  <pic:spPr>
                    <a:xfrm>
                      <a:off x="0" y="0"/>
                      <a:ext cx="1231696" cy="174104"/>
                    </a:xfrm>
                    <a:prstGeom prst="rect">
                      <a:avLst/>
                    </a:prstGeom>
                  </pic:spPr>
                </pic:pic>
              </a:graphicData>
            </a:graphic>
          </wp:anchor>
        </w:drawing>
      </w:r>
      <w:r>
        <w:rPr>
          <w:rFonts w:ascii="黑体" w:hAnsi="黑体" w:eastAsia="黑体" w:cs="黑体"/>
          <w:b/>
          <w:bCs/>
          <w:spacing w:val="7"/>
          <w:sz w:val="20"/>
          <w:szCs w:val="20"/>
        </w:rPr>
        <w:t>孜托现代农业园</w:t>
      </w:r>
    </w:p>
    <w:p w14:paraId="17EB9336">
      <w:pPr>
        <w:pStyle w:val="2"/>
        <w:spacing w:line="244" w:lineRule="auto"/>
      </w:pPr>
    </w:p>
    <w:p w14:paraId="7EAD5817">
      <w:pPr>
        <w:pStyle w:val="2"/>
        <w:spacing w:line="245" w:lineRule="auto"/>
      </w:pPr>
    </w:p>
    <w:p w14:paraId="7996CCAF">
      <w:pPr>
        <w:pStyle w:val="2"/>
        <w:spacing w:before="1" w:line="1071" w:lineRule="exact"/>
        <w:ind w:firstLine="9587"/>
      </w:pPr>
      <w:r>
        <w:rPr>
          <w:position w:val="-21"/>
        </w:rPr>
        <w:pict>
          <v:group id="_x0000_s1049" o:spid="_x0000_s1049" o:spt="203" style="height:53.6pt;width:152.6pt;" coordsize="3052,1071">
            <o:lock v:ext="edit"/>
            <v:shape id="_x0000_s1050" o:spid="_x0000_s1050" o:spt="75" type="#_x0000_t75" style="position:absolute;left:0;top:0;height:1071;width:3052;" filled="f" stroked="f" coordsize="21600,21600">
              <v:path/>
              <v:fill on="f" focussize="0,0"/>
              <v:stroke on="f"/>
              <v:imagedata r:id="rId170" o:title=""/>
              <o:lock v:ext="edit" aspectratio="t"/>
            </v:shape>
            <v:shape id="_x0000_s1051" o:spid="_x0000_s1051" o:spt="202" type="#_x0000_t202" style="position:absolute;left:-20;top:-20;height:1111;width:3092;" filled="f" stroked="f" coordsize="21600,21600">
              <v:path/>
              <v:fill on="f" focussize="0,0"/>
              <v:stroke on="f"/>
              <v:imagedata o:title=""/>
              <o:lock v:ext="edit" aspectratio="f"/>
              <v:textbox inset="0mm,0mm,0mm,0mm">
                <w:txbxContent>
                  <w:p w14:paraId="02C3B8AD">
                    <w:pPr>
                      <w:spacing w:line="322" w:lineRule="auto"/>
                      <w:rPr>
                        <w:rFonts w:ascii="Arial"/>
                        <w:sz w:val="21"/>
                      </w:rPr>
                    </w:pPr>
                  </w:p>
                  <w:p w14:paraId="4EBEDC07">
                    <w:pPr>
                      <w:spacing w:line="322" w:lineRule="auto"/>
                      <w:rPr>
                        <w:rFonts w:ascii="Arial"/>
                        <w:sz w:val="21"/>
                      </w:rPr>
                    </w:pPr>
                  </w:p>
                  <w:p w14:paraId="65D237B4">
                    <w:pPr>
                      <w:spacing w:before="65" w:line="229" w:lineRule="auto"/>
                      <w:ind w:left="1415"/>
                      <w:rPr>
                        <w:rFonts w:ascii="黑体" w:hAnsi="黑体" w:eastAsia="黑体" w:cs="黑体"/>
                        <w:sz w:val="20"/>
                        <w:szCs w:val="20"/>
                      </w:rPr>
                    </w:pPr>
                    <w:r>
                      <w:rPr>
                        <w:rFonts w:ascii="黑体" w:hAnsi="黑体" w:eastAsia="黑体" w:cs="黑体"/>
                        <w:b/>
                        <w:bCs/>
                        <w:spacing w:val="7"/>
                        <w:sz w:val="20"/>
                        <w:szCs w:val="20"/>
                      </w:rPr>
                      <w:t>特色林果发展区</w:t>
                    </w:r>
                  </w:p>
                </w:txbxContent>
              </v:textbox>
            </v:shape>
            <w10:wrap type="none"/>
            <w10:anchorlock/>
          </v:group>
        </w:pict>
      </w:r>
    </w:p>
    <w:p w14:paraId="7289993B">
      <w:pPr>
        <w:pStyle w:val="2"/>
        <w:spacing w:line="259" w:lineRule="auto"/>
      </w:pPr>
    </w:p>
    <w:p w14:paraId="663427BB">
      <w:pPr>
        <w:pStyle w:val="2"/>
        <w:spacing w:line="260" w:lineRule="auto"/>
      </w:pPr>
    </w:p>
    <w:p w14:paraId="49F257E4">
      <w:pPr>
        <w:pStyle w:val="2"/>
        <w:spacing w:line="260" w:lineRule="auto"/>
      </w:pPr>
    </w:p>
    <w:p w14:paraId="7A3C2AF3">
      <w:pPr>
        <w:pStyle w:val="2"/>
        <w:spacing w:line="260" w:lineRule="auto"/>
      </w:pPr>
    </w:p>
    <w:p w14:paraId="6B4A0804">
      <w:pPr>
        <w:spacing w:before="78" w:line="219" w:lineRule="auto"/>
        <w:ind w:left="513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6"/>
          <w:sz w:val="24"/>
          <w:szCs w:val="24"/>
        </w:rPr>
        <w:t xml:space="preserve"> </w:t>
      </w:r>
      <w:r>
        <w:rPr>
          <w:rFonts w:ascii="Times New Roman" w:hAnsi="Times New Roman" w:eastAsia="Times New Roman" w:cs="Times New Roman"/>
          <w:b/>
          <w:bCs/>
          <w:spacing w:val="-4"/>
          <w:sz w:val="24"/>
          <w:szCs w:val="24"/>
        </w:rPr>
        <w:t xml:space="preserve">7-1    </w:t>
      </w:r>
      <w:r>
        <w:rPr>
          <w:rFonts w:ascii="宋体" w:hAnsi="宋体" w:eastAsia="宋体" w:cs="宋体"/>
          <w:b/>
          <w:bCs/>
          <w:spacing w:val="-4"/>
          <w:sz w:val="24"/>
          <w:szCs w:val="24"/>
        </w:rPr>
        <w:t>洛隆县农业产业布局示意图</w:t>
      </w:r>
    </w:p>
    <w:p w14:paraId="2FA464EF">
      <w:pPr>
        <w:spacing w:line="219" w:lineRule="auto"/>
        <w:rPr>
          <w:rFonts w:ascii="宋体" w:hAnsi="宋体" w:eastAsia="宋体" w:cs="宋体"/>
          <w:sz w:val="24"/>
          <w:szCs w:val="24"/>
        </w:rPr>
        <w:sectPr>
          <w:footerReference r:id="rId56" w:type="default"/>
          <w:pgSz w:w="16839" w:h="11906"/>
          <w:pgMar w:top="400" w:right="1874" w:bottom="1166" w:left="1396" w:header="0" w:footer="1003" w:gutter="0"/>
          <w:cols w:space="720" w:num="1"/>
        </w:sectPr>
      </w:pPr>
    </w:p>
    <w:p w14:paraId="43F8F52E">
      <w:pPr>
        <w:pStyle w:val="2"/>
        <w:spacing w:line="281" w:lineRule="auto"/>
      </w:pPr>
    </w:p>
    <w:p w14:paraId="553D758A">
      <w:pPr>
        <w:pStyle w:val="2"/>
        <w:spacing w:line="281" w:lineRule="auto"/>
      </w:pPr>
    </w:p>
    <w:p w14:paraId="63ED647E">
      <w:pPr>
        <w:pStyle w:val="2"/>
        <w:spacing w:line="282" w:lineRule="auto"/>
      </w:pPr>
    </w:p>
    <w:p w14:paraId="02E20CDC">
      <w:pPr>
        <w:pStyle w:val="2"/>
        <w:spacing w:line="282" w:lineRule="auto"/>
      </w:pPr>
    </w:p>
    <w:p w14:paraId="40E67888">
      <w:pPr>
        <w:pStyle w:val="2"/>
        <w:spacing w:line="282" w:lineRule="auto"/>
      </w:pPr>
    </w:p>
    <w:p w14:paraId="3DECB2B4">
      <w:pPr>
        <w:spacing w:before="97" w:line="222" w:lineRule="auto"/>
        <w:ind w:left="2077"/>
        <w:outlineLvl w:val="1"/>
        <w:rPr>
          <w:rFonts w:ascii="黑体" w:hAnsi="黑体" w:eastAsia="黑体" w:cs="黑体"/>
          <w:sz w:val="30"/>
          <w:szCs w:val="30"/>
        </w:rPr>
      </w:pPr>
      <w:bookmarkStart w:id="157" w:name="bookmark28"/>
      <w:bookmarkEnd w:id="157"/>
      <w:r>
        <w:rPr>
          <w:rFonts w:ascii="黑体" w:hAnsi="黑体" w:eastAsia="黑体" w:cs="黑体"/>
          <w:spacing w:val="-1"/>
          <w:sz w:val="30"/>
          <w:szCs w:val="30"/>
        </w:rPr>
        <w:t>第二节  构建现代农业产业体系</w:t>
      </w:r>
    </w:p>
    <w:p w14:paraId="3BFD2949">
      <w:pPr>
        <w:pStyle w:val="2"/>
        <w:spacing w:line="335" w:lineRule="auto"/>
      </w:pPr>
    </w:p>
    <w:p w14:paraId="7BB52FE5">
      <w:pPr>
        <w:spacing w:before="91" w:line="220" w:lineRule="auto"/>
        <w:ind w:left="588"/>
        <w:rPr>
          <w:rFonts w:ascii="宋体" w:hAnsi="宋体" w:eastAsia="宋体" w:cs="宋体"/>
          <w:sz w:val="28"/>
          <w:szCs w:val="28"/>
        </w:rPr>
      </w:pPr>
      <w:bookmarkStart w:id="158" w:name="bookmark140"/>
      <w:bookmarkEnd w:id="158"/>
      <w:r>
        <w:rPr>
          <w:rFonts w:ascii="宋体" w:hAnsi="宋体" w:eastAsia="宋体" w:cs="宋体"/>
          <w:b/>
          <w:bCs/>
          <w:spacing w:val="-4"/>
          <w:sz w:val="28"/>
          <w:szCs w:val="28"/>
        </w:rPr>
        <w:t>一、优化农业产业结构</w:t>
      </w:r>
    </w:p>
    <w:p w14:paraId="4D9DE14D">
      <w:pPr>
        <w:spacing w:before="288" w:line="405" w:lineRule="auto"/>
        <w:ind w:left="23" w:right="97" w:firstLine="562"/>
        <w:jc w:val="both"/>
        <w:rPr>
          <w:rFonts w:ascii="宋体" w:hAnsi="宋体" w:eastAsia="宋体" w:cs="宋体"/>
          <w:sz w:val="28"/>
          <w:szCs w:val="28"/>
        </w:rPr>
      </w:pPr>
      <w:r>
        <w:rPr>
          <w:rFonts w:ascii="宋体" w:hAnsi="宋体" w:eastAsia="宋体" w:cs="宋体"/>
          <w:spacing w:val="-5"/>
          <w:sz w:val="28"/>
          <w:szCs w:val="28"/>
        </w:rPr>
        <w:t>按照“稳粮、兴牧、增菜、优果</w:t>
      </w:r>
      <w:r>
        <w:rPr>
          <w:rFonts w:ascii="宋体" w:hAnsi="宋体" w:eastAsia="宋体" w:cs="宋体"/>
          <w:spacing w:val="-105"/>
          <w:sz w:val="28"/>
          <w:szCs w:val="28"/>
        </w:rPr>
        <w:t xml:space="preserve"> </w:t>
      </w:r>
      <w:r>
        <w:rPr>
          <w:rFonts w:ascii="宋体" w:hAnsi="宋体" w:eastAsia="宋体" w:cs="宋体"/>
          <w:spacing w:val="-5"/>
          <w:sz w:val="28"/>
          <w:szCs w:val="28"/>
        </w:rPr>
        <w:t>”思路，大力发展生态农业</w:t>
      </w:r>
      <w:r>
        <w:rPr>
          <w:rFonts w:ascii="宋体" w:hAnsi="宋体" w:eastAsia="宋体" w:cs="宋体"/>
          <w:spacing w:val="-6"/>
          <w:sz w:val="28"/>
          <w:szCs w:val="28"/>
        </w:rPr>
        <w:t>、设</w:t>
      </w:r>
      <w:r>
        <w:rPr>
          <w:rFonts w:ascii="宋体" w:hAnsi="宋体" w:eastAsia="宋体" w:cs="宋体"/>
          <w:sz w:val="28"/>
          <w:szCs w:val="28"/>
        </w:rPr>
        <w:t xml:space="preserve"> </w:t>
      </w:r>
      <w:r>
        <w:rPr>
          <w:rFonts w:ascii="宋体" w:hAnsi="宋体" w:eastAsia="宋体" w:cs="宋体"/>
          <w:spacing w:val="1"/>
          <w:sz w:val="28"/>
          <w:szCs w:val="28"/>
        </w:rPr>
        <w:t>施农业。到</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年，建成以青稞为主的优质粮业、以藏猪和肉</w:t>
      </w:r>
      <w:r>
        <w:rPr>
          <w:rFonts w:ascii="宋体" w:hAnsi="宋体" w:eastAsia="宋体" w:cs="宋体"/>
          <w:sz w:val="28"/>
          <w:szCs w:val="28"/>
        </w:rPr>
        <w:t xml:space="preserve">牛为 </w:t>
      </w:r>
      <w:r>
        <w:rPr>
          <w:rFonts w:ascii="宋体" w:hAnsi="宋体" w:eastAsia="宋体" w:cs="宋体"/>
          <w:spacing w:val="-4"/>
          <w:sz w:val="28"/>
          <w:szCs w:val="28"/>
        </w:rPr>
        <w:t>主的生态高效畜牧业、以蔬菜（含食用菌）为主的设施农业</w:t>
      </w:r>
      <w:r>
        <w:rPr>
          <w:rFonts w:ascii="宋体" w:hAnsi="宋体" w:eastAsia="宋体" w:cs="宋体"/>
          <w:spacing w:val="-51"/>
          <w:sz w:val="28"/>
          <w:szCs w:val="28"/>
        </w:rPr>
        <w:t xml:space="preserve"> </w:t>
      </w:r>
      <w:r>
        <w:rPr>
          <w:rFonts w:ascii="Times New Roman" w:hAnsi="Times New Roman" w:eastAsia="Times New Roman" w:cs="Times New Roman"/>
          <w:spacing w:val="-4"/>
          <w:sz w:val="28"/>
          <w:szCs w:val="28"/>
        </w:rPr>
        <w:t xml:space="preserve">3 </w:t>
      </w:r>
      <w:r>
        <w:rPr>
          <w:rFonts w:ascii="宋体" w:hAnsi="宋体" w:eastAsia="宋体" w:cs="宋体"/>
          <w:spacing w:val="-4"/>
          <w:sz w:val="28"/>
          <w:szCs w:val="28"/>
        </w:rPr>
        <w:t>大主导</w:t>
      </w:r>
      <w:r>
        <w:rPr>
          <w:rFonts w:ascii="宋体" w:hAnsi="宋体" w:eastAsia="宋体" w:cs="宋体"/>
          <w:sz w:val="28"/>
          <w:szCs w:val="28"/>
        </w:rPr>
        <w:t xml:space="preserve"> </w:t>
      </w:r>
      <w:r>
        <w:rPr>
          <w:rFonts w:ascii="宋体" w:hAnsi="宋体" w:eastAsia="宋体" w:cs="宋体"/>
          <w:spacing w:val="-3"/>
          <w:sz w:val="28"/>
          <w:szCs w:val="28"/>
        </w:rPr>
        <w:t>优势产业以及林果等特色产业，形成“</w:t>
      </w:r>
      <w:r>
        <w:rPr>
          <w:rFonts w:ascii="Times New Roman" w:hAnsi="Times New Roman" w:eastAsia="Times New Roman" w:cs="Times New Roman"/>
          <w:spacing w:val="-3"/>
          <w:sz w:val="28"/>
          <w:szCs w:val="28"/>
        </w:rPr>
        <w:t>3+X</w:t>
      </w:r>
      <w:r>
        <w:rPr>
          <w:rFonts w:ascii="Times New Roman" w:hAnsi="Times New Roman" w:eastAsia="Times New Roman" w:cs="Times New Roman"/>
          <w:spacing w:val="-22"/>
          <w:sz w:val="28"/>
          <w:szCs w:val="28"/>
        </w:rPr>
        <w:t xml:space="preserve"> </w:t>
      </w:r>
      <w:r>
        <w:rPr>
          <w:rFonts w:ascii="宋体" w:hAnsi="宋体" w:eastAsia="宋体" w:cs="宋体"/>
          <w:spacing w:val="-3"/>
          <w:sz w:val="28"/>
          <w:szCs w:val="28"/>
        </w:rPr>
        <w:t>”产业集群，成为昌都市</w:t>
      </w:r>
    </w:p>
    <w:p w14:paraId="1A6116E4">
      <w:pPr>
        <w:spacing w:before="41" w:line="174" w:lineRule="auto"/>
        <w:ind w:left="5"/>
        <w:rPr>
          <w:rFonts w:ascii="宋体" w:hAnsi="宋体" w:eastAsia="宋体" w:cs="宋体"/>
          <w:sz w:val="28"/>
          <w:szCs w:val="28"/>
        </w:rPr>
      </w:pPr>
      <w:r>
        <w:rPr>
          <w:rFonts w:ascii="宋体" w:hAnsi="宋体" w:eastAsia="宋体" w:cs="宋体"/>
          <w:sz w:val="28"/>
          <w:szCs w:val="28"/>
        </w:rPr>
        <w:t>“五大养殖、七大种植</w:t>
      </w:r>
      <w:r>
        <w:fldChar w:fldCharType="begin"/>
      </w:r>
      <w:r>
        <w:instrText xml:space="preserve"> HYPERLINK \l "bookmark141" </w:instrText>
      </w:r>
      <w:r>
        <w:fldChar w:fldCharType="separate"/>
      </w:r>
      <w:r>
        <w:rPr>
          <w:rFonts w:ascii="宋体" w:hAnsi="宋体" w:eastAsia="宋体" w:cs="宋体"/>
          <w:position w:val="7"/>
          <w:sz w:val="28"/>
          <w:szCs w:val="28"/>
        </w:rPr>
        <w:t>”</w:t>
      </w:r>
      <w:r>
        <w:rPr>
          <w:rFonts w:ascii="Times New Roman" w:hAnsi="Times New Roman" w:eastAsia="Times New Roman" w:cs="Times New Roman"/>
          <w:position w:val="7"/>
          <w:sz w:val="18"/>
          <w:szCs w:val="18"/>
        </w:rPr>
        <w:t>21</w:t>
      </w:r>
      <w:r>
        <w:rPr>
          <w:rFonts w:ascii="Times New Roman" w:hAnsi="Times New Roman" w:eastAsia="Times New Roman" w:cs="Times New Roman"/>
          <w:position w:val="7"/>
          <w:sz w:val="18"/>
          <w:szCs w:val="18"/>
        </w:rPr>
        <w:fldChar w:fldCharType="end"/>
      </w:r>
      <w:r>
        <w:rPr>
          <w:rFonts w:ascii="宋体" w:hAnsi="宋体" w:eastAsia="宋体" w:cs="宋体"/>
          <w:sz w:val="28"/>
          <w:szCs w:val="28"/>
        </w:rPr>
        <w:t>农牧业产业的重要支撑。</w:t>
      </w:r>
    </w:p>
    <w:p w14:paraId="4BC50320">
      <w:pPr>
        <w:spacing w:before="290" w:line="219" w:lineRule="auto"/>
        <w:ind w:left="588"/>
        <w:rPr>
          <w:rFonts w:ascii="宋体" w:hAnsi="宋体" w:eastAsia="宋体" w:cs="宋体"/>
          <w:sz w:val="28"/>
          <w:szCs w:val="28"/>
        </w:rPr>
      </w:pPr>
      <w:r>
        <w:rPr>
          <w:rFonts w:ascii="宋体" w:hAnsi="宋体" w:eastAsia="宋体" w:cs="宋体"/>
          <w:b/>
          <w:bCs/>
          <w:spacing w:val="-4"/>
          <w:sz w:val="28"/>
          <w:szCs w:val="28"/>
        </w:rPr>
        <w:t>二、巩固粮食主产县地位</w:t>
      </w:r>
    </w:p>
    <w:p w14:paraId="64378F38">
      <w:pPr>
        <w:spacing w:before="292" w:line="408" w:lineRule="auto"/>
        <w:ind w:left="25" w:firstLine="559"/>
        <w:jc w:val="both"/>
        <w:rPr>
          <w:rFonts w:ascii="宋体" w:hAnsi="宋体" w:eastAsia="宋体" w:cs="宋体"/>
          <w:sz w:val="28"/>
          <w:szCs w:val="28"/>
        </w:rPr>
      </w:pPr>
      <w:r>
        <w:rPr>
          <w:rFonts w:ascii="宋体" w:hAnsi="宋体" w:eastAsia="宋体" w:cs="宋体"/>
          <w:spacing w:val="-10"/>
          <w:sz w:val="28"/>
          <w:szCs w:val="28"/>
        </w:rPr>
        <w:t>深入实施藏粮于地、藏粮于技战略，按照“稳定面积、优化结构、</w:t>
      </w:r>
      <w:r>
        <w:rPr>
          <w:rFonts w:ascii="宋体" w:hAnsi="宋体" w:eastAsia="宋体" w:cs="宋体"/>
          <w:spacing w:val="3"/>
          <w:sz w:val="28"/>
          <w:szCs w:val="28"/>
        </w:rPr>
        <w:t xml:space="preserve"> </w:t>
      </w:r>
      <w:r>
        <w:rPr>
          <w:rFonts w:ascii="宋体" w:hAnsi="宋体" w:eastAsia="宋体" w:cs="宋体"/>
          <w:spacing w:val="-5"/>
          <w:sz w:val="28"/>
          <w:szCs w:val="28"/>
        </w:rPr>
        <w:t>集成技术、提质增效</w:t>
      </w:r>
      <w:r>
        <w:rPr>
          <w:rFonts w:ascii="宋体" w:hAnsi="宋体" w:eastAsia="宋体" w:cs="宋体"/>
          <w:spacing w:val="-96"/>
          <w:sz w:val="28"/>
          <w:szCs w:val="28"/>
        </w:rPr>
        <w:t xml:space="preserve"> </w:t>
      </w:r>
      <w:r>
        <w:rPr>
          <w:rFonts w:ascii="宋体" w:hAnsi="宋体" w:eastAsia="宋体" w:cs="宋体"/>
          <w:spacing w:val="-5"/>
          <w:sz w:val="28"/>
          <w:szCs w:val="28"/>
        </w:rPr>
        <w:t>”发展思路，以青稞良种繁育基地为重点，做优</w:t>
      </w:r>
      <w:r>
        <w:rPr>
          <w:rFonts w:ascii="宋体" w:hAnsi="宋体" w:eastAsia="宋体" w:cs="宋体"/>
          <w:sz w:val="28"/>
          <w:szCs w:val="28"/>
        </w:rPr>
        <w:t xml:space="preserve"> </w:t>
      </w:r>
      <w:r>
        <w:rPr>
          <w:rFonts w:ascii="宋体" w:hAnsi="宋体" w:eastAsia="宋体" w:cs="宋体"/>
          <w:spacing w:val="-4"/>
          <w:sz w:val="28"/>
          <w:szCs w:val="28"/>
        </w:rPr>
        <w:t>做强青稞主导产业。以良种推广、测土施肥、机械深松等旱作农业技</w:t>
      </w:r>
      <w:r>
        <w:rPr>
          <w:rFonts w:ascii="宋体" w:hAnsi="宋体" w:eastAsia="宋体" w:cs="宋体"/>
          <w:spacing w:val="14"/>
          <w:sz w:val="28"/>
          <w:szCs w:val="28"/>
        </w:rPr>
        <w:t xml:space="preserve"> </w:t>
      </w:r>
      <w:r>
        <w:rPr>
          <w:rFonts w:ascii="宋体" w:hAnsi="宋体" w:eastAsia="宋体" w:cs="宋体"/>
          <w:spacing w:val="-9"/>
          <w:sz w:val="28"/>
          <w:szCs w:val="28"/>
        </w:rPr>
        <w:t>术为支撑，加强技术集成与示范，实行良种良法配</w:t>
      </w:r>
      <w:r>
        <w:rPr>
          <w:rFonts w:ascii="宋体" w:hAnsi="宋体" w:eastAsia="宋体" w:cs="宋体"/>
          <w:spacing w:val="-10"/>
          <w:sz w:val="28"/>
          <w:szCs w:val="28"/>
        </w:rPr>
        <w:t>套、农机农艺融合，</w:t>
      </w:r>
      <w:r>
        <w:rPr>
          <w:rFonts w:ascii="宋体" w:hAnsi="宋体" w:eastAsia="宋体" w:cs="宋体"/>
          <w:sz w:val="28"/>
          <w:szCs w:val="28"/>
        </w:rPr>
        <w:t xml:space="preserve"> </w:t>
      </w:r>
      <w:r>
        <w:rPr>
          <w:rFonts w:ascii="宋体" w:hAnsi="宋体" w:eastAsia="宋体" w:cs="宋体"/>
          <w:spacing w:val="-5"/>
          <w:sz w:val="28"/>
          <w:szCs w:val="28"/>
        </w:rPr>
        <w:t>大力实施“单产提升计划</w:t>
      </w:r>
      <w:r>
        <w:rPr>
          <w:rFonts w:ascii="宋体" w:hAnsi="宋体" w:eastAsia="宋体" w:cs="宋体"/>
          <w:spacing w:val="-94"/>
          <w:sz w:val="28"/>
          <w:szCs w:val="28"/>
        </w:rPr>
        <w:t xml:space="preserve"> </w:t>
      </w:r>
      <w:r>
        <w:rPr>
          <w:rFonts w:ascii="宋体" w:hAnsi="宋体" w:eastAsia="宋体" w:cs="宋体"/>
          <w:spacing w:val="-5"/>
          <w:sz w:val="28"/>
          <w:szCs w:val="28"/>
        </w:rPr>
        <w:t>”，走绿色高效之路。结合洛隆县粮食生产</w:t>
      </w:r>
      <w:r>
        <w:rPr>
          <w:rFonts w:ascii="宋体" w:hAnsi="宋体" w:eastAsia="宋体" w:cs="宋体"/>
          <w:sz w:val="28"/>
          <w:szCs w:val="28"/>
        </w:rPr>
        <w:t xml:space="preserve"> 功能区划定，建设</w:t>
      </w:r>
      <w:r>
        <w:rPr>
          <w:rFonts w:ascii="宋体" w:hAnsi="宋体" w:eastAsia="宋体" w:cs="宋体"/>
          <w:spacing w:val="-63"/>
          <w:sz w:val="28"/>
          <w:szCs w:val="28"/>
        </w:rPr>
        <w:t xml:space="preserve"> </w:t>
      </w:r>
      <w:r>
        <w:rPr>
          <w:rFonts w:ascii="Times New Roman" w:hAnsi="Times New Roman" w:eastAsia="Times New Roman" w:cs="Times New Roman"/>
          <w:sz w:val="28"/>
          <w:szCs w:val="28"/>
        </w:rPr>
        <w:t>2</w:t>
      </w:r>
      <w:r>
        <w:rPr>
          <w:rFonts w:ascii="Times New Roman" w:hAnsi="Times New Roman" w:eastAsia="Times New Roman" w:cs="Times New Roman"/>
          <w:spacing w:val="19"/>
          <w:sz w:val="28"/>
          <w:szCs w:val="28"/>
        </w:rPr>
        <w:t xml:space="preserve"> </w:t>
      </w:r>
      <w:r>
        <w:rPr>
          <w:rFonts w:ascii="宋体" w:hAnsi="宋体" w:eastAsia="宋体" w:cs="宋体"/>
          <w:sz w:val="28"/>
          <w:szCs w:val="28"/>
        </w:rPr>
        <w:t>万亩优质青稞良种繁育基地</w:t>
      </w:r>
      <w:r>
        <w:rPr>
          <w:rFonts w:ascii="宋体" w:hAnsi="宋体" w:eastAsia="宋体" w:cs="宋体"/>
          <w:spacing w:val="-1"/>
          <w:sz w:val="28"/>
          <w:szCs w:val="28"/>
        </w:rPr>
        <w:t>、</w:t>
      </w:r>
      <w:r>
        <w:rPr>
          <w:rFonts w:ascii="Times New Roman" w:hAnsi="Times New Roman" w:eastAsia="Times New Roman" w:cs="Times New Roman"/>
          <w:spacing w:val="-1"/>
          <w:sz w:val="28"/>
          <w:szCs w:val="28"/>
        </w:rPr>
        <w:t>0.5</w:t>
      </w:r>
      <w:r>
        <w:rPr>
          <w:rFonts w:ascii="Times New Roman" w:hAnsi="Times New Roman" w:eastAsia="Times New Roman" w:cs="Times New Roman"/>
          <w:spacing w:val="18"/>
          <w:sz w:val="28"/>
          <w:szCs w:val="28"/>
        </w:rPr>
        <w:t xml:space="preserve"> </w:t>
      </w:r>
      <w:r>
        <w:rPr>
          <w:rFonts w:ascii="宋体" w:hAnsi="宋体" w:eastAsia="宋体" w:cs="宋体"/>
          <w:spacing w:val="-1"/>
          <w:sz w:val="28"/>
          <w:szCs w:val="28"/>
        </w:rPr>
        <w:t>万亩马铃薯生</w:t>
      </w:r>
      <w:r>
        <w:rPr>
          <w:rFonts w:ascii="宋体" w:hAnsi="宋体" w:eastAsia="宋体" w:cs="宋体"/>
          <w:sz w:val="28"/>
          <w:szCs w:val="28"/>
        </w:rPr>
        <w:t xml:space="preserve"> </w:t>
      </w:r>
      <w:r>
        <w:rPr>
          <w:rFonts w:ascii="宋体" w:hAnsi="宋体" w:eastAsia="宋体" w:cs="宋体"/>
          <w:spacing w:val="-10"/>
          <w:sz w:val="28"/>
          <w:szCs w:val="28"/>
        </w:rPr>
        <w:t>产基地和</w:t>
      </w:r>
      <w:r>
        <w:rPr>
          <w:rFonts w:ascii="宋体" w:hAnsi="宋体" w:eastAsia="宋体" w:cs="宋体"/>
          <w:spacing w:val="-33"/>
          <w:sz w:val="28"/>
          <w:szCs w:val="28"/>
        </w:rPr>
        <w:t xml:space="preserve"> </w:t>
      </w:r>
      <w:r>
        <w:rPr>
          <w:rFonts w:ascii="Times New Roman" w:hAnsi="Times New Roman" w:eastAsia="Times New Roman" w:cs="Times New Roman"/>
          <w:spacing w:val="-10"/>
          <w:sz w:val="28"/>
          <w:szCs w:val="28"/>
        </w:rPr>
        <w:t xml:space="preserve">1000 </w:t>
      </w:r>
      <w:r>
        <w:rPr>
          <w:rFonts w:ascii="宋体" w:hAnsi="宋体" w:eastAsia="宋体" w:cs="宋体"/>
          <w:spacing w:val="-10"/>
          <w:sz w:val="28"/>
          <w:szCs w:val="28"/>
        </w:rPr>
        <w:t>亩油菜生产基地，提高土地产出率和种粮效益。到</w:t>
      </w:r>
      <w:r>
        <w:rPr>
          <w:rFonts w:ascii="宋体" w:hAnsi="宋体" w:eastAsia="宋体" w:cs="宋体"/>
          <w:spacing w:val="-74"/>
          <w:sz w:val="28"/>
          <w:szCs w:val="28"/>
        </w:rPr>
        <w:t xml:space="preserve"> </w:t>
      </w:r>
      <w:r>
        <w:rPr>
          <w:rFonts w:ascii="Times New Roman" w:hAnsi="Times New Roman" w:eastAsia="Times New Roman" w:cs="Times New Roman"/>
          <w:spacing w:val="-10"/>
          <w:sz w:val="28"/>
          <w:szCs w:val="28"/>
        </w:rPr>
        <w:t>2025</w:t>
      </w:r>
      <w:r>
        <w:rPr>
          <w:rFonts w:ascii="Times New Roman" w:hAnsi="Times New Roman" w:eastAsia="Times New Roman" w:cs="Times New Roman"/>
          <w:sz w:val="28"/>
          <w:szCs w:val="28"/>
        </w:rPr>
        <w:t xml:space="preserve">  </w:t>
      </w:r>
      <w:r>
        <w:rPr>
          <w:rFonts w:ascii="宋体" w:hAnsi="宋体" w:eastAsia="宋体" w:cs="宋体"/>
          <w:spacing w:val="-1"/>
          <w:sz w:val="28"/>
          <w:szCs w:val="28"/>
        </w:rPr>
        <w:t>年，粮食产量达到</w:t>
      </w:r>
      <w:r>
        <w:rPr>
          <w:rFonts w:ascii="宋体" w:hAnsi="宋体" w:eastAsia="宋体" w:cs="宋体"/>
          <w:spacing w:val="-54"/>
          <w:sz w:val="28"/>
          <w:szCs w:val="28"/>
        </w:rPr>
        <w:t xml:space="preserve"> </w:t>
      </w:r>
      <w:r>
        <w:rPr>
          <w:rFonts w:ascii="Times New Roman" w:hAnsi="Times New Roman" w:eastAsia="Times New Roman" w:cs="Times New Roman"/>
          <w:spacing w:val="-1"/>
          <w:sz w:val="28"/>
          <w:szCs w:val="28"/>
        </w:rPr>
        <w:t xml:space="preserve">2.7 </w:t>
      </w:r>
      <w:r>
        <w:rPr>
          <w:rFonts w:ascii="宋体" w:hAnsi="宋体" w:eastAsia="宋体" w:cs="宋体"/>
          <w:spacing w:val="-1"/>
          <w:sz w:val="28"/>
          <w:szCs w:val="28"/>
        </w:rPr>
        <w:t>万吨以上，其中青稞产量达到</w:t>
      </w:r>
      <w:r>
        <w:rPr>
          <w:rFonts w:ascii="宋体" w:hAnsi="宋体" w:eastAsia="宋体" w:cs="宋体"/>
          <w:spacing w:val="-64"/>
          <w:sz w:val="28"/>
          <w:szCs w:val="28"/>
        </w:rPr>
        <w:t xml:space="preserve"> </w:t>
      </w:r>
      <w:r>
        <w:rPr>
          <w:rFonts w:ascii="Times New Roman" w:hAnsi="Times New Roman" w:eastAsia="Times New Roman" w:cs="Times New Roman"/>
          <w:spacing w:val="-1"/>
          <w:sz w:val="28"/>
          <w:szCs w:val="28"/>
        </w:rPr>
        <w:t xml:space="preserve">2.2 </w:t>
      </w:r>
      <w:r>
        <w:rPr>
          <w:rFonts w:ascii="宋体" w:hAnsi="宋体" w:eastAsia="宋体" w:cs="宋体"/>
          <w:spacing w:val="-1"/>
          <w:sz w:val="28"/>
          <w:szCs w:val="28"/>
        </w:rPr>
        <w:t>万吨以上。</w:t>
      </w:r>
    </w:p>
    <w:p w14:paraId="5332892F">
      <w:pPr>
        <w:spacing w:before="41" w:line="220" w:lineRule="auto"/>
        <w:ind w:left="584"/>
        <w:rPr>
          <w:rFonts w:ascii="宋体" w:hAnsi="宋体" w:eastAsia="宋体" w:cs="宋体"/>
          <w:sz w:val="28"/>
          <w:szCs w:val="28"/>
        </w:rPr>
      </w:pPr>
      <w:bookmarkStart w:id="159" w:name="bookmark141"/>
      <w:bookmarkEnd w:id="159"/>
      <w:r>
        <w:rPr>
          <w:rFonts w:ascii="宋体" w:hAnsi="宋体" w:eastAsia="宋体" w:cs="宋体"/>
          <w:b/>
          <w:bCs/>
          <w:spacing w:val="-3"/>
          <w:sz w:val="28"/>
          <w:szCs w:val="28"/>
        </w:rPr>
        <w:t>三、大力发展现代畜牧业</w:t>
      </w:r>
    </w:p>
    <w:p w14:paraId="751ED7C6">
      <w:pPr>
        <w:spacing w:before="293" w:line="402" w:lineRule="auto"/>
        <w:ind w:left="23" w:firstLine="564"/>
        <w:jc w:val="both"/>
        <w:rPr>
          <w:rFonts w:ascii="宋体" w:hAnsi="宋体" w:eastAsia="宋体" w:cs="宋体"/>
          <w:sz w:val="28"/>
          <w:szCs w:val="28"/>
        </w:rPr>
      </w:pPr>
      <w:r>
        <w:rPr>
          <w:rFonts w:ascii="宋体" w:hAnsi="宋体" w:eastAsia="宋体" w:cs="宋体"/>
          <w:spacing w:val="-5"/>
          <w:sz w:val="28"/>
          <w:szCs w:val="28"/>
        </w:rPr>
        <w:t>坚持“适度规模、生态循环</w:t>
      </w:r>
      <w:r>
        <w:rPr>
          <w:rFonts w:ascii="宋体" w:hAnsi="宋体" w:eastAsia="宋体" w:cs="宋体"/>
          <w:spacing w:val="-103"/>
          <w:sz w:val="28"/>
          <w:szCs w:val="28"/>
        </w:rPr>
        <w:t xml:space="preserve"> </w:t>
      </w:r>
      <w:r>
        <w:rPr>
          <w:rFonts w:ascii="宋体" w:hAnsi="宋体" w:eastAsia="宋体" w:cs="宋体"/>
          <w:spacing w:val="-5"/>
          <w:sz w:val="28"/>
          <w:szCs w:val="28"/>
        </w:rPr>
        <w:t>”的发展理念，立足</w:t>
      </w:r>
      <w:r>
        <w:rPr>
          <w:rFonts w:ascii="宋体" w:hAnsi="宋体" w:eastAsia="宋体" w:cs="宋体"/>
          <w:spacing w:val="-6"/>
          <w:sz w:val="28"/>
          <w:szCs w:val="28"/>
        </w:rPr>
        <w:t>产业基础和资源</w:t>
      </w:r>
      <w:r>
        <w:rPr>
          <w:rFonts w:ascii="宋体" w:hAnsi="宋体" w:eastAsia="宋体" w:cs="宋体"/>
          <w:sz w:val="28"/>
          <w:szCs w:val="28"/>
        </w:rPr>
        <w:t xml:space="preserve"> </w:t>
      </w:r>
      <w:r>
        <w:rPr>
          <w:rFonts w:ascii="宋体" w:hAnsi="宋体" w:eastAsia="宋体" w:cs="宋体"/>
          <w:spacing w:val="-9"/>
          <w:sz w:val="28"/>
          <w:szCs w:val="28"/>
        </w:rPr>
        <w:t>优势，优化畜牧业结构，打造种养循环、绿色生态的</w:t>
      </w:r>
      <w:r>
        <w:rPr>
          <w:rFonts w:ascii="宋体" w:hAnsi="宋体" w:eastAsia="宋体" w:cs="宋体"/>
          <w:spacing w:val="-10"/>
          <w:sz w:val="28"/>
          <w:szCs w:val="28"/>
        </w:rPr>
        <w:t>现代畜牧业体系。</w:t>
      </w:r>
      <w:r>
        <w:rPr>
          <w:rFonts w:ascii="宋体" w:hAnsi="宋体" w:eastAsia="宋体" w:cs="宋体"/>
          <w:sz w:val="28"/>
          <w:szCs w:val="28"/>
        </w:rPr>
        <w:t xml:space="preserve"> </w:t>
      </w:r>
      <w:r>
        <w:rPr>
          <w:rFonts w:ascii="宋体" w:hAnsi="宋体" w:eastAsia="宋体" w:cs="宋体"/>
          <w:spacing w:val="-4"/>
          <w:sz w:val="28"/>
          <w:szCs w:val="28"/>
        </w:rPr>
        <w:t>以孜托镇、腊久乡、康沙镇、中亦乡为重点，大力发展标准化规模养</w:t>
      </w:r>
    </w:p>
    <w:p w14:paraId="7C9A053C">
      <w:pPr>
        <w:pStyle w:val="2"/>
        <w:spacing w:line="378" w:lineRule="auto"/>
      </w:pPr>
      <w:r>
        <w:pict>
          <v:shape id="_x0000_s1052" o:spid="_x0000_s1052" style="position:absolute;left:0pt;margin-left:0.7pt;margin-top:14.45pt;height:0pt;width:144pt;z-index:251677696;mso-width-relative:page;mso-height-relative:page;" filled="f" stroked="t" coordsize="2880,0" path="m0,0l2880,0e">
            <v:fill on="f" focussize="0,0"/>
            <v:stroke weight="0pt" color="#000000" miterlimit="0" joinstyle="bevel" endcap="square"/>
            <v:imagedata o:title=""/>
            <o:lock v:ext="edit"/>
          </v:shape>
        </w:pict>
      </w:r>
    </w:p>
    <w:p w14:paraId="68B64ED1">
      <w:pPr>
        <w:spacing w:before="59" w:line="229" w:lineRule="auto"/>
        <w:ind w:left="20" w:right="98" w:hanging="4"/>
        <w:rPr>
          <w:rFonts w:ascii="宋体" w:hAnsi="宋体" w:eastAsia="宋体" w:cs="宋体"/>
          <w:sz w:val="18"/>
          <w:szCs w:val="18"/>
        </w:rPr>
      </w:pPr>
      <w:r>
        <w:rPr>
          <w:rFonts w:ascii="Times New Roman" w:hAnsi="Times New Roman" w:eastAsia="Times New Roman" w:cs="Times New Roman"/>
          <w:spacing w:val="-2"/>
          <w:position w:val="6"/>
          <w:sz w:val="11"/>
          <w:szCs w:val="11"/>
        </w:rPr>
        <w:t xml:space="preserve">21   </w:t>
      </w:r>
      <w:r>
        <w:rPr>
          <w:rFonts w:ascii="宋体" w:hAnsi="宋体" w:eastAsia="宋体" w:cs="宋体"/>
          <w:spacing w:val="-2"/>
          <w:sz w:val="18"/>
          <w:szCs w:val="18"/>
        </w:rPr>
        <w:t>指“牦牛、阿旺绵羊、藏猪、藏鸡、奶牛</w:t>
      </w:r>
      <w:r>
        <w:rPr>
          <w:rFonts w:ascii="宋体" w:hAnsi="宋体" w:eastAsia="宋体" w:cs="宋体"/>
          <w:spacing w:val="-50"/>
          <w:sz w:val="18"/>
          <w:szCs w:val="18"/>
        </w:rPr>
        <w:t xml:space="preserve"> </w:t>
      </w:r>
      <w:r>
        <w:rPr>
          <w:rFonts w:ascii="宋体" w:hAnsi="宋体" w:eastAsia="宋体" w:cs="宋体"/>
          <w:spacing w:val="-2"/>
          <w:sz w:val="18"/>
          <w:szCs w:val="18"/>
        </w:rPr>
        <w:t>”</w:t>
      </w:r>
      <w:r>
        <w:rPr>
          <w:rFonts w:ascii="宋体" w:hAnsi="宋体" w:eastAsia="宋体" w:cs="宋体"/>
          <w:spacing w:val="-20"/>
          <w:sz w:val="18"/>
          <w:szCs w:val="18"/>
        </w:rPr>
        <w:t xml:space="preserve"> </w:t>
      </w:r>
      <w:r>
        <w:rPr>
          <w:rFonts w:ascii="宋体" w:hAnsi="宋体" w:eastAsia="宋体" w:cs="宋体"/>
          <w:spacing w:val="-2"/>
          <w:sz w:val="18"/>
          <w:szCs w:val="18"/>
        </w:rPr>
        <w:t>五大养殖业和“粮食、经济作物、饲草料、蔬菜、葡萄、生</w:t>
      </w:r>
      <w:r>
        <w:rPr>
          <w:rFonts w:ascii="宋体" w:hAnsi="宋体" w:eastAsia="宋体" w:cs="宋体"/>
          <w:sz w:val="18"/>
          <w:szCs w:val="18"/>
        </w:rPr>
        <w:t xml:space="preserve"> </w:t>
      </w:r>
      <w:r>
        <w:rPr>
          <w:rFonts w:ascii="宋体" w:hAnsi="宋体" w:eastAsia="宋体" w:cs="宋体"/>
          <w:spacing w:val="-2"/>
          <w:sz w:val="18"/>
          <w:szCs w:val="18"/>
        </w:rPr>
        <w:t>态林、经济林</w:t>
      </w:r>
      <w:r>
        <w:rPr>
          <w:rFonts w:ascii="宋体" w:hAnsi="宋体" w:eastAsia="宋体" w:cs="宋体"/>
          <w:spacing w:val="-55"/>
          <w:sz w:val="18"/>
          <w:szCs w:val="18"/>
        </w:rPr>
        <w:t xml:space="preserve"> </w:t>
      </w:r>
      <w:r>
        <w:rPr>
          <w:rFonts w:ascii="宋体" w:hAnsi="宋体" w:eastAsia="宋体" w:cs="宋体"/>
          <w:spacing w:val="-2"/>
          <w:sz w:val="18"/>
          <w:szCs w:val="18"/>
        </w:rPr>
        <w:t>”</w:t>
      </w:r>
      <w:r>
        <w:rPr>
          <w:rFonts w:ascii="宋体" w:hAnsi="宋体" w:eastAsia="宋体" w:cs="宋体"/>
          <w:spacing w:val="-19"/>
          <w:sz w:val="18"/>
          <w:szCs w:val="18"/>
        </w:rPr>
        <w:t xml:space="preserve"> </w:t>
      </w:r>
      <w:r>
        <w:rPr>
          <w:rFonts w:ascii="宋体" w:hAnsi="宋体" w:eastAsia="宋体" w:cs="宋体"/>
          <w:spacing w:val="-2"/>
          <w:sz w:val="18"/>
          <w:szCs w:val="18"/>
        </w:rPr>
        <w:t>七大种植业。</w:t>
      </w:r>
    </w:p>
    <w:p w14:paraId="6E26A1D0">
      <w:pPr>
        <w:spacing w:line="229" w:lineRule="auto"/>
        <w:rPr>
          <w:rFonts w:ascii="宋体" w:hAnsi="宋体" w:eastAsia="宋体" w:cs="宋体"/>
          <w:sz w:val="18"/>
          <w:szCs w:val="18"/>
        </w:rPr>
        <w:sectPr>
          <w:footerReference r:id="rId57" w:type="default"/>
          <w:pgSz w:w="11906" w:h="16839"/>
          <w:pgMar w:top="400" w:right="1701" w:bottom="1166" w:left="1785" w:header="0" w:footer="1003" w:gutter="0"/>
          <w:cols w:space="720" w:num="1"/>
        </w:sectPr>
      </w:pPr>
    </w:p>
    <w:p w14:paraId="39C3D878">
      <w:pPr>
        <w:pStyle w:val="2"/>
        <w:spacing w:line="277" w:lineRule="auto"/>
      </w:pPr>
    </w:p>
    <w:p w14:paraId="3FB38B7C">
      <w:pPr>
        <w:pStyle w:val="2"/>
        <w:spacing w:line="277" w:lineRule="auto"/>
      </w:pPr>
    </w:p>
    <w:p w14:paraId="73D8FCDB">
      <w:pPr>
        <w:pStyle w:val="2"/>
        <w:spacing w:line="278" w:lineRule="auto"/>
      </w:pPr>
    </w:p>
    <w:p w14:paraId="617EE725">
      <w:pPr>
        <w:pStyle w:val="2"/>
        <w:spacing w:line="278" w:lineRule="auto"/>
      </w:pPr>
    </w:p>
    <w:p w14:paraId="2802992F">
      <w:pPr>
        <w:spacing w:before="91" w:line="409" w:lineRule="auto"/>
        <w:ind w:left="25" w:right="45" w:firstLine="1"/>
        <w:jc w:val="both"/>
        <w:rPr>
          <w:rFonts w:ascii="宋体" w:hAnsi="宋体" w:eastAsia="宋体" w:cs="宋体"/>
          <w:sz w:val="28"/>
          <w:szCs w:val="28"/>
        </w:rPr>
      </w:pPr>
      <w:r>
        <w:rPr>
          <w:rFonts w:ascii="宋体" w:hAnsi="宋体" w:eastAsia="宋体" w:cs="宋体"/>
          <w:spacing w:val="-4"/>
          <w:sz w:val="28"/>
          <w:szCs w:val="28"/>
        </w:rPr>
        <w:t>殖和无抗养殖，提高畜牧种业水平，积极推进畜牧产品加工业。在孜</w:t>
      </w:r>
      <w:r>
        <w:rPr>
          <w:rFonts w:ascii="宋体" w:hAnsi="宋体" w:eastAsia="宋体" w:cs="宋体"/>
          <w:spacing w:val="13"/>
          <w:sz w:val="28"/>
          <w:szCs w:val="28"/>
        </w:rPr>
        <w:t xml:space="preserve"> </w:t>
      </w:r>
      <w:r>
        <w:rPr>
          <w:rFonts w:ascii="宋体" w:hAnsi="宋体" w:eastAsia="宋体" w:cs="宋体"/>
          <w:spacing w:val="-11"/>
          <w:sz w:val="28"/>
          <w:szCs w:val="28"/>
        </w:rPr>
        <w:t>托镇、腊久乡新建生猪养殖基地</w:t>
      </w:r>
      <w:r>
        <w:rPr>
          <w:rFonts w:ascii="宋体" w:hAnsi="宋体" w:eastAsia="宋体" w:cs="宋体"/>
          <w:spacing w:val="-54"/>
          <w:sz w:val="28"/>
          <w:szCs w:val="28"/>
        </w:rPr>
        <w:t xml:space="preserve"> </w:t>
      </w:r>
      <w:r>
        <w:rPr>
          <w:rFonts w:ascii="Times New Roman" w:hAnsi="Times New Roman" w:eastAsia="Times New Roman" w:cs="Times New Roman"/>
          <w:spacing w:val="-11"/>
          <w:sz w:val="28"/>
          <w:szCs w:val="28"/>
        </w:rPr>
        <w:t xml:space="preserve">2 </w:t>
      </w:r>
      <w:r>
        <w:rPr>
          <w:rFonts w:ascii="宋体" w:hAnsi="宋体" w:eastAsia="宋体" w:cs="宋体"/>
          <w:spacing w:val="-11"/>
          <w:sz w:val="28"/>
          <w:szCs w:val="28"/>
        </w:rPr>
        <w:t>个，引进生猪</w:t>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2000</w:t>
      </w:r>
      <w:r>
        <w:rPr>
          <w:rFonts w:ascii="Times New Roman" w:hAnsi="Times New Roman" w:eastAsia="Times New Roman" w:cs="Times New Roman"/>
          <w:spacing w:val="14"/>
          <w:sz w:val="28"/>
          <w:szCs w:val="28"/>
        </w:rPr>
        <w:t xml:space="preserve"> </w:t>
      </w:r>
      <w:r>
        <w:rPr>
          <w:rFonts w:ascii="宋体" w:hAnsi="宋体" w:eastAsia="宋体" w:cs="宋体"/>
          <w:spacing w:val="-11"/>
          <w:sz w:val="28"/>
          <w:szCs w:val="28"/>
        </w:rPr>
        <w:t>头，每乡镇</w:t>
      </w:r>
      <w:r>
        <w:rPr>
          <w:rFonts w:ascii="宋体" w:hAnsi="宋体" w:eastAsia="宋体" w:cs="宋体"/>
          <w:spacing w:val="-38"/>
          <w:sz w:val="28"/>
          <w:szCs w:val="28"/>
        </w:rPr>
        <w:t xml:space="preserve"> </w:t>
      </w:r>
      <w:r>
        <w:rPr>
          <w:rFonts w:ascii="Times New Roman" w:hAnsi="Times New Roman" w:eastAsia="Times New Roman" w:cs="Times New Roman"/>
          <w:spacing w:val="-11"/>
          <w:sz w:val="28"/>
          <w:szCs w:val="28"/>
        </w:rPr>
        <w:t>1000</w:t>
      </w:r>
      <w:r>
        <w:rPr>
          <w:rFonts w:ascii="Times New Roman" w:hAnsi="Times New Roman" w:eastAsia="Times New Roman" w:cs="Times New Roman"/>
          <w:sz w:val="28"/>
          <w:szCs w:val="28"/>
        </w:rPr>
        <w:t xml:space="preserve">  </w:t>
      </w:r>
      <w:r>
        <w:rPr>
          <w:rFonts w:ascii="宋体" w:hAnsi="宋体" w:eastAsia="宋体" w:cs="宋体"/>
          <w:spacing w:val="-3"/>
          <w:sz w:val="28"/>
          <w:szCs w:val="28"/>
        </w:rPr>
        <w:t>头，扩建卡若香猪养殖基地；在腊久乡建设牦牛保种选育基地</w:t>
      </w:r>
      <w:r>
        <w:rPr>
          <w:rFonts w:ascii="宋体" w:hAnsi="宋体" w:eastAsia="宋体" w:cs="宋体"/>
          <w:spacing w:val="-31"/>
          <w:sz w:val="28"/>
          <w:szCs w:val="28"/>
        </w:rPr>
        <w:t xml:space="preserve"> </w:t>
      </w:r>
      <w:r>
        <w:rPr>
          <w:rFonts w:ascii="Times New Roman" w:hAnsi="Times New Roman" w:eastAsia="Times New Roman" w:cs="Times New Roman"/>
          <w:spacing w:val="-3"/>
          <w:sz w:val="28"/>
          <w:szCs w:val="28"/>
        </w:rPr>
        <w:t xml:space="preserve">1 </w:t>
      </w:r>
      <w:r>
        <w:rPr>
          <w:rFonts w:ascii="宋体" w:hAnsi="宋体" w:eastAsia="宋体" w:cs="宋体"/>
          <w:spacing w:val="-3"/>
          <w:sz w:val="28"/>
          <w:szCs w:val="28"/>
        </w:rPr>
        <w:t>个，</w:t>
      </w:r>
      <w:r>
        <w:rPr>
          <w:rFonts w:ascii="宋体" w:hAnsi="宋体" w:eastAsia="宋体" w:cs="宋体"/>
          <w:sz w:val="28"/>
          <w:szCs w:val="28"/>
        </w:rPr>
        <w:t xml:space="preserve"> </w:t>
      </w:r>
      <w:r>
        <w:rPr>
          <w:rFonts w:ascii="宋体" w:hAnsi="宋体" w:eastAsia="宋体" w:cs="宋体"/>
          <w:spacing w:val="-4"/>
          <w:sz w:val="28"/>
          <w:szCs w:val="28"/>
        </w:rPr>
        <w:t>引进九龙牦牛优良品种</w:t>
      </w:r>
      <w:r>
        <w:rPr>
          <w:rFonts w:ascii="宋体" w:hAnsi="宋体" w:eastAsia="宋体" w:cs="宋体"/>
          <w:spacing w:val="-53"/>
          <w:sz w:val="28"/>
          <w:szCs w:val="28"/>
        </w:rPr>
        <w:t xml:space="preserve"> </w:t>
      </w:r>
      <w:r>
        <w:rPr>
          <w:rFonts w:ascii="Times New Roman" w:hAnsi="Times New Roman" w:eastAsia="Times New Roman" w:cs="Times New Roman"/>
          <w:spacing w:val="-4"/>
          <w:sz w:val="28"/>
          <w:szCs w:val="28"/>
        </w:rPr>
        <w:t xml:space="preserve">200 </w:t>
      </w:r>
      <w:r>
        <w:rPr>
          <w:rFonts w:ascii="宋体" w:hAnsi="宋体" w:eastAsia="宋体" w:cs="宋体"/>
          <w:spacing w:val="-4"/>
          <w:sz w:val="28"/>
          <w:szCs w:val="28"/>
        </w:rPr>
        <w:t>头，发展牦牛养殖小区，扶持</w:t>
      </w:r>
      <w:r>
        <w:rPr>
          <w:rFonts w:ascii="宋体" w:hAnsi="宋体" w:eastAsia="宋体" w:cs="宋体"/>
          <w:spacing w:val="-57"/>
          <w:sz w:val="28"/>
          <w:szCs w:val="28"/>
        </w:rPr>
        <w:t xml:space="preserve"> </w:t>
      </w:r>
      <w:r>
        <w:rPr>
          <w:rFonts w:ascii="Times New Roman" w:hAnsi="Times New Roman" w:eastAsia="Times New Roman" w:cs="Times New Roman"/>
          <w:spacing w:val="-4"/>
          <w:sz w:val="28"/>
          <w:szCs w:val="28"/>
        </w:rPr>
        <w:t xml:space="preserve">500 </w:t>
      </w:r>
      <w:r>
        <w:rPr>
          <w:rFonts w:ascii="宋体" w:hAnsi="宋体" w:eastAsia="宋体" w:cs="宋体"/>
          <w:spacing w:val="-4"/>
          <w:sz w:val="28"/>
          <w:szCs w:val="28"/>
        </w:rPr>
        <w:t>户养殖</w:t>
      </w:r>
      <w:r>
        <w:rPr>
          <w:rFonts w:ascii="宋体" w:hAnsi="宋体" w:eastAsia="宋体" w:cs="宋体"/>
          <w:sz w:val="28"/>
          <w:szCs w:val="28"/>
        </w:rPr>
        <w:t xml:space="preserve"> 专业户短期育肥牦牛</w:t>
      </w:r>
      <w:r>
        <w:rPr>
          <w:rFonts w:ascii="宋体" w:hAnsi="宋体" w:eastAsia="宋体" w:cs="宋体"/>
          <w:spacing w:val="-55"/>
          <w:sz w:val="28"/>
          <w:szCs w:val="28"/>
        </w:rPr>
        <w:t xml:space="preserve"> </w:t>
      </w:r>
      <w:r>
        <w:rPr>
          <w:rFonts w:ascii="Times New Roman" w:hAnsi="Times New Roman" w:eastAsia="Times New Roman" w:cs="Times New Roman"/>
          <w:sz w:val="28"/>
          <w:szCs w:val="28"/>
        </w:rPr>
        <w:t>5000</w:t>
      </w:r>
      <w:r>
        <w:rPr>
          <w:rFonts w:ascii="Times New Roman" w:hAnsi="Times New Roman" w:eastAsia="Times New Roman" w:cs="Times New Roman"/>
          <w:spacing w:val="19"/>
          <w:sz w:val="28"/>
          <w:szCs w:val="28"/>
        </w:rPr>
        <w:t xml:space="preserve"> </w:t>
      </w:r>
      <w:r>
        <w:rPr>
          <w:rFonts w:ascii="宋体" w:hAnsi="宋体" w:eastAsia="宋体" w:cs="宋体"/>
          <w:sz w:val="28"/>
          <w:szCs w:val="28"/>
        </w:rPr>
        <w:t>头；实施阿旺绵羊基地建设项目，在康沙 镇、腊久乡建设绵羊短期育肥基地</w:t>
      </w:r>
      <w:r>
        <w:rPr>
          <w:rFonts w:ascii="宋体" w:hAnsi="宋体" w:eastAsia="宋体" w:cs="宋体"/>
          <w:spacing w:val="-63"/>
          <w:sz w:val="28"/>
          <w:szCs w:val="28"/>
        </w:rPr>
        <w:t xml:space="preserve"> </w:t>
      </w:r>
      <w:r>
        <w:rPr>
          <w:rFonts w:ascii="Times New Roman" w:hAnsi="Times New Roman" w:eastAsia="Times New Roman" w:cs="Times New Roman"/>
          <w:sz w:val="28"/>
          <w:szCs w:val="28"/>
        </w:rPr>
        <w:t xml:space="preserve">2 </w:t>
      </w:r>
      <w:r>
        <w:rPr>
          <w:rFonts w:ascii="宋体" w:hAnsi="宋体" w:eastAsia="宋体" w:cs="宋体"/>
          <w:sz w:val="28"/>
          <w:szCs w:val="28"/>
        </w:rPr>
        <w:t>个，引进阿旺绵羊</w:t>
      </w:r>
      <w:r>
        <w:rPr>
          <w:rFonts w:ascii="宋体" w:hAnsi="宋体" w:eastAsia="宋体" w:cs="宋体"/>
          <w:spacing w:val="-64"/>
          <w:sz w:val="28"/>
          <w:szCs w:val="28"/>
        </w:rPr>
        <w:t xml:space="preserve"> </w:t>
      </w:r>
      <w:r>
        <w:rPr>
          <w:rFonts w:ascii="Times New Roman" w:hAnsi="Times New Roman" w:eastAsia="Times New Roman" w:cs="Times New Roman"/>
          <w:spacing w:val="-1"/>
          <w:sz w:val="28"/>
          <w:szCs w:val="28"/>
        </w:rPr>
        <w:t>2000</w:t>
      </w:r>
      <w:r>
        <w:rPr>
          <w:rFonts w:ascii="Times New Roman" w:hAnsi="Times New Roman" w:eastAsia="Times New Roman" w:cs="Times New Roman"/>
          <w:spacing w:val="28"/>
          <w:sz w:val="28"/>
          <w:szCs w:val="28"/>
        </w:rPr>
        <w:t xml:space="preserve"> </w:t>
      </w:r>
      <w:r>
        <w:rPr>
          <w:rFonts w:ascii="宋体" w:hAnsi="宋体" w:eastAsia="宋体" w:cs="宋体"/>
          <w:spacing w:val="-1"/>
          <w:sz w:val="28"/>
          <w:szCs w:val="28"/>
        </w:rPr>
        <w:t>只、本</w:t>
      </w:r>
      <w:r>
        <w:rPr>
          <w:rFonts w:ascii="宋体" w:hAnsi="宋体" w:eastAsia="宋体" w:cs="宋体"/>
          <w:sz w:val="28"/>
          <w:szCs w:val="28"/>
        </w:rPr>
        <w:t xml:space="preserve"> </w:t>
      </w:r>
      <w:r>
        <w:rPr>
          <w:rFonts w:ascii="宋体" w:hAnsi="宋体" w:eastAsia="宋体" w:cs="宋体"/>
          <w:spacing w:val="-5"/>
          <w:sz w:val="28"/>
          <w:szCs w:val="28"/>
        </w:rPr>
        <w:t>地绵羊</w:t>
      </w:r>
      <w:r>
        <w:rPr>
          <w:rFonts w:ascii="宋体" w:hAnsi="宋体" w:eastAsia="宋体" w:cs="宋体"/>
          <w:spacing w:val="-47"/>
          <w:sz w:val="28"/>
          <w:szCs w:val="28"/>
        </w:rPr>
        <w:t xml:space="preserve"> </w:t>
      </w:r>
      <w:r>
        <w:rPr>
          <w:rFonts w:ascii="Times New Roman" w:hAnsi="Times New Roman" w:eastAsia="Times New Roman" w:cs="Times New Roman"/>
          <w:spacing w:val="-5"/>
          <w:sz w:val="28"/>
          <w:szCs w:val="28"/>
        </w:rPr>
        <w:t>800</w:t>
      </w:r>
      <w:r>
        <w:rPr>
          <w:rFonts w:ascii="Times New Roman" w:hAnsi="Times New Roman" w:eastAsia="Times New Roman" w:cs="Times New Roman"/>
          <w:spacing w:val="26"/>
          <w:sz w:val="28"/>
          <w:szCs w:val="28"/>
        </w:rPr>
        <w:t xml:space="preserve"> </w:t>
      </w:r>
      <w:r>
        <w:rPr>
          <w:rFonts w:ascii="宋体" w:hAnsi="宋体" w:eastAsia="宋体" w:cs="宋体"/>
          <w:spacing w:val="-5"/>
          <w:sz w:val="28"/>
          <w:szCs w:val="28"/>
        </w:rPr>
        <w:t>只；实施城郊奶牛养殖项目；扩建玛嘎民乐红拉山鸡养殖</w:t>
      </w:r>
      <w:r>
        <w:rPr>
          <w:rFonts w:ascii="宋体" w:hAnsi="宋体" w:eastAsia="宋体" w:cs="宋体"/>
          <w:sz w:val="28"/>
          <w:szCs w:val="28"/>
        </w:rPr>
        <w:t xml:space="preserve"> </w:t>
      </w:r>
      <w:r>
        <w:rPr>
          <w:rFonts w:ascii="宋体" w:hAnsi="宋体" w:eastAsia="宋体" w:cs="宋体"/>
          <w:spacing w:val="-4"/>
          <w:sz w:val="28"/>
          <w:szCs w:val="28"/>
        </w:rPr>
        <w:t>基地，养殖规模达到</w:t>
      </w:r>
      <w:r>
        <w:rPr>
          <w:rFonts w:ascii="宋体" w:hAnsi="宋体" w:eastAsia="宋体" w:cs="宋体"/>
          <w:spacing w:val="-48"/>
          <w:sz w:val="28"/>
          <w:szCs w:val="28"/>
        </w:rPr>
        <w:t xml:space="preserve"> </w:t>
      </w:r>
      <w:r>
        <w:rPr>
          <w:rFonts w:ascii="Times New Roman" w:hAnsi="Times New Roman" w:eastAsia="Times New Roman" w:cs="Times New Roman"/>
          <w:spacing w:val="-4"/>
          <w:sz w:val="28"/>
          <w:szCs w:val="28"/>
        </w:rPr>
        <w:t>2000</w:t>
      </w:r>
      <w:r>
        <w:rPr>
          <w:rFonts w:ascii="Times New Roman" w:hAnsi="Times New Roman" w:eastAsia="Times New Roman" w:cs="Times New Roman"/>
          <w:spacing w:val="29"/>
          <w:sz w:val="28"/>
          <w:szCs w:val="28"/>
        </w:rPr>
        <w:t xml:space="preserve"> </w:t>
      </w:r>
      <w:r>
        <w:rPr>
          <w:rFonts w:ascii="宋体" w:hAnsi="宋体" w:eastAsia="宋体" w:cs="宋体"/>
          <w:spacing w:val="-4"/>
          <w:sz w:val="28"/>
          <w:szCs w:val="28"/>
        </w:rPr>
        <w:t>只。力争到</w:t>
      </w:r>
      <w:r>
        <w:rPr>
          <w:rFonts w:ascii="宋体" w:hAnsi="宋体" w:eastAsia="宋体" w:cs="宋体"/>
          <w:spacing w:val="-67"/>
          <w:sz w:val="28"/>
          <w:szCs w:val="28"/>
        </w:rPr>
        <w:t xml:space="preserve"> </w:t>
      </w:r>
      <w:r>
        <w:rPr>
          <w:rFonts w:ascii="Times New Roman" w:hAnsi="Times New Roman" w:eastAsia="Times New Roman" w:cs="Times New Roman"/>
          <w:spacing w:val="-4"/>
          <w:sz w:val="28"/>
          <w:szCs w:val="28"/>
        </w:rPr>
        <w:t xml:space="preserve">2025 </w:t>
      </w:r>
      <w:r>
        <w:rPr>
          <w:rFonts w:ascii="宋体" w:hAnsi="宋体" w:eastAsia="宋体" w:cs="宋体"/>
          <w:spacing w:val="-4"/>
          <w:sz w:val="28"/>
          <w:szCs w:val="28"/>
        </w:rPr>
        <w:t>年，年出栏藏猪</w:t>
      </w:r>
      <w:r>
        <w:rPr>
          <w:rFonts w:ascii="宋体" w:hAnsi="宋体" w:eastAsia="宋体" w:cs="宋体"/>
          <w:spacing w:val="-60"/>
          <w:sz w:val="28"/>
          <w:szCs w:val="28"/>
        </w:rPr>
        <w:t xml:space="preserve"> </w:t>
      </w:r>
      <w:r>
        <w:rPr>
          <w:rFonts w:ascii="Times New Roman" w:hAnsi="Times New Roman" w:eastAsia="Times New Roman" w:cs="Times New Roman"/>
          <w:spacing w:val="-4"/>
          <w:sz w:val="28"/>
          <w:szCs w:val="28"/>
        </w:rPr>
        <w:t>5</w:t>
      </w:r>
      <w:r>
        <w:rPr>
          <w:rFonts w:ascii="Times New Roman" w:hAnsi="Times New Roman" w:eastAsia="Times New Roman" w:cs="Times New Roman"/>
          <w:spacing w:val="18"/>
          <w:w w:val="101"/>
          <w:sz w:val="28"/>
          <w:szCs w:val="28"/>
        </w:rPr>
        <w:t xml:space="preserve"> </w:t>
      </w:r>
      <w:r>
        <w:rPr>
          <w:rFonts w:ascii="宋体" w:hAnsi="宋体" w:eastAsia="宋体" w:cs="宋体"/>
          <w:spacing w:val="-4"/>
          <w:sz w:val="28"/>
          <w:szCs w:val="28"/>
        </w:rPr>
        <w:t>万头、</w:t>
      </w:r>
      <w:r>
        <w:rPr>
          <w:rFonts w:ascii="宋体" w:hAnsi="宋体" w:eastAsia="宋体" w:cs="宋体"/>
          <w:sz w:val="28"/>
          <w:szCs w:val="28"/>
        </w:rPr>
        <w:t xml:space="preserve"> </w:t>
      </w:r>
      <w:r>
        <w:rPr>
          <w:rFonts w:ascii="宋体" w:hAnsi="宋体" w:eastAsia="宋体" w:cs="宋体"/>
          <w:spacing w:val="-6"/>
          <w:sz w:val="28"/>
          <w:szCs w:val="28"/>
        </w:rPr>
        <w:t>肉牛</w:t>
      </w:r>
      <w:r>
        <w:rPr>
          <w:rFonts w:ascii="宋体" w:hAnsi="宋体" w:eastAsia="宋体" w:cs="宋体"/>
          <w:spacing w:val="-59"/>
          <w:sz w:val="28"/>
          <w:szCs w:val="28"/>
        </w:rPr>
        <w:t xml:space="preserve"> </w:t>
      </w:r>
      <w:r>
        <w:rPr>
          <w:rFonts w:ascii="Times New Roman" w:hAnsi="Times New Roman" w:eastAsia="Times New Roman" w:cs="Times New Roman"/>
          <w:spacing w:val="-6"/>
          <w:sz w:val="28"/>
          <w:szCs w:val="28"/>
        </w:rPr>
        <w:t>5000</w:t>
      </w:r>
      <w:r>
        <w:rPr>
          <w:rFonts w:ascii="Times New Roman" w:hAnsi="Times New Roman" w:eastAsia="Times New Roman" w:cs="Times New Roman"/>
          <w:spacing w:val="16"/>
          <w:sz w:val="28"/>
          <w:szCs w:val="28"/>
        </w:rPr>
        <w:t xml:space="preserve"> </w:t>
      </w:r>
      <w:r>
        <w:rPr>
          <w:rFonts w:ascii="宋体" w:hAnsi="宋体" w:eastAsia="宋体" w:cs="宋体"/>
          <w:spacing w:val="-6"/>
          <w:sz w:val="28"/>
          <w:szCs w:val="28"/>
        </w:rPr>
        <w:t>头、肉羊</w:t>
      </w:r>
      <w:r>
        <w:rPr>
          <w:rFonts w:ascii="宋体" w:hAnsi="宋体" w:eastAsia="宋体" w:cs="宋体"/>
          <w:spacing w:val="-59"/>
          <w:sz w:val="28"/>
          <w:szCs w:val="28"/>
        </w:rPr>
        <w:t xml:space="preserve"> </w:t>
      </w:r>
      <w:r>
        <w:rPr>
          <w:rFonts w:ascii="Times New Roman" w:hAnsi="Times New Roman" w:eastAsia="Times New Roman" w:cs="Times New Roman"/>
          <w:spacing w:val="-6"/>
          <w:sz w:val="28"/>
          <w:szCs w:val="28"/>
        </w:rPr>
        <w:t>5000</w:t>
      </w:r>
      <w:r>
        <w:rPr>
          <w:rFonts w:ascii="Times New Roman" w:hAnsi="Times New Roman" w:eastAsia="Times New Roman" w:cs="Times New Roman"/>
          <w:spacing w:val="28"/>
          <w:sz w:val="28"/>
          <w:szCs w:val="28"/>
        </w:rPr>
        <w:t xml:space="preserve"> </w:t>
      </w:r>
      <w:r>
        <w:rPr>
          <w:rFonts w:ascii="宋体" w:hAnsi="宋体" w:eastAsia="宋体" w:cs="宋体"/>
          <w:spacing w:val="-6"/>
          <w:sz w:val="28"/>
          <w:szCs w:val="28"/>
        </w:rPr>
        <w:t>只，奶牛存栏</w:t>
      </w:r>
      <w:r>
        <w:rPr>
          <w:rFonts w:ascii="宋体" w:hAnsi="宋体" w:eastAsia="宋体" w:cs="宋体"/>
          <w:spacing w:val="-38"/>
          <w:sz w:val="28"/>
          <w:szCs w:val="28"/>
        </w:rPr>
        <w:t xml:space="preserve"> </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7"/>
          <w:sz w:val="28"/>
          <w:szCs w:val="28"/>
        </w:rPr>
        <w:t>000</w:t>
      </w:r>
      <w:r>
        <w:rPr>
          <w:rFonts w:ascii="Times New Roman" w:hAnsi="Times New Roman" w:eastAsia="Times New Roman" w:cs="Times New Roman"/>
          <w:spacing w:val="16"/>
          <w:sz w:val="28"/>
          <w:szCs w:val="28"/>
        </w:rPr>
        <w:t xml:space="preserve"> </w:t>
      </w:r>
      <w:r>
        <w:rPr>
          <w:rFonts w:ascii="宋体" w:hAnsi="宋体" w:eastAsia="宋体" w:cs="宋体"/>
          <w:spacing w:val="-7"/>
          <w:sz w:val="28"/>
          <w:szCs w:val="28"/>
        </w:rPr>
        <w:t>头，全县肉产量达到</w:t>
      </w:r>
      <w:r>
        <w:rPr>
          <w:rFonts w:ascii="宋体" w:hAnsi="宋体" w:eastAsia="宋体" w:cs="宋体"/>
          <w:spacing w:val="-60"/>
          <w:sz w:val="28"/>
          <w:szCs w:val="28"/>
        </w:rPr>
        <w:t xml:space="preserve"> </w:t>
      </w:r>
      <w:r>
        <w:rPr>
          <w:rFonts w:ascii="Times New Roman" w:hAnsi="Times New Roman" w:eastAsia="Times New Roman" w:cs="Times New Roman"/>
          <w:spacing w:val="-7"/>
          <w:sz w:val="28"/>
          <w:szCs w:val="28"/>
        </w:rPr>
        <w:t>0.6</w:t>
      </w:r>
      <w:r>
        <w:rPr>
          <w:rFonts w:ascii="Times New Roman" w:hAnsi="Times New Roman" w:eastAsia="Times New Roman" w:cs="Times New Roman"/>
          <w:sz w:val="28"/>
          <w:szCs w:val="28"/>
        </w:rPr>
        <w:t xml:space="preserve">  </w:t>
      </w:r>
      <w:r>
        <w:rPr>
          <w:rFonts w:ascii="宋体" w:hAnsi="宋体" w:eastAsia="宋体" w:cs="宋体"/>
          <w:spacing w:val="-2"/>
          <w:sz w:val="28"/>
          <w:szCs w:val="28"/>
        </w:rPr>
        <w:t>万吨以上，奶产量达到</w:t>
      </w:r>
      <w:r>
        <w:rPr>
          <w:rFonts w:ascii="宋体" w:hAnsi="宋体" w:eastAsia="宋体" w:cs="宋体"/>
          <w:spacing w:val="-43"/>
          <w:sz w:val="28"/>
          <w:szCs w:val="28"/>
        </w:rPr>
        <w:t xml:space="preserve"> </w:t>
      </w:r>
      <w:r>
        <w:rPr>
          <w:rFonts w:ascii="Times New Roman" w:hAnsi="Times New Roman" w:eastAsia="Times New Roman" w:cs="Times New Roman"/>
          <w:spacing w:val="-2"/>
          <w:sz w:val="28"/>
          <w:szCs w:val="28"/>
        </w:rPr>
        <w:t xml:space="preserve">0.6 </w:t>
      </w:r>
      <w:r>
        <w:rPr>
          <w:rFonts w:ascii="宋体" w:hAnsi="宋体" w:eastAsia="宋体" w:cs="宋体"/>
          <w:spacing w:val="-2"/>
          <w:sz w:val="28"/>
          <w:szCs w:val="28"/>
        </w:rPr>
        <w:t>万吨以上。</w:t>
      </w:r>
    </w:p>
    <w:p w14:paraId="092F8B59">
      <w:pPr>
        <w:spacing w:before="40" w:line="220" w:lineRule="auto"/>
        <w:ind w:left="610"/>
        <w:rPr>
          <w:rFonts w:ascii="宋体" w:hAnsi="宋体" w:eastAsia="宋体" w:cs="宋体"/>
          <w:sz w:val="28"/>
          <w:szCs w:val="28"/>
        </w:rPr>
      </w:pPr>
      <w:r>
        <w:rPr>
          <w:rFonts w:ascii="宋体" w:hAnsi="宋体" w:eastAsia="宋体" w:cs="宋体"/>
          <w:b/>
          <w:bCs/>
          <w:spacing w:val="-6"/>
          <w:sz w:val="28"/>
          <w:szCs w:val="28"/>
        </w:rPr>
        <w:t>四、做大做强设施农业</w:t>
      </w:r>
    </w:p>
    <w:p w14:paraId="6B5B9EAB">
      <w:pPr>
        <w:spacing w:before="290" w:line="408" w:lineRule="auto"/>
        <w:ind w:left="23" w:firstLine="592"/>
        <w:jc w:val="both"/>
        <w:rPr>
          <w:rFonts w:ascii="宋体" w:hAnsi="宋体" w:eastAsia="宋体" w:cs="宋体"/>
          <w:sz w:val="28"/>
          <w:szCs w:val="28"/>
        </w:rPr>
      </w:pPr>
      <w:r>
        <w:rPr>
          <w:rFonts w:ascii="宋体" w:hAnsi="宋体" w:eastAsia="宋体" w:cs="宋体"/>
          <w:spacing w:val="-8"/>
          <w:sz w:val="28"/>
          <w:szCs w:val="28"/>
        </w:rPr>
        <w:t>以“稳面积、增设施</w:t>
      </w:r>
      <w:r>
        <w:rPr>
          <w:rFonts w:ascii="宋体" w:hAnsi="宋体" w:eastAsia="宋体" w:cs="宋体"/>
          <w:spacing w:val="-90"/>
          <w:sz w:val="28"/>
          <w:szCs w:val="28"/>
        </w:rPr>
        <w:t xml:space="preserve"> </w:t>
      </w:r>
      <w:r>
        <w:rPr>
          <w:rFonts w:ascii="宋体" w:hAnsi="宋体" w:eastAsia="宋体" w:cs="宋体"/>
          <w:spacing w:val="-8"/>
          <w:sz w:val="28"/>
          <w:szCs w:val="28"/>
        </w:rPr>
        <w:t>”为方向，以“优质、安全</w:t>
      </w:r>
      <w:r>
        <w:rPr>
          <w:rFonts w:ascii="宋体" w:hAnsi="宋体" w:eastAsia="宋体" w:cs="宋体"/>
          <w:spacing w:val="-103"/>
          <w:sz w:val="28"/>
          <w:szCs w:val="28"/>
        </w:rPr>
        <w:t xml:space="preserve"> </w:t>
      </w:r>
      <w:r>
        <w:rPr>
          <w:rFonts w:ascii="宋体" w:hAnsi="宋体" w:eastAsia="宋体" w:cs="宋体"/>
          <w:spacing w:val="-8"/>
          <w:sz w:val="28"/>
          <w:szCs w:val="28"/>
        </w:rPr>
        <w:t>”为目标，大力</w:t>
      </w:r>
      <w:r>
        <w:rPr>
          <w:rFonts w:ascii="宋体" w:hAnsi="宋体" w:eastAsia="宋体" w:cs="宋体"/>
          <w:sz w:val="28"/>
          <w:szCs w:val="28"/>
        </w:rPr>
        <w:t xml:space="preserve"> </w:t>
      </w:r>
      <w:r>
        <w:rPr>
          <w:rFonts w:ascii="宋体" w:hAnsi="宋体" w:eastAsia="宋体" w:cs="宋体"/>
          <w:spacing w:val="-4"/>
          <w:sz w:val="28"/>
          <w:szCs w:val="28"/>
        </w:rPr>
        <w:t>发展设施蔬菜。大力推广水肥一体化、绿色防控、施用复合肥等绿色</w:t>
      </w:r>
      <w:r>
        <w:rPr>
          <w:rFonts w:ascii="宋体" w:hAnsi="宋体" w:eastAsia="宋体" w:cs="宋体"/>
          <w:spacing w:val="15"/>
          <w:sz w:val="28"/>
          <w:szCs w:val="28"/>
        </w:rPr>
        <w:t xml:space="preserve"> </w:t>
      </w:r>
      <w:r>
        <w:rPr>
          <w:rFonts w:ascii="宋体" w:hAnsi="宋体" w:eastAsia="宋体" w:cs="宋体"/>
          <w:spacing w:val="-9"/>
          <w:sz w:val="28"/>
          <w:szCs w:val="28"/>
        </w:rPr>
        <w:t>生产技术，推广优良品种、新栽培模式。以孜托镇、</w:t>
      </w:r>
      <w:r>
        <w:rPr>
          <w:rFonts w:ascii="宋体" w:hAnsi="宋体" w:eastAsia="宋体" w:cs="宋体"/>
          <w:spacing w:val="-10"/>
          <w:sz w:val="28"/>
          <w:szCs w:val="28"/>
        </w:rPr>
        <w:t>俄西乡、白达乡、</w:t>
      </w:r>
      <w:r>
        <w:rPr>
          <w:rFonts w:ascii="宋体" w:hAnsi="宋体" w:eastAsia="宋体" w:cs="宋体"/>
          <w:sz w:val="28"/>
          <w:szCs w:val="28"/>
        </w:rPr>
        <w:t xml:space="preserve"> </w:t>
      </w:r>
      <w:r>
        <w:rPr>
          <w:rFonts w:ascii="宋体" w:hAnsi="宋体" w:eastAsia="宋体" w:cs="宋体"/>
          <w:spacing w:val="-9"/>
          <w:sz w:val="28"/>
          <w:szCs w:val="28"/>
        </w:rPr>
        <w:t>达龙乡为中心，积极引导设施农业规模化发展，建设</w:t>
      </w:r>
      <w:r>
        <w:rPr>
          <w:rFonts w:ascii="宋体" w:hAnsi="宋体" w:eastAsia="宋体" w:cs="宋体"/>
          <w:spacing w:val="-10"/>
          <w:sz w:val="28"/>
          <w:szCs w:val="28"/>
        </w:rPr>
        <w:t>鲜食蔬菜、瓜果、</w:t>
      </w:r>
      <w:r>
        <w:rPr>
          <w:rFonts w:ascii="宋体" w:hAnsi="宋体" w:eastAsia="宋体" w:cs="宋体"/>
          <w:sz w:val="28"/>
          <w:szCs w:val="28"/>
        </w:rPr>
        <w:t xml:space="preserve"> </w:t>
      </w:r>
      <w:r>
        <w:rPr>
          <w:rFonts w:ascii="宋体" w:hAnsi="宋体" w:eastAsia="宋体" w:cs="宋体"/>
          <w:spacing w:val="-4"/>
          <w:sz w:val="28"/>
          <w:szCs w:val="28"/>
        </w:rPr>
        <w:t>食用菌、工厂化育苗、观光农业等设施农业生产基地，建成集产品生</w:t>
      </w:r>
      <w:r>
        <w:rPr>
          <w:rFonts w:ascii="宋体" w:hAnsi="宋体" w:eastAsia="宋体" w:cs="宋体"/>
          <w:spacing w:val="15"/>
          <w:sz w:val="28"/>
          <w:szCs w:val="28"/>
        </w:rPr>
        <w:t xml:space="preserve"> </w:t>
      </w:r>
      <w:r>
        <w:rPr>
          <w:rFonts w:ascii="宋体" w:hAnsi="宋体" w:eastAsia="宋体" w:cs="宋体"/>
          <w:spacing w:val="-4"/>
          <w:sz w:val="28"/>
          <w:szCs w:val="28"/>
        </w:rPr>
        <w:t>产销售、休闲观光、高新技术展示、新农村建设为一体的全县一流特</w:t>
      </w:r>
      <w:r>
        <w:rPr>
          <w:rFonts w:ascii="宋体" w:hAnsi="宋体" w:eastAsia="宋体" w:cs="宋体"/>
          <w:spacing w:val="15"/>
          <w:sz w:val="28"/>
          <w:szCs w:val="28"/>
        </w:rPr>
        <w:t xml:space="preserve"> </w:t>
      </w:r>
      <w:r>
        <w:rPr>
          <w:rFonts w:ascii="宋体" w:hAnsi="宋体" w:eastAsia="宋体" w:cs="宋体"/>
          <w:spacing w:val="-3"/>
          <w:sz w:val="28"/>
          <w:szCs w:val="28"/>
        </w:rPr>
        <w:t>色园区。到</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 xml:space="preserve">2025 </w:t>
      </w:r>
      <w:r>
        <w:rPr>
          <w:rFonts w:ascii="宋体" w:hAnsi="宋体" w:eastAsia="宋体" w:cs="宋体"/>
          <w:spacing w:val="-3"/>
          <w:sz w:val="28"/>
          <w:szCs w:val="28"/>
        </w:rPr>
        <w:t>年，设施生产基地达</w:t>
      </w:r>
      <w:r>
        <w:rPr>
          <w:rFonts w:ascii="宋体" w:hAnsi="宋体" w:eastAsia="宋体" w:cs="宋体"/>
          <w:spacing w:val="-4"/>
          <w:sz w:val="28"/>
          <w:szCs w:val="28"/>
        </w:rPr>
        <w:t>到</w:t>
      </w:r>
      <w:r>
        <w:rPr>
          <w:rFonts w:ascii="宋体" w:hAnsi="宋体" w:eastAsia="宋体" w:cs="宋体"/>
          <w:spacing w:val="-59"/>
          <w:sz w:val="28"/>
          <w:szCs w:val="28"/>
        </w:rPr>
        <w:t xml:space="preserve"> </w:t>
      </w:r>
      <w:r>
        <w:rPr>
          <w:rFonts w:ascii="Times New Roman" w:hAnsi="Times New Roman" w:eastAsia="Times New Roman" w:cs="Times New Roman"/>
          <w:spacing w:val="-4"/>
          <w:sz w:val="28"/>
          <w:szCs w:val="28"/>
        </w:rPr>
        <w:t xml:space="preserve">3300 </w:t>
      </w:r>
      <w:r>
        <w:rPr>
          <w:rFonts w:ascii="宋体" w:hAnsi="宋体" w:eastAsia="宋体" w:cs="宋体"/>
          <w:spacing w:val="-4"/>
          <w:sz w:val="28"/>
          <w:szCs w:val="28"/>
        </w:rPr>
        <w:t>亩规模，设施农业面积</w:t>
      </w:r>
      <w:r>
        <w:rPr>
          <w:rFonts w:ascii="宋体" w:hAnsi="宋体" w:eastAsia="宋体" w:cs="宋体"/>
          <w:sz w:val="28"/>
          <w:szCs w:val="28"/>
        </w:rPr>
        <w:t xml:space="preserve"> </w:t>
      </w:r>
      <w:r>
        <w:rPr>
          <w:rFonts w:ascii="宋体" w:hAnsi="宋体" w:eastAsia="宋体" w:cs="宋体"/>
          <w:spacing w:val="-3"/>
          <w:sz w:val="28"/>
          <w:szCs w:val="28"/>
        </w:rPr>
        <w:t>占耕地比重由</w:t>
      </w:r>
      <w:r>
        <w:rPr>
          <w:rFonts w:ascii="宋体" w:hAnsi="宋体" w:eastAsia="宋体" w:cs="宋体"/>
          <w:spacing w:val="-28"/>
          <w:sz w:val="28"/>
          <w:szCs w:val="28"/>
        </w:rPr>
        <w:t xml:space="preserve"> </w:t>
      </w:r>
      <w:r>
        <w:rPr>
          <w:rFonts w:ascii="Times New Roman" w:hAnsi="Times New Roman" w:eastAsia="Times New Roman" w:cs="Times New Roman"/>
          <w:spacing w:val="-3"/>
          <w:sz w:val="28"/>
          <w:szCs w:val="28"/>
        </w:rPr>
        <w:t>1.77%</w:t>
      </w:r>
      <w:r>
        <w:rPr>
          <w:rFonts w:ascii="宋体" w:hAnsi="宋体" w:eastAsia="宋体" w:cs="宋体"/>
          <w:spacing w:val="-3"/>
          <w:sz w:val="28"/>
          <w:szCs w:val="28"/>
        </w:rPr>
        <w:t>提高到</w:t>
      </w:r>
      <w:r>
        <w:rPr>
          <w:rFonts w:ascii="宋体" w:hAnsi="宋体" w:eastAsia="宋体" w:cs="宋体"/>
          <w:spacing w:val="-57"/>
          <w:sz w:val="28"/>
          <w:szCs w:val="28"/>
        </w:rPr>
        <w:t xml:space="preserve"> </w:t>
      </w:r>
      <w:r>
        <w:rPr>
          <w:rFonts w:ascii="Times New Roman" w:hAnsi="Times New Roman" w:eastAsia="Times New Roman" w:cs="Times New Roman"/>
          <w:spacing w:val="-3"/>
          <w:sz w:val="28"/>
          <w:szCs w:val="28"/>
        </w:rPr>
        <w:t>3.21%</w:t>
      </w:r>
      <w:r>
        <w:rPr>
          <w:rFonts w:ascii="Times New Roman" w:hAnsi="Times New Roman" w:eastAsia="Times New Roman" w:cs="Times New Roman"/>
          <w:spacing w:val="-37"/>
          <w:sz w:val="28"/>
          <w:szCs w:val="28"/>
        </w:rPr>
        <w:t xml:space="preserve"> </w:t>
      </w:r>
      <w:r>
        <w:rPr>
          <w:rFonts w:ascii="宋体" w:hAnsi="宋体" w:eastAsia="宋体" w:cs="宋体"/>
          <w:spacing w:val="-3"/>
          <w:sz w:val="28"/>
          <w:szCs w:val="28"/>
        </w:rPr>
        <w:t>，全县蔬菜产量达到</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 xml:space="preserve">2 </w:t>
      </w:r>
      <w:r>
        <w:rPr>
          <w:rFonts w:ascii="宋体" w:hAnsi="宋体" w:eastAsia="宋体" w:cs="宋体"/>
          <w:spacing w:val="-3"/>
          <w:sz w:val="28"/>
          <w:szCs w:val="28"/>
        </w:rPr>
        <w:t>万吨以上。</w:t>
      </w:r>
    </w:p>
    <w:p w14:paraId="51CC185F">
      <w:pPr>
        <w:spacing w:before="41" w:line="220" w:lineRule="auto"/>
        <w:ind w:left="588"/>
        <w:rPr>
          <w:rFonts w:ascii="宋体" w:hAnsi="宋体" w:eastAsia="宋体" w:cs="宋体"/>
          <w:sz w:val="28"/>
          <w:szCs w:val="28"/>
        </w:rPr>
      </w:pPr>
      <w:r>
        <w:rPr>
          <w:rFonts w:ascii="宋体" w:hAnsi="宋体" w:eastAsia="宋体" w:cs="宋体"/>
          <w:b/>
          <w:bCs/>
          <w:spacing w:val="-4"/>
          <w:sz w:val="28"/>
          <w:szCs w:val="28"/>
        </w:rPr>
        <w:t>五、适度发展经济林业</w:t>
      </w:r>
    </w:p>
    <w:p w14:paraId="15D47BB2">
      <w:pPr>
        <w:spacing w:before="290" w:line="398" w:lineRule="auto"/>
        <w:ind w:left="26" w:right="97" w:firstLine="569"/>
        <w:rPr>
          <w:rFonts w:ascii="宋体" w:hAnsi="宋体" w:eastAsia="宋体" w:cs="宋体"/>
          <w:sz w:val="28"/>
          <w:szCs w:val="28"/>
        </w:rPr>
      </w:pPr>
      <w:r>
        <w:rPr>
          <w:rFonts w:ascii="宋体" w:hAnsi="宋体" w:eastAsia="宋体" w:cs="宋体"/>
          <w:spacing w:val="-4"/>
          <w:sz w:val="28"/>
          <w:szCs w:val="28"/>
        </w:rPr>
        <w:t>聚焦苹果、杏和大樱桃，以果品营销、良种苗木、标准</w:t>
      </w:r>
      <w:r>
        <w:rPr>
          <w:rFonts w:ascii="宋体" w:hAnsi="宋体" w:eastAsia="宋体" w:cs="宋体"/>
          <w:spacing w:val="-5"/>
          <w:sz w:val="28"/>
          <w:szCs w:val="28"/>
        </w:rPr>
        <w:t>果园、科</w:t>
      </w:r>
      <w:r>
        <w:rPr>
          <w:rFonts w:ascii="宋体" w:hAnsi="宋体" w:eastAsia="宋体" w:cs="宋体"/>
          <w:sz w:val="28"/>
          <w:szCs w:val="28"/>
        </w:rPr>
        <w:t xml:space="preserve"> </w:t>
      </w:r>
      <w:r>
        <w:rPr>
          <w:rFonts w:ascii="宋体" w:hAnsi="宋体" w:eastAsia="宋体" w:cs="宋体"/>
          <w:spacing w:val="-5"/>
          <w:sz w:val="28"/>
          <w:szCs w:val="28"/>
        </w:rPr>
        <w:t>技研发和生产经营“五大体系</w:t>
      </w:r>
      <w:r>
        <w:rPr>
          <w:rFonts w:ascii="宋体" w:hAnsi="宋体" w:eastAsia="宋体" w:cs="宋体"/>
          <w:spacing w:val="-97"/>
          <w:sz w:val="28"/>
          <w:szCs w:val="28"/>
        </w:rPr>
        <w:t xml:space="preserve"> </w:t>
      </w:r>
      <w:r>
        <w:rPr>
          <w:rFonts w:ascii="宋体" w:hAnsi="宋体" w:eastAsia="宋体" w:cs="宋体"/>
          <w:spacing w:val="-5"/>
          <w:sz w:val="28"/>
          <w:szCs w:val="28"/>
        </w:rPr>
        <w:t>”建设为重点，进一步优化种植结构和</w:t>
      </w:r>
    </w:p>
    <w:p w14:paraId="74C22CA7">
      <w:pPr>
        <w:spacing w:line="398" w:lineRule="auto"/>
        <w:rPr>
          <w:rFonts w:ascii="宋体" w:hAnsi="宋体" w:eastAsia="宋体" w:cs="宋体"/>
          <w:sz w:val="28"/>
          <w:szCs w:val="28"/>
        </w:rPr>
        <w:sectPr>
          <w:footerReference r:id="rId58" w:type="default"/>
          <w:pgSz w:w="11906" w:h="16839"/>
          <w:pgMar w:top="400" w:right="1701" w:bottom="1166" w:left="1785" w:header="0" w:footer="1003" w:gutter="0"/>
          <w:cols w:space="720" w:num="1"/>
        </w:sectPr>
      </w:pPr>
    </w:p>
    <w:p w14:paraId="67823220">
      <w:pPr>
        <w:pStyle w:val="2"/>
        <w:spacing w:line="278" w:lineRule="auto"/>
      </w:pPr>
    </w:p>
    <w:p w14:paraId="3188367A">
      <w:pPr>
        <w:pStyle w:val="2"/>
        <w:spacing w:line="279" w:lineRule="auto"/>
      </w:pPr>
    </w:p>
    <w:p w14:paraId="4BECBB30">
      <w:pPr>
        <w:pStyle w:val="2"/>
        <w:spacing w:line="279" w:lineRule="auto"/>
      </w:pPr>
    </w:p>
    <w:p w14:paraId="1CADA0C8">
      <w:pPr>
        <w:pStyle w:val="2"/>
        <w:spacing w:line="279" w:lineRule="auto"/>
      </w:pPr>
    </w:p>
    <w:p w14:paraId="3338AA85">
      <w:pPr>
        <w:spacing w:before="91" w:line="406" w:lineRule="auto"/>
        <w:ind w:left="25" w:right="76" w:firstLine="23"/>
        <w:jc w:val="both"/>
        <w:rPr>
          <w:rFonts w:ascii="宋体" w:hAnsi="宋体" w:eastAsia="宋体" w:cs="宋体"/>
          <w:sz w:val="28"/>
          <w:szCs w:val="28"/>
        </w:rPr>
      </w:pPr>
      <w:r>
        <w:rPr>
          <w:rFonts w:ascii="宋体" w:hAnsi="宋体" w:eastAsia="宋体" w:cs="宋体"/>
          <w:spacing w:val="-4"/>
          <w:sz w:val="28"/>
          <w:szCs w:val="28"/>
        </w:rPr>
        <w:t>品种布局，积极推进适度规模的标准化生产经营</w:t>
      </w:r>
      <w:r>
        <w:rPr>
          <w:rFonts w:ascii="宋体" w:hAnsi="宋体" w:eastAsia="宋体" w:cs="宋体"/>
          <w:spacing w:val="-5"/>
          <w:sz w:val="28"/>
          <w:szCs w:val="28"/>
        </w:rPr>
        <w:t>。强化果品后整理能</w:t>
      </w:r>
      <w:r>
        <w:rPr>
          <w:rFonts w:ascii="宋体" w:hAnsi="宋体" w:eastAsia="宋体" w:cs="宋体"/>
          <w:sz w:val="28"/>
          <w:szCs w:val="28"/>
        </w:rPr>
        <w:t xml:space="preserve"> </w:t>
      </w:r>
      <w:r>
        <w:rPr>
          <w:rFonts w:ascii="宋体" w:hAnsi="宋体" w:eastAsia="宋体" w:cs="宋体"/>
          <w:spacing w:val="-4"/>
          <w:sz w:val="28"/>
          <w:szCs w:val="28"/>
        </w:rPr>
        <w:t>力，促进果品就地就近加工，努力提高果业综合效益，使果业经济成</w:t>
      </w:r>
      <w:r>
        <w:rPr>
          <w:rFonts w:ascii="宋体" w:hAnsi="宋体" w:eastAsia="宋体" w:cs="宋体"/>
          <w:spacing w:val="14"/>
          <w:sz w:val="28"/>
          <w:szCs w:val="28"/>
        </w:rPr>
        <w:t xml:space="preserve"> </w:t>
      </w:r>
      <w:r>
        <w:rPr>
          <w:rFonts w:ascii="宋体" w:hAnsi="宋体" w:eastAsia="宋体" w:cs="宋体"/>
          <w:spacing w:val="-4"/>
          <w:sz w:val="28"/>
          <w:szCs w:val="28"/>
        </w:rPr>
        <w:t>为农业发展和农民致富的有力支撑。做优核桃产业，支持发展核桃精</w:t>
      </w:r>
      <w:r>
        <w:rPr>
          <w:rFonts w:ascii="宋体" w:hAnsi="宋体" w:eastAsia="宋体" w:cs="宋体"/>
          <w:spacing w:val="14"/>
          <w:sz w:val="28"/>
          <w:szCs w:val="28"/>
        </w:rPr>
        <w:t xml:space="preserve"> </w:t>
      </w:r>
      <w:r>
        <w:rPr>
          <w:rFonts w:ascii="宋体" w:hAnsi="宋体" w:eastAsia="宋体" w:cs="宋体"/>
          <w:spacing w:val="-1"/>
          <w:sz w:val="28"/>
          <w:szCs w:val="28"/>
        </w:rPr>
        <w:t>深加工，延长产业链，提高附加值。到</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年，力争建成</w:t>
      </w:r>
      <w:r>
        <w:rPr>
          <w:rFonts w:ascii="宋体" w:hAnsi="宋体" w:eastAsia="宋体" w:cs="宋体"/>
          <w:spacing w:val="-35"/>
          <w:sz w:val="28"/>
          <w:szCs w:val="28"/>
        </w:rPr>
        <w:t xml:space="preserve"> </w:t>
      </w:r>
      <w:r>
        <w:rPr>
          <w:rFonts w:ascii="Times New Roman" w:hAnsi="Times New Roman" w:eastAsia="Times New Roman" w:cs="Times New Roman"/>
          <w:spacing w:val="-1"/>
          <w:sz w:val="28"/>
          <w:szCs w:val="28"/>
        </w:rPr>
        <w:t>1</w:t>
      </w:r>
      <w:r>
        <w:rPr>
          <w:rFonts w:ascii="Times New Roman" w:hAnsi="Times New Roman" w:eastAsia="Times New Roman" w:cs="Times New Roman"/>
          <w:spacing w:val="18"/>
          <w:sz w:val="28"/>
          <w:szCs w:val="28"/>
        </w:rPr>
        <w:t xml:space="preserve"> </w:t>
      </w:r>
      <w:r>
        <w:rPr>
          <w:rFonts w:ascii="宋体" w:hAnsi="宋体" w:eastAsia="宋体" w:cs="宋体"/>
          <w:spacing w:val="-1"/>
          <w:sz w:val="28"/>
          <w:szCs w:val="28"/>
        </w:rPr>
        <w:t>万亩特</w:t>
      </w:r>
      <w:r>
        <w:rPr>
          <w:rFonts w:ascii="宋体" w:hAnsi="宋体" w:eastAsia="宋体" w:cs="宋体"/>
          <w:sz w:val="28"/>
          <w:szCs w:val="28"/>
        </w:rPr>
        <w:t xml:space="preserve"> </w:t>
      </w:r>
      <w:r>
        <w:rPr>
          <w:rFonts w:ascii="宋体" w:hAnsi="宋体" w:eastAsia="宋体" w:cs="宋体"/>
          <w:spacing w:val="-5"/>
          <w:sz w:val="28"/>
          <w:szCs w:val="28"/>
        </w:rPr>
        <w:t>色水果基地，年产水果</w:t>
      </w:r>
      <w:r>
        <w:rPr>
          <w:rFonts w:ascii="宋体" w:hAnsi="宋体" w:eastAsia="宋体" w:cs="宋体"/>
          <w:spacing w:val="-25"/>
          <w:sz w:val="28"/>
          <w:szCs w:val="28"/>
        </w:rPr>
        <w:t xml:space="preserve"> </w:t>
      </w:r>
      <w:r>
        <w:rPr>
          <w:rFonts w:ascii="Times New Roman" w:hAnsi="Times New Roman" w:eastAsia="Times New Roman" w:cs="Times New Roman"/>
          <w:spacing w:val="-5"/>
          <w:sz w:val="28"/>
          <w:szCs w:val="28"/>
        </w:rPr>
        <w:t>1000</w:t>
      </w:r>
      <w:r>
        <w:rPr>
          <w:rFonts w:ascii="Times New Roman" w:hAnsi="Times New Roman" w:eastAsia="Times New Roman" w:cs="Times New Roman"/>
          <w:spacing w:val="23"/>
          <w:sz w:val="28"/>
          <w:szCs w:val="28"/>
        </w:rPr>
        <w:t xml:space="preserve"> </w:t>
      </w:r>
      <w:r>
        <w:rPr>
          <w:rFonts w:ascii="宋体" w:hAnsi="宋体" w:eastAsia="宋体" w:cs="宋体"/>
          <w:spacing w:val="-5"/>
          <w:sz w:val="28"/>
          <w:szCs w:val="28"/>
        </w:rPr>
        <w:t>吨。</w:t>
      </w:r>
    </w:p>
    <w:p w14:paraId="76CA6D18">
      <w:pPr>
        <w:pStyle w:val="2"/>
        <w:spacing w:line="244" w:lineRule="auto"/>
      </w:pPr>
    </w:p>
    <w:p w14:paraId="76752B4A">
      <w:pPr>
        <w:spacing w:before="97" w:line="221" w:lineRule="auto"/>
        <w:ind w:left="2077"/>
        <w:outlineLvl w:val="1"/>
        <w:rPr>
          <w:rFonts w:ascii="黑体" w:hAnsi="黑体" w:eastAsia="黑体" w:cs="黑体"/>
          <w:sz w:val="30"/>
          <w:szCs w:val="30"/>
        </w:rPr>
      </w:pPr>
      <w:bookmarkStart w:id="160" w:name="bookmark29"/>
      <w:bookmarkEnd w:id="160"/>
      <w:r>
        <w:rPr>
          <w:rFonts w:ascii="黑体" w:hAnsi="黑体" w:eastAsia="黑体" w:cs="黑体"/>
          <w:spacing w:val="-1"/>
          <w:sz w:val="30"/>
          <w:szCs w:val="30"/>
        </w:rPr>
        <w:t>第三节  改善农业生产发展条件</w:t>
      </w:r>
    </w:p>
    <w:p w14:paraId="0CCD2204">
      <w:pPr>
        <w:pStyle w:val="2"/>
        <w:spacing w:line="337" w:lineRule="auto"/>
      </w:pPr>
    </w:p>
    <w:p w14:paraId="1B63345E">
      <w:pPr>
        <w:spacing w:before="91" w:line="221" w:lineRule="auto"/>
        <w:ind w:left="588"/>
        <w:rPr>
          <w:rFonts w:ascii="宋体" w:hAnsi="宋体" w:eastAsia="宋体" w:cs="宋体"/>
          <w:sz w:val="28"/>
          <w:szCs w:val="28"/>
        </w:rPr>
      </w:pPr>
      <w:r>
        <w:rPr>
          <w:rFonts w:ascii="宋体" w:hAnsi="宋体" w:eastAsia="宋体" w:cs="宋体"/>
          <w:b/>
          <w:bCs/>
          <w:spacing w:val="-4"/>
          <w:sz w:val="28"/>
          <w:szCs w:val="28"/>
        </w:rPr>
        <w:t>一、加强基础设施建设</w:t>
      </w:r>
    </w:p>
    <w:p w14:paraId="4707E8FF">
      <w:pPr>
        <w:spacing w:before="289" w:line="408" w:lineRule="auto"/>
        <w:ind w:left="25" w:firstLine="559"/>
        <w:jc w:val="both"/>
        <w:rPr>
          <w:rFonts w:ascii="宋体" w:hAnsi="宋体" w:eastAsia="宋体" w:cs="宋体"/>
          <w:sz w:val="28"/>
          <w:szCs w:val="28"/>
        </w:rPr>
      </w:pPr>
      <w:r>
        <w:rPr>
          <w:rFonts w:ascii="宋体" w:hAnsi="宋体" w:eastAsia="宋体" w:cs="宋体"/>
          <w:spacing w:val="-4"/>
          <w:sz w:val="28"/>
          <w:szCs w:val="28"/>
        </w:rPr>
        <w:t>加强农业基础设施建设。创新河谷流域土地开发模式，坚持“美</w:t>
      </w:r>
      <w:r>
        <w:rPr>
          <w:rFonts w:ascii="宋体" w:hAnsi="宋体" w:eastAsia="宋体" w:cs="宋体"/>
          <w:spacing w:val="7"/>
          <w:sz w:val="28"/>
          <w:szCs w:val="28"/>
        </w:rPr>
        <w:t xml:space="preserve"> </w:t>
      </w:r>
      <w:r>
        <w:rPr>
          <w:rFonts w:ascii="宋体" w:hAnsi="宋体" w:eastAsia="宋体" w:cs="宋体"/>
          <w:spacing w:val="-6"/>
          <w:sz w:val="28"/>
          <w:szCs w:val="28"/>
        </w:rPr>
        <w:t>山、富山腰、稳山脚</w:t>
      </w:r>
      <w:r>
        <w:rPr>
          <w:rFonts w:ascii="宋体" w:hAnsi="宋体" w:eastAsia="宋体" w:cs="宋体"/>
          <w:spacing w:val="-103"/>
          <w:sz w:val="28"/>
          <w:szCs w:val="28"/>
        </w:rPr>
        <w:t xml:space="preserve"> </w:t>
      </w:r>
      <w:r>
        <w:rPr>
          <w:rFonts w:ascii="宋体" w:hAnsi="宋体" w:eastAsia="宋体" w:cs="宋体"/>
          <w:spacing w:val="-6"/>
          <w:sz w:val="28"/>
          <w:szCs w:val="28"/>
        </w:rPr>
        <w:t>”的“河谷建设三段论</w:t>
      </w:r>
      <w:r>
        <w:rPr>
          <w:rFonts w:ascii="宋体" w:hAnsi="宋体" w:eastAsia="宋体" w:cs="宋体"/>
          <w:spacing w:val="-103"/>
          <w:sz w:val="28"/>
          <w:szCs w:val="28"/>
        </w:rPr>
        <w:t xml:space="preserve"> </w:t>
      </w:r>
      <w:r>
        <w:rPr>
          <w:rFonts w:ascii="宋体" w:hAnsi="宋体" w:eastAsia="宋体" w:cs="宋体"/>
          <w:spacing w:val="-6"/>
          <w:sz w:val="28"/>
          <w:szCs w:val="28"/>
        </w:rPr>
        <w:t>”发展思路，坚持“再延</w:t>
      </w:r>
      <w:r>
        <w:rPr>
          <w:rFonts w:ascii="宋体" w:hAnsi="宋体" w:eastAsia="宋体" w:cs="宋体"/>
          <w:sz w:val="28"/>
          <w:szCs w:val="28"/>
        </w:rPr>
        <w:t xml:space="preserve"> </w:t>
      </w:r>
      <w:r>
        <w:rPr>
          <w:rFonts w:ascii="宋体" w:hAnsi="宋体" w:eastAsia="宋体" w:cs="宋体"/>
          <w:spacing w:val="-4"/>
          <w:sz w:val="28"/>
          <w:szCs w:val="28"/>
        </w:rPr>
        <w:t>一点、再多一亩、再富一户</w:t>
      </w:r>
      <w:r>
        <w:rPr>
          <w:rFonts w:ascii="宋体" w:hAnsi="宋体" w:eastAsia="宋体" w:cs="宋体"/>
          <w:spacing w:val="-87"/>
          <w:sz w:val="28"/>
          <w:szCs w:val="28"/>
        </w:rPr>
        <w:t xml:space="preserve"> </w:t>
      </w:r>
      <w:r>
        <w:rPr>
          <w:rFonts w:ascii="宋体" w:hAnsi="宋体" w:eastAsia="宋体" w:cs="宋体"/>
          <w:spacing w:val="-4"/>
          <w:sz w:val="28"/>
          <w:szCs w:val="28"/>
        </w:rPr>
        <w:t>”的“坡面经济三个一</w:t>
      </w:r>
      <w:r>
        <w:rPr>
          <w:rFonts w:ascii="宋体" w:hAnsi="宋体" w:eastAsia="宋体" w:cs="宋体"/>
          <w:spacing w:val="-103"/>
          <w:sz w:val="28"/>
          <w:szCs w:val="28"/>
        </w:rPr>
        <w:t xml:space="preserve"> </w:t>
      </w:r>
      <w:r>
        <w:rPr>
          <w:rFonts w:ascii="宋体" w:hAnsi="宋体" w:eastAsia="宋体" w:cs="宋体"/>
          <w:spacing w:val="-4"/>
          <w:sz w:val="28"/>
          <w:szCs w:val="28"/>
        </w:rPr>
        <w:t>”土地开发模式。</w:t>
      </w:r>
      <w:r>
        <w:rPr>
          <w:rFonts w:ascii="宋体" w:hAnsi="宋体" w:eastAsia="宋体" w:cs="宋体"/>
          <w:sz w:val="28"/>
          <w:szCs w:val="28"/>
        </w:rPr>
        <w:t xml:space="preserve"> </w:t>
      </w:r>
      <w:r>
        <w:rPr>
          <w:rFonts w:ascii="宋体" w:hAnsi="宋体" w:eastAsia="宋体" w:cs="宋体"/>
          <w:spacing w:val="-4"/>
          <w:sz w:val="28"/>
          <w:szCs w:val="28"/>
        </w:rPr>
        <w:t>分区分片规模化开展土地开发整治和高标准农田建设，推进中低产田</w:t>
      </w:r>
      <w:r>
        <w:rPr>
          <w:rFonts w:ascii="宋体" w:hAnsi="宋体" w:eastAsia="宋体" w:cs="宋体"/>
          <w:spacing w:val="14"/>
          <w:sz w:val="28"/>
          <w:szCs w:val="28"/>
        </w:rPr>
        <w:t xml:space="preserve"> </w:t>
      </w:r>
      <w:r>
        <w:rPr>
          <w:rFonts w:ascii="宋体" w:hAnsi="宋体" w:eastAsia="宋体" w:cs="宋体"/>
          <w:spacing w:val="-4"/>
          <w:sz w:val="28"/>
          <w:szCs w:val="28"/>
        </w:rPr>
        <w:t>改造，继续实施节水灌溉渠网建设，建设一批高效节水灌溉工程和水</w:t>
      </w:r>
      <w:r>
        <w:rPr>
          <w:rFonts w:ascii="宋体" w:hAnsi="宋体" w:eastAsia="宋体" w:cs="宋体"/>
          <w:spacing w:val="14"/>
          <w:sz w:val="28"/>
          <w:szCs w:val="28"/>
        </w:rPr>
        <w:t xml:space="preserve"> </w:t>
      </w:r>
      <w:r>
        <w:rPr>
          <w:rFonts w:ascii="宋体" w:hAnsi="宋体" w:eastAsia="宋体" w:cs="宋体"/>
          <w:spacing w:val="-10"/>
          <w:sz w:val="28"/>
          <w:szCs w:val="28"/>
        </w:rPr>
        <w:t>肥一体化工程，发展节水农业。坚持分工协作、集中投入、连片推进，</w:t>
      </w:r>
      <w:r>
        <w:rPr>
          <w:rFonts w:ascii="宋体" w:hAnsi="宋体" w:eastAsia="宋体" w:cs="宋体"/>
          <w:sz w:val="28"/>
          <w:szCs w:val="28"/>
        </w:rPr>
        <w:t xml:space="preserve"> </w:t>
      </w:r>
      <w:r>
        <w:rPr>
          <w:rFonts w:ascii="宋体" w:hAnsi="宋体" w:eastAsia="宋体" w:cs="宋体"/>
          <w:spacing w:val="2"/>
          <w:sz w:val="28"/>
          <w:szCs w:val="28"/>
        </w:rPr>
        <w:t>建设旱涝保收高标准农田</w:t>
      </w:r>
      <w:r>
        <w:rPr>
          <w:rFonts w:ascii="宋体" w:hAnsi="宋体" w:eastAsia="宋体" w:cs="宋体"/>
          <w:spacing w:val="-60"/>
          <w:sz w:val="28"/>
          <w:szCs w:val="28"/>
        </w:rPr>
        <w:t xml:space="preserve"> </w:t>
      </w:r>
      <w:r>
        <w:rPr>
          <w:rFonts w:ascii="Times New Roman" w:hAnsi="Times New Roman" w:eastAsia="Times New Roman" w:cs="Times New Roman"/>
          <w:spacing w:val="2"/>
          <w:sz w:val="28"/>
          <w:szCs w:val="28"/>
        </w:rPr>
        <w:t>2.5</w:t>
      </w:r>
      <w:r>
        <w:rPr>
          <w:rFonts w:ascii="Times New Roman" w:hAnsi="Times New Roman" w:eastAsia="Times New Roman" w:cs="Times New Roman"/>
          <w:spacing w:val="20"/>
          <w:w w:val="101"/>
          <w:sz w:val="28"/>
          <w:szCs w:val="28"/>
        </w:rPr>
        <w:t xml:space="preserve"> </w:t>
      </w:r>
      <w:r>
        <w:rPr>
          <w:rFonts w:ascii="宋体" w:hAnsi="宋体" w:eastAsia="宋体" w:cs="宋体"/>
          <w:spacing w:val="2"/>
          <w:sz w:val="28"/>
          <w:szCs w:val="28"/>
        </w:rPr>
        <w:t>万亩，至</w:t>
      </w:r>
      <w:r>
        <w:rPr>
          <w:rFonts w:ascii="宋体" w:hAnsi="宋体" w:eastAsia="宋体" w:cs="宋体"/>
          <w:spacing w:val="-63"/>
          <w:sz w:val="28"/>
          <w:szCs w:val="28"/>
        </w:rPr>
        <w:t xml:space="preserve"> </w:t>
      </w:r>
      <w:r>
        <w:rPr>
          <w:rFonts w:ascii="Times New Roman" w:hAnsi="Times New Roman" w:eastAsia="Times New Roman" w:cs="Times New Roman"/>
          <w:spacing w:val="2"/>
          <w:sz w:val="28"/>
          <w:szCs w:val="28"/>
        </w:rPr>
        <w:t xml:space="preserve">2025 </w:t>
      </w:r>
      <w:r>
        <w:rPr>
          <w:rFonts w:ascii="宋体" w:hAnsi="宋体" w:eastAsia="宋体" w:cs="宋体"/>
          <w:spacing w:val="2"/>
          <w:sz w:val="28"/>
          <w:szCs w:val="28"/>
        </w:rPr>
        <w:t>年，旱涝保收面积占耕</w:t>
      </w:r>
      <w:r>
        <w:rPr>
          <w:rFonts w:ascii="宋体" w:hAnsi="宋体" w:eastAsia="宋体" w:cs="宋体"/>
          <w:sz w:val="28"/>
          <w:szCs w:val="28"/>
        </w:rPr>
        <w:t xml:space="preserve"> </w:t>
      </w:r>
      <w:r>
        <w:rPr>
          <w:rFonts w:ascii="宋体" w:hAnsi="宋体" w:eastAsia="宋体" w:cs="宋体"/>
          <w:spacing w:val="-6"/>
          <w:sz w:val="28"/>
          <w:szCs w:val="28"/>
        </w:rPr>
        <w:t>地比重由</w:t>
      </w:r>
      <w:r>
        <w:rPr>
          <w:rFonts w:ascii="宋体" w:hAnsi="宋体" w:eastAsia="宋体" w:cs="宋体"/>
          <w:spacing w:val="-22"/>
          <w:sz w:val="28"/>
          <w:szCs w:val="28"/>
        </w:rPr>
        <w:t xml:space="preserve"> </w:t>
      </w:r>
      <w:r>
        <w:rPr>
          <w:rFonts w:ascii="Times New Roman" w:hAnsi="Times New Roman" w:eastAsia="Times New Roman" w:cs="Times New Roman"/>
          <w:spacing w:val="-6"/>
          <w:sz w:val="28"/>
          <w:szCs w:val="28"/>
        </w:rPr>
        <w:t>15.</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6"/>
          <w:sz w:val="28"/>
          <w:szCs w:val="28"/>
        </w:rPr>
        <w:t>11%</w:t>
      </w:r>
      <w:r>
        <w:rPr>
          <w:rFonts w:ascii="宋体" w:hAnsi="宋体" w:eastAsia="宋体" w:cs="宋体"/>
          <w:spacing w:val="-6"/>
          <w:sz w:val="28"/>
          <w:szCs w:val="28"/>
        </w:rPr>
        <w:t>提高到</w:t>
      </w:r>
      <w:r>
        <w:rPr>
          <w:rFonts w:ascii="宋体" w:hAnsi="宋体" w:eastAsia="宋体" w:cs="宋体"/>
          <w:spacing w:val="-59"/>
          <w:sz w:val="28"/>
          <w:szCs w:val="28"/>
        </w:rPr>
        <w:t xml:space="preserve"> </w:t>
      </w:r>
      <w:r>
        <w:rPr>
          <w:rFonts w:ascii="Times New Roman" w:hAnsi="Times New Roman" w:eastAsia="Times New Roman" w:cs="Times New Roman"/>
          <w:spacing w:val="-6"/>
          <w:sz w:val="28"/>
          <w:szCs w:val="28"/>
        </w:rPr>
        <w:t>37.2%</w:t>
      </w:r>
      <w:r>
        <w:rPr>
          <w:rFonts w:ascii="宋体" w:hAnsi="宋体" w:eastAsia="宋体" w:cs="宋体"/>
          <w:spacing w:val="-6"/>
          <w:sz w:val="28"/>
          <w:szCs w:val="28"/>
        </w:rPr>
        <w:t>。</w:t>
      </w:r>
    </w:p>
    <w:p w14:paraId="63BA457B">
      <w:pPr>
        <w:spacing w:before="40" w:line="407" w:lineRule="auto"/>
        <w:ind w:left="23" w:firstLine="560"/>
        <w:rPr>
          <w:rFonts w:ascii="宋体" w:hAnsi="宋体" w:eastAsia="宋体" w:cs="宋体"/>
          <w:sz w:val="28"/>
          <w:szCs w:val="28"/>
        </w:rPr>
      </w:pPr>
      <w:r>
        <w:rPr>
          <w:rFonts w:ascii="宋体" w:hAnsi="宋体" w:eastAsia="宋体" w:cs="宋体"/>
          <w:spacing w:val="-4"/>
          <w:sz w:val="28"/>
          <w:szCs w:val="28"/>
        </w:rPr>
        <w:t>加强牧业基础设施建设。结合天然草场改良和退耕还草工程，进</w:t>
      </w:r>
      <w:r>
        <w:rPr>
          <w:rFonts w:ascii="宋体" w:hAnsi="宋体" w:eastAsia="宋体" w:cs="宋体"/>
          <w:spacing w:val="7"/>
          <w:sz w:val="28"/>
          <w:szCs w:val="28"/>
        </w:rPr>
        <w:t xml:space="preserve"> </w:t>
      </w:r>
      <w:r>
        <w:rPr>
          <w:rFonts w:ascii="宋体" w:hAnsi="宋体" w:eastAsia="宋体" w:cs="宋体"/>
          <w:spacing w:val="-4"/>
          <w:sz w:val="28"/>
          <w:szCs w:val="28"/>
        </w:rPr>
        <w:t>一步加大人工饲草基地建设，着力建设草场围栏、草地平整、灌排配</w:t>
      </w:r>
      <w:r>
        <w:rPr>
          <w:rFonts w:ascii="宋体" w:hAnsi="宋体" w:eastAsia="宋体" w:cs="宋体"/>
          <w:spacing w:val="15"/>
          <w:sz w:val="28"/>
          <w:szCs w:val="28"/>
        </w:rPr>
        <w:t xml:space="preserve"> </w:t>
      </w:r>
      <w:r>
        <w:rPr>
          <w:rFonts w:ascii="宋体" w:hAnsi="宋体" w:eastAsia="宋体" w:cs="宋体"/>
          <w:spacing w:val="-2"/>
          <w:sz w:val="28"/>
          <w:szCs w:val="28"/>
        </w:rPr>
        <w:t>套等基础设施，建成灌溉人工草地</w:t>
      </w:r>
      <w:r>
        <w:rPr>
          <w:rFonts w:ascii="宋体" w:hAnsi="宋体" w:eastAsia="宋体" w:cs="宋体"/>
          <w:spacing w:val="-38"/>
          <w:sz w:val="28"/>
          <w:szCs w:val="28"/>
        </w:rPr>
        <w:t xml:space="preserve"> </w:t>
      </w:r>
      <w:r>
        <w:rPr>
          <w:rFonts w:ascii="Times New Roman" w:hAnsi="Times New Roman" w:eastAsia="Times New Roman" w:cs="Times New Roman"/>
          <w:spacing w:val="-2"/>
          <w:sz w:val="28"/>
          <w:szCs w:val="28"/>
        </w:rPr>
        <w:t xml:space="preserve">1.5 </w:t>
      </w:r>
      <w:r>
        <w:rPr>
          <w:rFonts w:ascii="宋体" w:hAnsi="宋体" w:eastAsia="宋体" w:cs="宋体"/>
          <w:spacing w:val="-2"/>
          <w:sz w:val="28"/>
          <w:szCs w:val="28"/>
        </w:rPr>
        <w:t>万亩、旱作人工草地</w:t>
      </w:r>
      <w:r>
        <w:rPr>
          <w:rFonts w:ascii="宋体" w:hAnsi="宋体" w:eastAsia="宋体" w:cs="宋体"/>
          <w:spacing w:val="-38"/>
          <w:sz w:val="28"/>
          <w:szCs w:val="28"/>
        </w:rPr>
        <w:t xml:space="preserve"> </w:t>
      </w:r>
      <w:r>
        <w:rPr>
          <w:rFonts w:ascii="Times New Roman" w:hAnsi="Times New Roman" w:eastAsia="Times New Roman" w:cs="Times New Roman"/>
          <w:spacing w:val="-2"/>
          <w:sz w:val="28"/>
          <w:szCs w:val="28"/>
        </w:rPr>
        <w:t>1</w:t>
      </w:r>
      <w:r>
        <w:rPr>
          <w:rFonts w:ascii="Times New Roman" w:hAnsi="Times New Roman" w:eastAsia="Times New Roman" w:cs="Times New Roman"/>
          <w:spacing w:val="19"/>
          <w:sz w:val="28"/>
          <w:szCs w:val="28"/>
        </w:rPr>
        <w:t xml:space="preserve"> </w:t>
      </w:r>
      <w:r>
        <w:rPr>
          <w:rFonts w:ascii="宋体" w:hAnsi="宋体" w:eastAsia="宋体" w:cs="宋体"/>
          <w:spacing w:val="-2"/>
          <w:sz w:val="28"/>
          <w:szCs w:val="28"/>
        </w:rPr>
        <w:t>万亩、</w:t>
      </w:r>
      <w:r>
        <w:rPr>
          <w:rFonts w:ascii="宋体" w:hAnsi="宋体" w:eastAsia="宋体" w:cs="宋体"/>
          <w:sz w:val="28"/>
          <w:szCs w:val="28"/>
        </w:rPr>
        <w:t xml:space="preserve"> </w:t>
      </w:r>
      <w:r>
        <w:rPr>
          <w:rFonts w:ascii="宋体" w:hAnsi="宋体" w:eastAsia="宋体" w:cs="宋体"/>
          <w:spacing w:val="-5"/>
          <w:sz w:val="28"/>
          <w:szCs w:val="28"/>
        </w:rPr>
        <w:t>饲草料基地</w:t>
      </w:r>
      <w:r>
        <w:rPr>
          <w:rFonts w:ascii="宋体" w:hAnsi="宋体" w:eastAsia="宋体" w:cs="宋体"/>
          <w:spacing w:val="-60"/>
          <w:sz w:val="28"/>
          <w:szCs w:val="28"/>
        </w:rPr>
        <w:t xml:space="preserve"> </w:t>
      </w:r>
      <w:r>
        <w:rPr>
          <w:rFonts w:ascii="Times New Roman" w:hAnsi="Times New Roman" w:eastAsia="Times New Roman" w:cs="Times New Roman"/>
          <w:spacing w:val="-5"/>
          <w:sz w:val="28"/>
          <w:szCs w:val="28"/>
        </w:rPr>
        <w:t xml:space="preserve">5000 </w:t>
      </w:r>
      <w:r>
        <w:rPr>
          <w:rFonts w:ascii="宋体" w:hAnsi="宋体" w:eastAsia="宋体" w:cs="宋体"/>
          <w:spacing w:val="-5"/>
          <w:sz w:val="28"/>
          <w:szCs w:val="28"/>
        </w:rPr>
        <w:t>亩。稳步增加舍饲规</w:t>
      </w:r>
      <w:r>
        <w:rPr>
          <w:rFonts w:ascii="宋体" w:hAnsi="宋体" w:eastAsia="宋体" w:cs="宋体"/>
          <w:spacing w:val="-6"/>
          <w:sz w:val="28"/>
          <w:szCs w:val="28"/>
        </w:rPr>
        <w:t>模，推进标准化养殖基地建设，</w:t>
      </w:r>
      <w:r>
        <w:rPr>
          <w:rFonts w:ascii="宋体" w:hAnsi="宋体" w:eastAsia="宋体" w:cs="宋体"/>
          <w:sz w:val="28"/>
          <w:szCs w:val="28"/>
        </w:rPr>
        <w:t xml:space="preserve"> </w:t>
      </w:r>
      <w:r>
        <w:rPr>
          <w:rFonts w:ascii="宋体" w:hAnsi="宋体" w:eastAsia="宋体" w:cs="宋体"/>
          <w:spacing w:val="-4"/>
          <w:sz w:val="28"/>
          <w:szCs w:val="28"/>
        </w:rPr>
        <w:t>在孜托镇、腊久乡新建生猪养殖基地</w:t>
      </w:r>
      <w:r>
        <w:rPr>
          <w:rFonts w:ascii="宋体" w:hAnsi="宋体" w:eastAsia="宋体" w:cs="宋体"/>
          <w:spacing w:val="-51"/>
          <w:sz w:val="28"/>
          <w:szCs w:val="28"/>
        </w:rPr>
        <w:t xml:space="preserve"> </w:t>
      </w:r>
      <w:r>
        <w:rPr>
          <w:rFonts w:ascii="Times New Roman" w:hAnsi="Times New Roman" w:eastAsia="Times New Roman" w:cs="Times New Roman"/>
          <w:spacing w:val="-4"/>
          <w:sz w:val="28"/>
          <w:szCs w:val="28"/>
        </w:rPr>
        <w:t xml:space="preserve">2 </w:t>
      </w:r>
      <w:r>
        <w:rPr>
          <w:rFonts w:ascii="宋体" w:hAnsi="宋体" w:eastAsia="宋体" w:cs="宋体"/>
          <w:spacing w:val="-4"/>
          <w:sz w:val="28"/>
          <w:szCs w:val="28"/>
        </w:rPr>
        <w:t>个，在腊久乡建设牦牛保种选</w:t>
      </w:r>
      <w:r>
        <w:rPr>
          <w:rFonts w:ascii="宋体" w:hAnsi="宋体" w:eastAsia="宋体" w:cs="宋体"/>
          <w:sz w:val="28"/>
          <w:szCs w:val="28"/>
        </w:rPr>
        <w:t xml:space="preserve"> </w:t>
      </w:r>
      <w:r>
        <w:rPr>
          <w:rFonts w:ascii="宋体" w:hAnsi="宋体" w:eastAsia="宋体" w:cs="宋体"/>
          <w:spacing w:val="-5"/>
          <w:sz w:val="28"/>
          <w:szCs w:val="28"/>
        </w:rPr>
        <w:t>育基地</w:t>
      </w:r>
      <w:r>
        <w:rPr>
          <w:rFonts w:ascii="宋体" w:hAnsi="宋体" w:eastAsia="宋体" w:cs="宋体"/>
          <w:spacing w:val="-38"/>
          <w:sz w:val="28"/>
          <w:szCs w:val="28"/>
        </w:rPr>
        <w:t xml:space="preserve"> </w:t>
      </w:r>
      <w:r>
        <w:rPr>
          <w:rFonts w:ascii="Times New Roman" w:hAnsi="Times New Roman" w:eastAsia="Times New Roman" w:cs="Times New Roman"/>
          <w:spacing w:val="-5"/>
          <w:sz w:val="28"/>
          <w:szCs w:val="28"/>
        </w:rPr>
        <w:t xml:space="preserve">1 </w:t>
      </w:r>
      <w:r>
        <w:rPr>
          <w:rFonts w:ascii="宋体" w:hAnsi="宋体" w:eastAsia="宋体" w:cs="宋体"/>
          <w:spacing w:val="-5"/>
          <w:sz w:val="28"/>
          <w:szCs w:val="28"/>
        </w:rPr>
        <w:t>个，建设阿旺绵羊扩繁场</w:t>
      </w:r>
      <w:r>
        <w:rPr>
          <w:rFonts w:ascii="宋体" w:hAnsi="宋体" w:eastAsia="宋体" w:cs="宋体"/>
          <w:spacing w:val="-38"/>
          <w:sz w:val="28"/>
          <w:szCs w:val="28"/>
        </w:rPr>
        <w:t xml:space="preserve"> </w:t>
      </w:r>
      <w:r>
        <w:rPr>
          <w:rFonts w:ascii="Times New Roman" w:hAnsi="Times New Roman" w:eastAsia="Times New Roman" w:cs="Times New Roman"/>
          <w:spacing w:val="-5"/>
          <w:sz w:val="28"/>
          <w:szCs w:val="28"/>
        </w:rPr>
        <w:t xml:space="preserve">1 </w:t>
      </w:r>
      <w:r>
        <w:rPr>
          <w:rFonts w:ascii="宋体" w:hAnsi="宋体" w:eastAsia="宋体" w:cs="宋体"/>
          <w:spacing w:val="-5"/>
          <w:sz w:val="28"/>
          <w:szCs w:val="28"/>
        </w:rPr>
        <w:t>个，在康沙</w:t>
      </w:r>
      <w:r>
        <w:rPr>
          <w:rFonts w:ascii="宋体" w:hAnsi="宋体" w:eastAsia="宋体" w:cs="宋体"/>
          <w:spacing w:val="-6"/>
          <w:sz w:val="28"/>
          <w:szCs w:val="28"/>
        </w:rPr>
        <w:t>镇、腊久乡建设绵羊</w:t>
      </w:r>
    </w:p>
    <w:p w14:paraId="25FAC31B">
      <w:pPr>
        <w:spacing w:line="407" w:lineRule="auto"/>
        <w:rPr>
          <w:rFonts w:ascii="宋体" w:hAnsi="宋体" w:eastAsia="宋体" w:cs="宋体"/>
          <w:sz w:val="28"/>
          <w:szCs w:val="28"/>
        </w:rPr>
        <w:sectPr>
          <w:footerReference r:id="rId59" w:type="default"/>
          <w:pgSz w:w="11906" w:h="16839"/>
          <w:pgMar w:top="400" w:right="1723" w:bottom="1166" w:left="1785" w:header="0" w:footer="1003" w:gutter="0"/>
          <w:cols w:space="720" w:num="1"/>
        </w:sectPr>
      </w:pPr>
    </w:p>
    <w:p w14:paraId="55AA5961">
      <w:pPr>
        <w:pStyle w:val="2"/>
        <w:spacing w:line="279" w:lineRule="auto"/>
      </w:pPr>
    </w:p>
    <w:p w14:paraId="53CBC229">
      <w:pPr>
        <w:pStyle w:val="2"/>
        <w:spacing w:line="279" w:lineRule="auto"/>
      </w:pPr>
    </w:p>
    <w:p w14:paraId="7BB33F7D">
      <w:pPr>
        <w:pStyle w:val="2"/>
        <w:spacing w:line="279" w:lineRule="auto"/>
      </w:pPr>
    </w:p>
    <w:p w14:paraId="53153D5E">
      <w:pPr>
        <w:pStyle w:val="2"/>
        <w:spacing w:line="279" w:lineRule="auto"/>
      </w:pPr>
    </w:p>
    <w:p w14:paraId="3623C431">
      <w:pPr>
        <w:spacing w:before="91" w:line="402" w:lineRule="auto"/>
        <w:ind w:left="42" w:right="119" w:hanging="14"/>
        <w:jc w:val="both"/>
        <w:rPr>
          <w:rFonts w:ascii="宋体" w:hAnsi="宋体" w:eastAsia="宋体" w:cs="宋体"/>
          <w:sz w:val="28"/>
          <w:szCs w:val="28"/>
        </w:rPr>
      </w:pPr>
      <w:r>
        <w:rPr>
          <w:rFonts w:ascii="宋体" w:hAnsi="宋体" w:eastAsia="宋体" w:cs="宋体"/>
          <w:spacing w:val="-9"/>
          <w:sz w:val="28"/>
          <w:szCs w:val="28"/>
        </w:rPr>
        <w:t>短期育肥基地</w:t>
      </w:r>
      <w:r>
        <w:rPr>
          <w:rFonts w:ascii="宋体" w:hAnsi="宋体" w:eastAsia="宋体" w:cs="宋体"/>
          <w:spacing w:val="-64"/>
          <w:sz w:val="28"/>
          <w:szCs w:val="28"/>
        </w:rPr>
        <w:t xml:space="preserve"> </w:t>
      </w:r>
      <w:r>
        <w:rPr>
          <w:rFonts w:ascii="Times New Roman" w:hAnsi="Times New Roman" w:eastAsia="Times New Roman" w:cs="Times New Roman"/>
          <w:spacing w:val="-9"/>
          <w:sz w:val="28"/>
          <w:szCs w:val="28"/>
        </w:rPr>
        <w:t xml:space="preserve">2 </w:t>
      </w:r>
      <w:r>
        <w:rPr>
          <w:rFonts w:ascii="宋体" w:hAnsi="宋体" w:eastAsia="宋体" w:cs="宋体"/>
          <w:spacing w:val="-9"/>
          <w:sz w:val="28"/>
          <w:szCs w:val="28"/>
        </w:rPr>
        <w:t>个，实施城郊奶牛养殖项目，扶持</w:t>
      </w:r>
      <w:r>
        <w:rPr>
          <w:rFonts w:ascii="宋体" w:hAnsi="宋体" w:eastAsia="宋体" w:cs="宋体"/>
          <w:spacing w:val="-10"/>
          <w:sz w:val="28"/>
          <w:szCs w:val="28"/>
        </w:rPr>
        <w:t>建设一批养殖小区。</w:t>
      </w:r>
      <w:r>
        <w:rPr>
          <w:rFonts w:ascii="宋体" w:hAnsi="宋体" w:eastAsia="宋体" w:cs="宋体"/>
          <w:sz w:val="28"/>
          <w:szCs w:val="28"/>
        </w:rPr>
        <w:t xml:space="preserve"> </w:t>
      </w:r>
      <w:r>
        <w:rPr>
          <w:rFonts w:ascii="宋体" w:hAnsi="宋体" w:eastAsia="宋体" w:cs="宋体"/>
          <w:spacing w:val="-10"/>
          <w:sz w:val="28"/>
          <w:szCs w:val="28"/>
        </w:rPr>
        <w:t>以标准化、规模化养殖基地建设为重点，配套建设水、电、路、网络、</w:t>
      </w:r>
      <w:r>
        <w:rPr>
          <w:rFonts w:ascii="宋体" w:hAnsi="宋体" w:eastAsia="宋体" w:cs="宋体"/>
          <w:spacing w:val="4"/>
          <w:sz w:val="28"/>
          <w:szCs w:val="28"/>
        </w:rPr>
        <w:t xml:space="preserve"> </w:t>
      </w:r>
      <w:r>
        <w:rPr>
          <w:rFonts w:ascii="宋体" w:hAnsi="宋体" w:eastAsia="宋体" w:cs="宋体"/>
          <w:spacing w:val="-2"/>
          <w:sz w:val="28"/>
          <w:szCs w:val="28"/>
        </w:rPr>
        <w:t>防疫、冷链等牧业基础设施，提高物质装备水平。</w:t>
      </w:r>
    </w:p>
    <w:p w14:paraId="340A72AC">
      <w:pPr>
        <w:spacing w:before="40" w:line="220" w:lineRule="auto"/>
        <w:ind w:left="588"/>
        <w:rPr>
          <w:rFonts w:ascii="宋体" w:hAnsi="宋体" w:eastAsia="宋体" w:cs="宋体"/>
          <w:sz w:val="28"/>
          <w:szCs w:val="28"/>
        </w:rPr>
      </w:pPr>
      <w:r>
        <w:rPr>
          <w:rFonts w:ascii="宋体" w:hAnsi="宋体" w:eastAsia="宋体" w:cs="宋体"/>
          <w:b/>
          <w:bCs/>
          <w:spacing w:val="-4"/>
          <w:sz w:val="28"/>
          <w:szCs w:val="28"/>
        </w:rPr>
        <w:t>二、提高农牧业装备水平</w:t>
      </w:r>
    </w:p>
    <w:p w14:paraId="26A3FD81">
      <w:pPr>
        <w:spacing w:before="290" w:line="408" w:lineRule="auto"/>
        <w:ind w:left="22" w:firstLine="568"/>
        <w:rPr>
          <w:rFonts w:ascii="宋体" w:hAnsi="宋体" w:eastAsia="宋体" w:cs="宋体"/>
          <w:sz w:val="28"/>
          <w:szCs w:val="28"/>
        </w:rPr>
      </w:pPr>
      <w:r>
        <w:rPr>
          <w:rFonts w:ascii="宋体" w:hAnsi="宋体" w:eastAsia="宋体" w:cs="宋体"/>
          <w:spacing w:val="-1"/>
          <w:sz w:val="28"/>
          <w:szCs w:val="28"/>
        </w:rPr>
        <w:t>实施农业机械化推进工程。建设</w:t>
      </w:r>
      <w:r>
        <w:rPr>
          <w:rFonts w:ascii="宋体" w:hAnsi="宋体" w:eastAsia="宋体" w:cs="宋体"/>
          <w:spacing w:val="-35"/>
          <w:sz w:val="28"/>
          <w:szCs w:val="28"/>
        </w:rPr>
        <w:t xml:space="preserve"> </w:t>
      </w:r>
      <w:r>
        <w:rPr>
          <w:rFonts w:ascii="Times New Roman" w:hAnsi="Times New Roman" w:eastAsia="Times New Roman" w:cs="Times New Roman"/>
          <w:spacing w:val="-1"/>
          <w:sz w:val="28"/>
          <w:szCs w:val="28"/>
        </w:rPr>
        <w:t xml:space="preserve">1 </w:t>
      </w:r>
      <w:r>
        <w:rPr>
          <w:rFonts w:ascii="宋体" w:hAnsi="宋体" w:eastAsia="宋体" w:cs="宋体"/>
          <w:spacing w:val="-1"/>
          <w:sz w:val="28"/>
          <w:szCs w:val="28"/>
        </w:rPr>
        <w:t>个县级农机</w:t>
      </w:r>
      <w:r>
        <w:rPr>
          <w:rFonts w:ascii="宋体" w:hAnsi="宋体" w:eastAsia="宋体" w:cs="宋体"/>
          <w:spacing w:val="-2"/>
          <w:sz w:val="28"/>
          <w:szCs w:val="28"/>
        </w:rPr>
        <w:t>监理站和</w:t>
      </w:r>
      <w:r>
        <w:rPr>
          <w:rFonts w:ascii="宋体" w:hAnsi="宋体" w:eastAsia="宋体" w:cs="宋体"/>
          <w:spacing w:val="-38"/>
          <w:sz w:val="28"/>
          <w:szCs w:val="28"/>
        </w:rPr>
        <w:t xml:space="preserve"> </w:t>
      </w:r>
      <w:r>
        <w:rPr>
          <w:rFonts w:ascii="Times New Roman" w:hAnsi="Times New Roman" w:eastAsia="Times New Roman" w:cs="Times New Roman"/>
          <w:spacing w:val="-2"/>
          <w:sz w:val="28"/>
          <w:szCs w:val="28"/>
        </w:rPr>
        <w:t xml:space="preserve">11 </w:t>
      </w:r>
      <w:r>
        <w:rPr>
          <w:rFonts w:ascii="宋体" w:hAnsi="宋体" w:eastAsia="宋体" w:cs="宋体"/>
          <w:spacing w:val="-2"/>
          <w:sz w:val="28"/>
          <w:szCs w:val="28"/>
        </w:rPr>
        <w:t>个乡</w:t>
      </w:r>
      <w:r>
        <w:rPr>
          <w:rFonts w:ascii="宋体" w:hAnsi="宋体" w:eastAsia="宋体" w:cs="宋体"/>
          <w:sz w:val="28"/>
          <w:szCs w:val="28"/>
        </w:rPr>
        <w:t xml:space="preserve">  </w:t>
      </w:r>
      <w:r>
        <w:rPr>
          <w:rFonts w:ascii="宋体" w:hAnsi="宋体" w:eastAsia="宋体" w:cs="宋体"/>
          <w:spacing w:val="-4"/>
          <w:sz w:val="28"/>
          <w:szCs w:val="28"/>
        </w:rPr>
        <w:t>镇农机监理站，完善县乡两级农机监理体系，开展农机检测、修理和</w:t>
      </w:r>
      <w:r>
        <w:rPr>
          <w:rFonts w:ascii="宋体" w:hAnsi="宋体" w:eastAsia="宋体" w:cs="宋体"/>
          <w:spacing w:val="8"/>
          <w:sz w:val="28"/>
          <w:szCs w:val="28"/>
        </w:rPr>
        <w:t xml:space="preserve">  </w:t>
      </w:r>
      <w:r>
        <w:rPr>
          <w:rFonts w:ascii="宋体" w:hAnsi="宋体" w:eastAsia="宋体" w:cs="宋体"/>
          <w:spacing w:val="1"/>
          <w:sz w:val="28"/>
          <w:szCs w:val="28"/>
        </w:rPr>
        <w:t>农机化培训等农业机械化示范工作。扶持农机</w:t>
      </w:r>
      <w:r>
        <w:rPr>
          <w:rFonts w:ascii="宋体" w:hAnsi="宋体" w:eastAsia="宋体" w:cs="宋体"/>
          <w:sz w:val="28"/>
          <w:szCs w:val="28"/>
        </w:rPr>
        <w:t xml:space="preserve">专业合作社农机维修、 </w:t>
      </w:r>
      <w:r>
        <w:rPr>
          <w:rFonts w:ascii="宋体" w:hAnsi="宋体" w:eastAsia="宋体" w:cs="宋体"/>
          <w:spacing w:val="-3"/>
          <w:sz w:val="28"/>
          <w:szCs w:val="28"/>
        </w:rPr>
        <w:t>存放、保养基础设施建设，扩建</w:t>
      </w:r>
      <w:r>
        <w:rPr>
          <w:rFonts w:ascii="宋体" w:hAnsi="宋体" w:eastAsia="宋体" w:cs="宋体"/>
          <w:spacing w:val="-40"/>
          <w:sz w:val="28"/>
          <w:szCs w:val="28"/>
        </w:rPr>
        <w:t xml:space="preserve"> </w:t>
      </w:r>
      <w:r>
        <w:rPr>
          <w:rFonts w:ascii="Times New Roman" w:hAnsi="Times New Roman" w:eastAsia="Times New Roman" w:cs="Times New Roman"/>
          <w:spacing w:val="-3"/>
          <w:sz w:val="28"/>
          <w:szCs w:val="28"/>
        </w:rPr>
        <w:t xml:space="preserve">11 </w:t>
      </w:r>
      <w:r>
        <w:rPr>
          <w:rFonts w:ascii="宋体" w:hAnsi="宋体" w:eastAsia="宋体" w:cs="宋体"/>
          <w:spacing w:val="-3"/>
          <w:sz w:val="28"/>
          <w:szCs w:val="28"/>
        </w:rPr>
        <w:t>个乡镇小型车辆农机综</w:t>
      </w:r>
      <w:r>
        <w:rPr>
          <w:rFonts w:ascii="宋体" w:hAnsi="宋体" w:eastAsia="宋体" w:cs="宋体"/>
          <w:spacing w:val="-4"/>
          <w:sz w:val="28"/>
          <w:szCs w:val="28"/>
        </w:rPr>
        <w:t>合维修点，</w:t>
      </w:r>
      <w:r>
        <w:rPr>
          <w:rFonts w:ascii="宋体" w:hAnsi="宋体" w:eastAsia="宋体" w:cs="宋体"/>
          <w:sz w:val="28"/>
          <w:szCs w:val="28"/>
        </w:rPr>
        <w:t xml:space="preserve"> </w:t>
      </w:r>
      <w:r>
        <w:rPr>
          <w:rFonts w:ascii="宋体" w:hAnsi="宋体" w:eastAsia="宋体" w:cs="宋体"/>
          <w:spacing w:val="-6"/>
          <w:sz w:val="28"/>
          <w:szCs w:val="28"/>
        </w:rPr>
        <w:t>购置拖拉机</w:t>
      </w:r>
      <w:r>
        <w:rPr>
          <w:rFonts w:ascii="宋体" w:hAnsi="宋体" w:eastAsia="宋体" w:cs="宋体"/>
          <w:spacing w:val="-67"/>
          <w:sz w:val="28"/>
          <w:szCs w:val="28"/>
        </w:rPr>
        <w:t xml:space="preserve"> </w:t>
      </w:r>
      <w:r>
        <w:rPr>
          <w:rFonts w:ascii="Times New Roman" w:hAnsi="Times New Roman" w:eastAsia="Times New Roman" w:cs="Times New Roman"/>
          <w:spacing w:val="-6"/>
          <w:sz w:val="28"/>
          <w:szCs w:val="28"/>
        </w:rPr>
        <w:t>200</w:t>
      </w:r>
      <w:r>
        <w:rPr>
          <w:rFonts w:ascii="Times New Roman" w:hAnsi="Times New Roman" w:eastAsia="Times New Roman" w:cs="Times New Roman"/>
          <w:spacing w:val="34"/>
          <w:sz w:val="28"/>
          <w:szCs w:val="28"/>
        </w:rPr>
        <w:t xml:space="preserve"> </w:t>
      </w:r>
      <w:r>
        <w:rPr>
          <w:rFonts w:ascii="宋体" w:hAnsi="宋体" w:eastAsia="宋体" w:cs="宋体"/>
          <w:spacing w:val="-6"/>
          <w:sz w:val="28"/>
          <w:szCs w:val="28"/>
        </w:rPr>
        <w:t>台。落实农机购置补贴政策和</w:t>
      </w:r>
      <w:r>
        <w:rPr>
          <w:rFonts w:ascii="宋体" w:hAnsi="宋体" w:eastAsia="宋体" w:cs="宋体"/>
          <w:spacing w:val="-7"/>
          <w:sz w:val="28"/>
          <w:szCs w:val="28"/>
        </w:rPr>
        <w:t>农机报废更新补贴政策，</w:t>
      </w:r>
      <w:r>
        <w:rPr>
          <w:rFonts w:ascii="宋体" w:hAnsi="宋体" w:eastAsia="宋体" w:cs="宋体"/>
          <w:sz w:val="28"/>
          <w:szCs w:val="28"/>
        </w:rPr>
        <w:t xml:space="preserve"> </w:t>
      </w:r>
      <w:r>
        <w:rPr>
          <w:rFonts w:ascii="宋体" w:hAnsi="宋体" w:eastAsia="宋体" w:cs="宋体"/>
          <w:spacing w:val="-4"/>
          <w:sz w:val="28"/>
          <w:szCs w:val="28"/>
        </w:rPr>
        <w:t>促进农机装备结构优化、升级换代。开展主要粮经作物全程机械化和</w:t>
      </w:r>
      <w:r>
        <w:rPr>
          <w:rFonts w:ascii="宋体" w:hAnsi="宋体" w:eastAsia="宋体" w:cs="宋体"/>
          <w:spacing w:val="8"/>
          <w:sz w:val="28"/>
          <w:szCs w:val="28"/>
        </w:rPr>
        <w:t xml:space="preserve">  </w:t>
      </w:r>
      <w:r>
        <w:rPr>
          <w:rFonts w:ascii="宋体" w:hAnsi="宋体" w:eastAsia="宋体" w:cs="宋体"/>
          <w:spacing w:val="1"/>
          <w:sz w:val="28"/>
          <w:szCs w:val="28"/>
        </w:rPr>
        <w:t>畜牧业养殖关键环节机械化示范区（项目）建设，到</w:t>
      </w:r>
      <w:r>
        <w:rPr>
          <w:rFonts w:ascii="宋体" w:hAnsi="宋体" w:eastAsia="宋体" w:cs="宋体"/>
          <w:spacing w:val="-63"/>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w:t>
      </w:r>
      <w:r>
        <w:rPr>
          <w:rFonts w:ascii="宋体" w:hAnsi="宋体" w:eastAsia="宋体" w:cs="宋体"/>
          <w:sz w:val="28"/>
          <w:szCs w:val="28"/>
        </w:rPr>
        <w:t xml:space="preserve">，农业  </w:t>
      </w:r>
      <w:r>
        <w:rPr>
          <w:rFonts w:ascii="宋体" w:hAnsi="宋体" w:eastAsia="宋体" w:cs="宋体"/>
          <w:spacing w:val="-1"/>
          <w:sz w:val="28"/>
          <w:szCs w:val="28"/>
        </w:rPr>
        <w:t>耕种收综合机械化水平由</w:t>
      </w:r>
      <w:r>
        <w:rPr>
          <w:rFonts w:ascii="宋体" w:hAnsi="宋体" w:eastAsia="宋体" w:cs="宋体"/>
          <w:spacing w:val="-69"/>
          <w:sz w:val="28"/>
          <w:szCs w:val="28"/>
        </w:rPr>
        <w:t xml:space="preserve"> </w:t>
      </w:r>
      <w:r>
        <w:rPr>
          <w:rFonts w:ascii="Times New Roman" w:hAnsi="Times New Roman" w:eastAsia="Times New Roman" w:cs="Times New Roman"/>
          <w:spacing w:val="-1"/>
          <w:sz w:val="28"/>
          <w:szCs w:val="28"/>
        </w:rPr>
        <w:t>48.9%</w:t>
      </w:r>
      <w:r>
        <w:rPr>
          <w:rFonts w:ascii="宋体" w:hAnsi="宋体" w:eastAsia="宋体" w:cs="宋体"/>
          <w:spacing w:val="-1"/>
          <w:sz w:val="28"/>
          <w:szCs w:val="28"/>
        </w:rPr>
        <w:t>提高到</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55%</w:t>
      </w:r>
      <w:r>
        <w:rPr>
          <w:rFonts w:ascii="宋体" w:hAnsi="宋体" w:eastAsia="宋体" w:cs="宋体"/>
          <w:spacing w:val="-1"/>
          <w:sz w:val="28"/>
          <w:szCs w:val="28"/>
        </w:rPr>
        <w:t>。</w:t>
      </w:r>
    </w:p>
    <w:p w14:paraId="22C2A095">
      <w:pPr>
        <w:spacing w:before="41" w:line="220" w:lineRule="auto"/>
        <w:ind w:left="584"/>
        <w:rPr>
          <w:rFonts w:ascii="宋体" w:hAnsi="宋体" w:eastAsia="宋体" w:cs="宋体"/>
          <w:sz w:val="28"/>
          <w:szCs w:val="28"/>
        </w:rPr>
      </w:pPr>
      <w:r>
        <w:rPr>
          <w:rFonts w:ascii="宋体" w:hAnsi="宋体" w:eastAsia="宋体" w:cs="宋体"/>
          <w:b/>
          <w:bCs/>
          <w:spacing w:val="-3"/>
          <w:sz w:val="28"/>
          <w:szCs w:val="28"/>
        </w:rPr>
        <w:t>三、推进现代种业发展</w:t>
      </w:r>
    </w:p>
    <w:p w14:paraId="439743E3">
      <w:pPr>
        <w:spacing w:before="290" w:line="407" w:lineRule="auto"/>
        <w:ind w:left="26" w:right="141" w:firstLine="558"/>
        <w:jc w:val="both"/>
        <w:rPr>
          <w:rFonts w:ascii="宋体" w:hAnsi="宋体" w:eastAsia="宋体" w:cs="宋体"/>
          <w:sz w:val="28"/>
          <w:szCs w:val="28"/>
        </w:rPr>
      </w:pPr>
      <w:r>
        <w:rPr>
          <w:rFonts w:ascii="宋体" w:hAnsi="宋体" w:eastAsia="宋体" w:cs="宋体"/>
          <w:spacing w:val="-4"/>
          <w:sz w:val="28"/>
          <w:szCs w:val="28"/>
        </w:rPr>
        <w:t>着力构建以产业为主导、企业为主体、基地为依托、产学研相结</w:t>
      </w:r>
      <w:r>
        <w:rPr>
          <w:rFonts w:ascii="宋体" w:hAnsi="宋体" w:eastAsia="宋体" w:cs="宋体"/>
          <w:spacing w:val="7"/>
          <w:sz w:val="28"/>
          <w:szCs w:val="28"/>
        </w:rPr>
        <w:t xml:space="preserve"> </w:t>
      </w:r>
      <w:r>
        <w:rPr>
          <w:rFonts w:ascii="宋体" w:hAnsi="宋体" w:eastAsia="宋体" w:cs="宋体"/>
          <w:spacing w:val="-5"/>
          <w:sz w:val="28"/>
          <w:szCs w:val="28"/>
        </w:rPr>
        <w:t>合、“育繁推一体化</w:t>
      </w:r>
      <w:r>
        <w:rPr>
          <w:rFonts w:ascii="宋体" w:hAnsi="宋体" w:eastAsia="宋体" w:cs="宋体"/>
          <w:spacing w:val="-97"/>
          <w:sz w:val="28"/>
          <w:szCs w:val="28"/>
        </w:rPr>
        <w:t xml:space="preserve"> </w:t>
      </w:r>
      <w:r>
        <w:rPr>
          <w:rFonts w:ascii="宋体" w:hAnsi="宋体" w:eastAsia="宋体" w:cs="宋体"/>
          <w:spacing w:val="-5"/>
          <w:sz w:val="28"/>
          <w:szCs w:val="28"/>
        </w:rPr>
        <w:t>”的现代种业体系，建设种业强县。加强优势种</w:t>
      </w:r>
      <w:r>
        <w:rPr>
          <w:rFonts w:ascii="宋体" w:hAnsi="宋体" w:eastAsia="宋体" w:cs="宋体"/>
          <w:sz w:val="28"/>
          <w:szCs w:val="28"/>
        </w:rPr>
        <w:t xml:space="preserve"> </w:t>
      </w:r>
      <w:r>
        <w:rPr>
          <w:rFonts w:ascii="宋体" w:hAnsi="宋体" w:eastAsia="宋体" w:cs="宋体"/>
          <w:spacing w:val="-4"/>
          <w:sz w:val="28"/>
          <w:szCs w:val="28"/>
        </w:rPr>
        <w:t>子繁育基地建设，完善新品种区域试验评价及展示推广体系，培育具</w:t>
      </w:r>
      <w:r>
        <w:rPr>
          <w:rFonts w:ascii="宋体" w:hAnsi="宋体" w:eastAsia="宋体" w:cs="宋体"/>
          <w:spacing w:val="13"/>
          <w:sz w:val="28"/>
          <w:szCs w:val="28"/>
        </w:rPr>
        <w:t xml:space="preserve"> </w:t>
      </w:r>
      <w:r>
        <w:rPr>
          <w:rFonts w:ascii="宋体" w:hAnsi="宋体" w:eastAsia="宋体" w:cs="宋体"/>
          <w:spacing w:val="-10"/>
          <w:sz w:val="28"/>
          <w:szCs w:val="28"/>
        </w:rPr>
        <w:t>有自主知识产权的优良品种。强化种子市场监管，健全质量检测体系，</w:t>
      </w:r>
      <w:r>
        <w:rPr>
          <w:rFonts w:ascii="宋体" w:hAnsi="宋体" w:eastAsia="宋体" w:cs="宋体"/>
          <w:sz w:val="28"/>
          <w:szCs w:val="28"/>
        </w:rPr>
        <w:t xml:space="preserve"> </w:t>
      </w:r>
      <w:r>
        <w:rPr>
          <w:rFonts w:ascii="宋体" w:hAnsi="宋体" w:eastAsia="宋体" w:cs="宋体"/>
          <w:spacing w:val="3"/>
          <w:sz w:val="28"/>
          <w:szCs w:val="28"/>
        </w:rPr>
        <w:t>完善品种审定、保护、退出制度，规范种子生产经营管理。到</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2025</w:t>
      </w:r>
      <w:r>
        <w:rPr>
          <w:rFonts w:ascii="Times New Roman" w:hAnsi="Times New Roman" w:eastAsia="Times New Roman" w:cs="Times New Roman"/>
          <w:sz w:val="28"/>
          <w:szCs w:val="28"/>
        </w:rPr>
        <w:t xml:space="preserve">  </w:t>
      </w:r>
      <w:r>
        <w:rPr>
          <w:rFonts w:ascii="宋体" w:hAnsi="宋体" w:eastAsia="宋体" w:cs="宋体"/>
          <w:spacing w:val="2"/>
          <w:sz w:val="28"/>
          <w:szCs w:val="28"/>
        </w:rPr>
        <w:t>年，全县主要农作物、畜禽良种覆盖率达到</w:t>
      </w:r>
      <w:r>
        <w:rPr>
          <w:rFonts w:ascii="Times New Roman" w:hAnsi="Times New Roman" w:eastAsia="Times New Roman" w:cs="Times New Roman"/>
          <w:spacing w:val="2"/>
          <w:sz w:val="28"/>
          <w:szCs w:val="28"/>
        </w:rPr>
        <w:t>95%</w:t>
      </w:r>
      <w:r>
        <w:rPr>
          <w:rFonts w:ascii="宋体" w:hAnsi="宋体" w:eastAsia="宋体" w:cs="宋体"/>
          <w:spacing w:val="2"/>
          <w:sz w:val="28"/>
          <w:szCs w:val="28"/>
        </w:rPr>
        <w:t>以上。</w:t>
      </w:r>
    </w:p>
    <w:p w14:paraId="39B39F8B">
      <w:pPr>
        <w:spacing w:before="43" w:line="402" w:lineRule="auto"/>
        <w:ind w:left="25" w:right="217" w:firstLine="556"/>
        <w:jc w:val="both"/>
        <w:rPr>
          <w:rFonts w:ascii="宋体" w:hAnsi="宋体" w:eastAsia="宋体" w:cs="宋体"/>
          <w:sz w:val="28"/>
          <w:szCs w:val="28"/>
        </w:rPr>
      </w:pPr>
      <w:r>
        <w:rPr>
          <w:rFonts w:ascii="宋体" w:hAnsi="宋体" w:eastAsia="宋体" w:cs="宋体"/>
          <w:spacing w:val="-10"/>
          <w:sz w:val="28"/>
          <w:szCs w:val="28"/>
        </w:rPr>
        <w:t>进一步开展青稞种植“一乡一品</w:t>
      </w:r>
      <w:r>
        <w:rPr>
          <w:rFonts w:ascii="宋体" w:hAnsi="宋体" w:eastAsia="宋体" w:cs="宋体"/>
          <w:spacing w:val="-103"/>
          <w:sz w:val="28"/>
          <w:szCs w:val="28"/>
        </w:rPr>
        <w:t xml:space="preserve"> </w:t>
      </w:r>
      <w:r>
        <w:rPr>
          <w:rFonts w:ascii="宋体" w:hAnsi="宋体" w:eastAsia="宋体" w:cs="宋体"/>
          <w:spacing w:val="-10"/>
          <w:sz w:val="28"/>
          <w:szCs w:val="28"/>
        </w:rPr>
        <w:t>”“一村一</w:t>
      </w:r>
      <w:r>
        <w:rPr>
          <w:rFonts w:ascii="宋体" w:hAnsi="宋体" w:eastAsia="宋体" w:cs="宋体"/>
          <w:spacing w:val="-11"/>
          <w:sz w:val="28"/>
          <w:szCs w:val="28"/>
        </w:rPr>
        <w:t>品</w:t>
      </w:r>
      <w:r>
        <w:rPr>
          <w:rFonts w:ascii="宋体" w:hAnsi="宋体" w:eastAsia="宋体" w:cs="宋体"/>
          <w:spacing w:val="-103"/>
          <w:sz w:val="28"/>
          <w:szCs w:val="28"/>
        </w:rPr>
        <w:t xml:space="preserve"> </w:t>
      </w:r>
      <w:r>
        <w:rPr>
          <w:rFonts w:ascii="宋体" w:hAnsi="宋体" w:eastAsia="宋体" w:cs="宋体"/>
          <w:spacing w:val="-11"/>
          <w:sz w:val="28"/>
          <w:szCs w:val="28"/>
        </w:rPr>
        <w:t>”工作，到</w:t>
      </w:r>
      <w:r>
        <w:rPr>
          <w:rFonts w:ascii="宋体" w:hAnsi="宋体" w:eastAsia="宋体" w:cs="宋体"/>
          <w:spacing w:val="-65"/>
          <w:sz w:val="28"/>
          <w:szCs w:val="28"/>
        </w:rPr>
        <w:t xml:space="preserve"> </w:t>
      </w:r>
      <w:r>
        <w:rPr>
          <w:rFonts w:ascii="Times New Roman" w:hAnsi="Times New Roman" w:eastAsia="Times New Roman" w:cs="Times New Roman"/>
          <w:spacing w:val="-11"/>
          <w:sz w:val="28"/>
          <w:szCs w:val="28"/>
        </w:rPr>
        <w:t xml:space="preserve">2025 </w:t>
      </w:r>
      <w:r>
        <w:rPr>
          <w:rFonts w:ascii="宋体" w:hAnsi="宋体" w:eastAsia="宋体" w:cs="宋体"/>
          <w:spacing w:val="-11"/>
          <w:sz w:val="28"/>
          <w:szCs w:val="28"/>
        </w:rPr>
        <w:t>年</w:t>
      </w:r>
      <w:r>
        <w:rPr>
          <w:rFonts w:ascii="宋体" w:hAnsi="宋体" w:eastAsia="宋体" w:cs="宋体"/>
          <w:sz w:val="28"/>
          <w:szCs w:val="28"/>
        </w:rPr>
        <w:t xml:space="preserve"> </w:t>
      </w:r>
      <w:r>
        <w:rPr>
          <w:rFonts w:ascii="宋体" w:hAnsi="宋体" w:eastAsia="宋体" w:cs="宋体"/>
          <w:spacing w:val="-4"/>
          <w:sz w:val="28"/>
          <w:szCs w:val="28"/>
        </w:rPr>
        <w:t>基本实现孜托镇、康沙镇、马利镇、玉西乡、白达乡、腊久乡推广种</w:t>
      </w:r>
      <w:r>
        <w:rPr>
          <w:rFonts w:ascii="宋体" w:hAnsi="宋体" w:eastAsia="宋体" w:cs="宋体"/>
          <w:spacing w:val="14"/>
          <w:sz w:val="28"/>
          <w:szCs w:val="28"/>
        </w:rPr>
        <w:t xml:space="preserve"> </w:t>
      </w:r>
      <w:r>
        <w:rPr>
          <w:rFonts w:ascii="宋体" w:hAnsi="宋体" w:eastAsia="宋体" w:cs="宋体"/>
          <w:spacing w:val="-1"/>
          <w:sz w:val="28"/>
          <w:szCs w:val="28"/>
        </w:rPr>
        <w:t>植“喜拉</w:t>
      </w:r>
      <w:r>
        <w:rPr>
          <w:rFonts w:ascii="宋体" w:hAnsi="宋体" w:eastAsia="宋体" w:cs="宋体"/>
          <w:spacing w:val="-62"/>
          <w:sz w:val="28"/>
          <w:szCs w:val="28"/>
        </w:rPr>
        <w:t xml:space="preserve"> </w:t>
      </w:r>
      <w:r>
        <w:rPr>
          <w:rFonts w:ascii="Times New Roman" w:hAnsi="Times New Roman" w:eastAsia="Times New Roman" w:cs="Times New Roman"/>
          <w:spacing w:val="-1"/>
          <w:sz w:val="28"/>
          <w:szCs w:val="28"/>
        </w:rPr>
        <w:t>22</w:t>
      </w:r>
      <w:r>
        <w:rPr>
          <w:rFonts w:ascii="Times New Roman" w:hAnsi="Times New Roman" w:eastAsia="Times New Roman" w:cs="Times New Roman"/>
          <w:spacing w:val="19"/>
          <w:sz w:val="28"/>
          <w:szCs w:val="28"/>
        </w:rPr>
        <w:t xml:space="preserve"> </w:t>
      </w:r>
      <w:r>
        <w:rPr>
          <w:rFonts w:ascii="宋体" w:hAnsi="宋体" w:eastAsia="宋体" w:cs="宋体"/>
          <w:spacing w:val="-1"/>
          <w:sz w:val="28"/>
          <w:szCs w:val="28"/>
        </w:rPr>
        <w:t>号</w:t>
      </w:r>
      <w:r>
        <w:rPr>
          <w:rFonts w:ascii="宋体" w:hAnsi="宋体" w:eastAsia="宋体" w:cs="宋体"/>
          <w:spacing w:val="-103"/>
          <w:sz w:val="28"/>
          <w:szCs w:val="28"/>
        </w:rPr>
        <w:t xml:space="preserve"> </w:t>
      </w:r>
      <w:r>
        <w:rPr>
          <w:rFonts w:ascii="宋体" w:hAnsi="宋体" w:eastAsia="宋体" w:cs="宋体"/>
          <w:spacing w:val="-1"/>
          <w:sz w:val="28"/>
          <w:szCs w:val="28"/>
        </w:rPr>
        <w:t>”全覆盖；硕督镇、中亦乡、俄西乡、新荣乡、达龙</w:t>
      </w:r>
    </w:p>
    <w:p w14:paraId="090F2321">
      <w:pPr>
        <w:spacing w:line="402" w:lineRule="auto"/>
        <w:rPr>
          <w:rFonts w:ascii="宋体" w:hAnsi="宋体" w:eastAsia="宋体" w:cs="宋体"/>
          <w:sz w:val="28"/>
          <w:szCs w:val="28"/>
        </w:rPr>
        <w:sectPr>
          <w:footerReference r:id="rId60" w:type="default"/>
          <w:pgSz w:w="11906" w:h="16839"/>
          <w:pgMar w:top="400" w:right="1581" w:bottom="1166" w:left="1785" w:header="0" w:footer="1003" w:gutter="0"/>
          <w:cols w:space="720" w:num="1"/>
        </w:sectPr>
      </w:pPr>
    </w:p>
    <w:p w14:paraId="6BEC3F5B">
      <w:pPr>
        <w:pStyle w:val="2"/>
        <w:spacing w:line="279" w:lineRule="auto"/>
      </w:pPr>
    </w:p>
    <w:p w14:paraId="2694ADCB">
      <w:pPr>
        <w:pStyle w:val="2"/>
        <w:spacing w:line="280" w:lineRule="auto"/>
      </w:pPr>
    </w:p>
    <w:p w14:paraId="035D7B32">
      <w:pPr>
        <w:pStyle w:val="2"/>
        <w:spacing w:line="280" w:lineRule="auto"/>
      </w:pPr>
    </w:p>
    <w:p w14:paraId="22495772">
      <w:pPr>
        <w:pStyle w:val="2"/>
        <w:spacing w:line="280" w:lineRule="auto"/>
      </w:pPr>
    </w:p>
    <w:p w14:paraId="0DEB50DB">
      <w:pPr>
        <w:spacing w:before="91" w:line="408" w:lineRule="auto"/>
        <w:ind w:left="20" w:right="21" w:firstLine="17"/>
        <w:rPr>
          <w:rFonts w:ascii="宋体" w:hAnsi="宋体" w:eastAsia="宋体" w:cs="宋体"/>
          <w:sz w:val="28"/>
          <w:szCs w:val="28"/>
        </w:rPr>
      </w:pPr>
      <w:bookmarkStart w:id="161" w:name="bookmark142"/>
      <w:bookmarkEnd w:id="161"/>
      <w:r>
        <w:rPr>
          <w:rFonts w:ascii="宋体" w:hAnsi="宋体" w:eastAsia="宋体" w:cs="宋体"/>
          <w:spacing w:val="1"/>
          <w:sz w:val="28"/>
          <w:szCs w:val="28"/>
        </w:rPr>
        <w:t>乡、推广种植“藏青</w:t>
      </w:r>
      <w:r>
        <w:rPr>
          <w:rFonts w:ascii="宋体" w:hAnsi="宋体" w:eastAsia="宋体" w:cs="宋体"/>
          <w:spacing w:val="-50"/>
          <w:sz w:val="28"/>
          <w:szCs w:val="28"/>
        </w:rPr>
        <w:t xml:space="preserve"> </w:t>
      </w:r>
      <w:r>
        <w:rPr>
          <w:rFonts w:ascii="Times New Roman" w:hAnsi="Times New Roman" w:eastAsia="Times New Roman" w:cs="Times New Roman"/>
          <w:spacing w:val="1"/>
          <w:sz w:val="28"/>
          <w:szCs w:val="28"/>
        </w:rPr>
        <w:t>2000</w:t>
      </w:r>
      <w:r>
        <w:rPr>
          <w:rFonts w:ascii="Times New Roman" w:hAnsi="Times New Roman" w:eastAsia="Times New Roman" w:cs="Times New Roman"/>
          <w:spacing w:val="-29"/>
          <w:sz w:val="28"/>
          <w:szCs w:val="28"/>
        </w:rPr>
        <w:t xml:space="preserve"> </w:t>
      </w:r>
      <w:r>
        <w:rPr>
          <w:rFonts w:ascii="宋体" w:hAnsi="宋体" w:eastAsia="宋体" w:cs="宋体"/>
          <w:spacing w:val="1"/>
          <w:sz w:val="28"/>
          <w:szCs w:val="28"/>
        </w:rPr>
        <w:t>”全覆盖；涉及种植冬小麦的乡镇推广种</w:t>
      </w:r>
      <w:r>
        <w:rPr>
          <w:rFonts w:ascii="宋体" w:hAnsi="宋体" w:eastAsia="宋体" w:cs="宋体"/>
          <w:sz w:val="28"/>
          <w:szCs w:val="28"/>
        </w:rPr>
        <w:t xml:space="preserve"> </w:t>
      </w:r>
      <w:r>
        <w:rPr>
          <w:rFonts w:ascii="宋体" w:hAnsi="宋体" w:eastAsia="宋体" w:cs="宋体"/>
          <w:spacing w:val="-6"/>
          <w:sz w:val="28"/>
          <w:szCs w:val="28"/>
        </w:rPr>
        <w:t>植“</w:t>
      </w:r>
      <w:r>
        <w:rPr>
          <w:rFonts w:ascii="宋体" w:hAnsi="宋体" w:eastAsia="宋体" w:cs="宋体"/>
          <w:spacing w:val="-100"/>
          <w:sz w:val="28"/>
          <w:szCs w:val="28"/>
        </w:rPr>
        <w:t xml:space="preserve"> </w:t>
      </w:r>
      <w:r>
        <w:rPr>
          <w:rFonts w:ascii="宋体" w:hAnsi="宋体" w:eastAsia="宋体" w:cs="宋体"/>
          <w:spacing w:val="-6"/>
          <w:sz w:val="28"/>
          <w:szCs w:val="28"/>
        </w:rPr>
        <w:t>山冬</w:t>
      </w:r>
      <w:r>
        <w:rPr>
          <w:rFonts w:ascii="宋体" w:hAnsi="宋体" w:eastAsia="宋体" w:cs="宋体"/>
          <w:spacing w:val="-60"/>
          <w:sz w:val="28"/>
          <w:szCs w:val="28"/>
        </w:rPr>
        <w:t xml:space="preserve"> </w:t>
      </w:r>
      <w:r>
        <w:rPr>
          <w:rFonts w:ascii="Times New Roman" w:hAnsi="Times New Roman" w:eastAsia="Times New Roman" w:cs="Times New Roman"/>
          <w:spacing w:val="-6"/>
          <w:sz w:val="28"/>
          <w:szCs w:val="28"/>
        </w:rPr>
        <w:t>7</w:t>
      </w:r>
      <w:r>
        <w:rPr>
          <w:rFonts w:ascii="Times New Roman" w:hAnsi="Times New Roman" w:eastAsia="Times New Roman" w:cs="Times New Roman"/>
          <w:spacing w:val="16"/>
          <w:sz w:val="28"/>
          <w:szCs w:val="28"/>
        </w:rPr>
        <w:t xml:space="preserve"> </w:t>
      </w:r>
      <w:r>
        <w:rPr>
          <w:rFonts w:ascii="宋体" w:hAnsi="宋体" w:eastAsia="宋体" w:cs="宋体"/>
          <w:spacing w:val="-6"/>
          <w:sz w:val="28"/>
          <w:szCs w:val="28"/>
        </w:rPr>
        <w:t>号</w:t>
      </w:r>
      <w:r>
        <w:rPr>
          <w:rFonts w:ascii="宋体" w:hAnsi="宋体" w:eastAsia="宋体" w:cs="宋体"/>
          <w:spacing w:val="-103"/>
          <w:sz w:val="28"/>
          <w:szCs w:val="28"/>
        </w:rPr>
        <w:t xml:space="preserve"> </w:t>
      </w:r>
      <w:r>
        <w:rPr>
          <w:rFonts w:ascii="宋体" w:hAnsi="宋体" w:eastAsia="宋体" w:cs="宋体"/>
          <w:spacing w:val="-6"/>
          <w:sz w:val="28"/>
          <w:szCs w:val="28"/>
        </w:rPr>
        <w:t>”全覆盖。</w:t>
      </w:r>
      <w:r>
        <w:rPr>
          <w:rFonts w:ascii="宋体" w:hAnsi="宋体" w:eastAsia="宋体" w:cs="宋体"/>
          <w:spacing w:val="-84"/>
          <w:sz w:val="28"/>
          <w:szCs w:val="28"/>
        </w:rPr>
        <w:t xml:space="preserve"> </w:t>
      </w:r>
      <w:r>
        <w:rPr>
          <w:rFonts w:ascii="宋体" w:hAnsi="宋体" w:eastAsia="宋体" w:cs="宋体"/>
          <w:spacing w:val="-6"/>
          <w:sz w:val="28"/>
          <w:szCs w:val="28"/>
        </w:rPr>
        <w:t>良种繁育田建设面积达到</w:t>
      </w:r>
      <w:r>
        <w:rPr>
          <w:rFonts w:ascii="宋体" w:hAnsi="宋体" w:eastAsia="宋体" w:cs="宋体"/>
          <w:spacing w:val="-64"/>
          <w:sz w:val="28"/>
          <w:szCs w:val="28"/>
        </w:rPr>
        <w:t xml:space="preserve"> </w:t>
      </w:r>
      <w:r>
        <w:rPr>
          <w:rFonts w:ascii="Times New Roman" w:hAnsi="Times New Roman" w:eastAsia="Times New Roman" w:cs="Times New Roman"/>
          <w:spacing w:val="-6"/>
          <w:sz w:val="28"/>
          <w:szCs w:val="28"/>
        </w:rPr>
        <w:t>2.5</w:t>
      </w:r>
      <w:r>
        <w:rPr>
          <w:rFonts w:ascii="Times New Roman" w:hAnsi="Times New Roman" w:eastAsia="Times New Roman" w:cs="Times New Roman"/>
          <w:spacing w:val="16"/>
          <w:sz w:val="28"/>
          <w:szCs w:val="28"/>
        </w:rPr>
        <w:t xml:space="preserve"> </w:t>
      </w:r>
      <w:r>
        <w:rPr>
          <w:rFonts w:ascii="宋体" w:hAnsi="宋体" w:eastAsia="宋体" w:cs="宋体"/>
          <w:spacing w:val="-6"/>
          <w:sz w:val="28"/>
          <w:szCs w:val="28"/>
        </w:rPr>
        <w:t>万亩，其中：</w:t>
      </w:r>
      <w:r>
        <w:rPr>
          <w:rFonts w:ascii="宋体" w:hAnsi="宋体" w:eastAsia="宋体" w:cs="宋体"/>
          <w:sz w:val="28"/>
          <w:szCs w:val="28"/>
        </w:rPr>
        <w:t xml:space="preserve"> </w:t>
      </w:r>
      <w:r>
        <w:rPr>
          <w:rFonts w:ascii="宋体" w:hAnsi="宋体" w:eastAsia="宋体" w:cs="宋体"/>
          <w:spacing w:val="-11"/>
          <w:sz w:val="28"/>
          <w:szCs w:val="28"/>
        </w:rPr>
        <w:t>冬小麦良种繁育田建设面积达到</w:t>
      </w:r>
      <w:r>
        <w:rPr>
          <w:rFonts w:ascii="宋体" w:hAnsi="宋体" w:eastAsia="宋体" w:cs="宋体"/>
          <w:spacing w:val="-62"/>
          <w:sz w:val="28"/>
          <w:szCs w:val="28"/>
        </w:rPr>
        <w:t xml:space="preserve"> </w:t>
      </w:r>
      <w:r>
        <w:rPr>
          <w:rFonts w:ascii="Times New Roman" w:hAnsi="Times New Roman" w:eastAsia="Times New Roman" w:cs="Times New Roman"/>
          <w:spacing w:val="-11"/>
          <w:sz w:val="28"/>
          <w:szCs w:val="28"/>
        </w:rPr>
        <w:t>0.5</w:t>
      </w:r>
      <w:r>
        <w:rPr>
          <w:rFonts w:ascii="Times New Roman" w:hAnsi="Times New Roman" w:eastAsia="Times New Roman" w:cs="Times New Roman"/>
          <w:spacing w:val="16"/>
          <w:sz w:val="28"/>
          <w:szCs w:val="28"/>
        </w:rPr>
        <w:t xml:space="preserve"> </w:t>
      </w:r>
      <w:r>
        <w:rPr>
          <w:rFonts w:ascii="宋体" w:hAnsi="宋体" w:eastAsia="宋体" w:cs="宋体"/>
          <w:spacing w:val="-11"/>
          <w:sz w:val="28"/>
          <w:szCs w:val="28"/>
        </w:rPr>
        <w:t>万亩，繁育品种为“</w:t>
      </w:r>
      <w:r>
        <w:rPr>
          <w:rFonts w:ascii="宋体" w:hAnsi="宋体" w:eastAsia="宋体" w:cs="宋体"/>
          <w:spacing w:val="-107"/>
          <w:sz w:val="28"/>
          <w:szCs w:val="28"/>
        </w:rPr>
        <w:t xml:space="preserve"> </w:t>
      </w:r>
      <w:r>
        <w:rPr>
          <w:rFonts w:ascii="宋体" w:hAnsi="宋体" w:eastAsia="宋体" w:cs="宋体"/>
          <w:spacing w:val="-11"/>
          <w:sz w:val="28"/>
          <w:szCs w:val="28"/>
        </w:rPr>
        <w:t>山冬</w:t>
      </w:r>
      <w:r>
        <w:rPr>
          <w:rFonts w:ascii="宋体" w:hAnsi="宋体" w:eastAsia="宋体" w:cs="宋体"/>
          <w:spacing w:val="-60"/>
          <w:sz w:val="28"/>
          <w:szCs w:val="28"/>
        </w:rPr>
        <w:t xml:space="preserve"> </w:t>
      </w:r>
      <w:r>
        <w:rPr>
          <w:rFonts w:ascii="Times New Roman" w:hAnsi="Times New Roman" w:eastAsia="Times New Roman" w:cs="Times New Roman"/>
          <w:spacing w:val="-11"/>
          <w:sz w:val="28"/>
          <w:szCs w:val="28"/>
        </w:rPr>
        <w:t>7</w:t>
      </w:r>
      <w:r>
        <w:rPr>
          <w:rFonts w:ascii="Times New Roman" w:hAnsi="Times New Roman" w:eastAsia="Times New Roman" w:cs="Times New Roman"/>
          <w:spacing w:val="16"/>
          <w:sz w:val="28"/>
          <w:szCs w:val="28"/>
        </w:rPr>
        <w:t xml:space="preserve"> </w:t>
      </w:r>
      <w:r>
        <w:rPr>
          <w:rFonts w:ascii="宋体" w:hAnsi="宋体" w:eastAsia="宋体" w:cs="宋体"/>
          <w:spacing w:val="-12"/>
          <w:sz w:val="28"/>
          <w:szCs w:val="28"/>
        </w:rPr>
        <w:t>号</w:t>
      </w:r>
      <w:r>
        <w:rPr>
          <w:rFonts w:ascii="宋体" w:hAnsi="宋体" w:eastAsia="宋体" w:cs="宋体"/>
          <w:spacing w:val="-103"/>
          <w:sz w:val="28"/>
          <w:szCs w:val="28"/>
        </w:rPr>
        <w:t xml:space="preserve"> </w:t>
      </w:r>
      <w:r>
        <w:rPr>
          <w:rFonts w:ascii="宋体" w:hAnsi="宋体" w:eastAsia="宋体" w:cs="宋体"/>
          <w:spacing w:val="-12"/>
          <w:sz w:val="28"/>
          <w:szCs w:val="28"/>
        </w:rPr>
        <w:t>”，</w:t>
      </w:r>
      <w:r>
        <w:rPr>
          <w:rFonts w:ascii="宋体" w:hAnsi="宋体" w:eastAsia="宋体" w:cs="宋体"/>
          <w:sz w:val="28"/>
          <w:szCs w:val="28"/>
        </w:rPr>
        <w:t xml:space="preserve"> </w:t>
      </w:r>
      <w:r>
        <w:rPr>
          <w:rFonts w:ascii="宋体" w:hAnsi="宋体" w:eastAsia="宋体" w:cs="宋体"/>
          <w:spacing w:val="-3"/>
          <w:sz w:val="28"/>
          <w:szCs w:val="28"/>
        </w:rPr>
        <w:t>建设地点为：白达乡白托村、俄西乡贡中村</w:t>
      </w:r>
      <w:r>
        <w:rPr>
          <w:rFonts w:ascii="宋体" w:hAnsi="宋体" w:eastAsia="宋体" w:cs="宋体"/>
          <w:spacing w:val="-4"/>
          <w:sz w:val="28"/>
          <w:szCs w:val="28"/>
        </w:rPr>
        <w:t>、腊久乡江云村、马利镇</w:t>
      </w:r>
      <w:r>
        <w:rPr>
          <w:rFonts w:ascii="宋体" w:hAnsi="宋体" w:eastAsia="宋体" w:cs="宋体"/>
          <w:sz w:val="28"/>
          <w:szCs w:val="28"/>
        </w:rPr>
        <w:t xml:space="preserve"> </w:t>
      </w:r>
      <w:r>
        <w:rPr>
          <w:rFonts w:ascii="宋体" w:hAnsi="宋体" w:eastAsia="宋体" w:cs="宋体"/>
          <w:spacing w:val="2"/>
          <w:sz w:val="28"/>
          <w:szCs w:val="28"/>
        </w:rPr>
        <w:t>马利村、硕督镇硕督村等；青稞“藏青</w:t>
      </w:r>
      <w:r>
        <w:rPr>
          <w:rFonts w:ascii="宋体" w:hAnsi="宋体" w:eastAsia="宋体" w:cs="宋体"/>
          <w:spacing w:val="-60"/>
          <w:sz w:val="28"/>
          <w:szCs w:val="28"/>
        </w:rPr>
        <w:t xml:space="preserve"> </w:t>
      </w:r>
      <w:r>
        <w:rPr>
          <w:rFonts w:ascii="Times New Roman" w:hAnsi="Times New Roman" w:eastAsia="Times New Roman" w:cs="Times New Roman"/>
          <w:spacing w:val="2"/>
          <w:sz w:val="28"/>
          <w:szCs w:val="28"/>
        </w:rPr>
        <w:t>2000</w:t>
      </w:r>
      <w:r>
        <w:rPr>
          <w:rFonts w:ascii="Times New Roman" w:hAnsi="Times New Roman" w:eastAsia="Times New Roman" w:cs="Times New Roman"/>
          <w:spacing w:val="-29"/>
          <w:sz w:val="28"/>
          <w:szCs w:val="28"/>
        </w:rPr>
        <w:t xml:space="preserve"> </w:t>
      </w:r>
      <w:r>
        <w:rPr>
          <w:rFonts w:ascii="宋体" w:hAnsi="宋体" w:eastAsia="宋体" w:cs="宋体"/>
          <w:spacing w:val="2"/>
          <w:sz w:val="28"/>
          <w:szCs w:val="28"/>
        </w:rPr>
        <w:t>”良种繁育田</w:t>
      </w:r>
      <w:r>
        <w:rPr>
          <w:rFonts w:ascii="宋体" w:hAnsi="宋体" w:eastAsia="宋体" w:cs="宋体"/>
          <w:spacing w:val="1"/>
          <w:sz w:val="28"/>
          <w:szCs w:val="28"/>
        </w:rPr>
        <w:t>建设面积</w:t>
      </w:r>
      <w:r>
        <w:rPr>
          <w:rFonts w:ascii="宋体" w:hAnsi="宋体" w:eastAsia="宋体" w:cs="宋体"/>
          <w:sz w:val="28"/>
          <w:szCs w:val="28"/>
        </w:rPr>
        <w:t xml:space="preserve"> </w:t>
      </w:r>
      <w:r>
        <w:rPr>
          <w:rFonts w:ascii="宋体" w:hAnsi="宋体" w:eastAsia="宋体" w:cs="宋体"/>
          <w:spacing w:val="-1"/>
          <w:sz w:val="28"/>
          <w:szCs w:val="28"/>
        </w:rPr>
        <w:t>达到</w:t>
      </w:r>
      <w:r>
        <w:rPr>
          <w:rFonts w:ascii="宋体" w:hAnsi="宋体" w:eastAsia="宋体" w:cs="宋体"/>
          <w:spacing w:val="-63"/>
          <w:sz w:val="28"/>
          <w:szCs w:val="28"/>
        </w:rPr>
        <w:t xml:space="preserve"> </w:t>
      </w:r>
      <w:r>
        <w:rPr>
          <w:rFonts w:ascii="Times New Roman" w:hAnsi="Times New Roman" w:eastAsia="Times New Roman" w:cs="Times New Roman"/>
          <w:spacing w:val="-1"/>
          <w:sz w:val="28"/>
          <w:szCs w:val="28"/>
        </w:rPr>
        <w:t xml:space="preserve">0.8 </w:t>
      </w:r>
      <w:r>
        <w:rPr>
          <w:rFonts w:ascii="宋体" w:hAnsi="宋体" w:eastAsia="宋体" w:cs="宋体"/>
          <w:spacing w:val="-1"/>
          <w:sz w:val="28"/>
          <w:szCs w:val="28"/>
        </w:rPr>
        <w:t>万亩，建设地点为：硕督镇、中亦乡、俄西乡</w:t>
      </w:r>
      <w:r>
        <w:rPr>
          <w:rFonts w:ascii="宋体" w:hAnsi="宋体" w:eastAsia="宋体" w:cs="宋体"/>
          <w:spacing w:val="-2"/>
          <w:sz w:val="28"/>
          <w:szCs w:val="28"/>
        </w:rPr>
        <w:t>、新荣乡、达</w:t>
      </w:r>
      <w:r>
        <w:rPr>
          <w:rFonts w:ascii="宋体" w:hAnsi="宋体" w:eastAsia="宋体" w:cs="宋体"/>
          <w:sz w:val="28"/>
          <w:szCs w:val="28"/>
        </w:rPr>
        <w:t xml:space="preserve"> 龙乡；青稞“喜拉</w:t>
      </w:r>
      <w:r>
        <w:rPr>
          <w:rFonts w:ascii="宋体" w:hAnsi="宋体" w:eastAsia="宋体" w:cs="宋体"/>
          <w:spacing w:val="-54"/>
          <w:sz w:val="28"/>
          <w:szCs w:val="28"/>
        </w:rPr>
        <w:t xml:space="preserve"> </w:t>
      </w:r>
      <w:r>
        <w:rPr>
          <w:rFonts w:ascii="Times New Roman" w:hAnsi="Times New Roman" w:eastAsia="Times New Roman" w:cs="Times New Roman"/>
          <w:sz w:val="28"/>
          <w:szCs w:val="28"/>
        </w:rPr>
        <w:t>22</w:t>
      </w:r>
      <w:r>
        <w:rPr>
          <w:rFonts w:ascii="Times New Roman" w:hAnsi="Times New Roman" w:eastAsia="Times New Roman" w:cs="Times New Roman"/>
          <w:spacing w:val="21"/>
          <w:sz w:val="28"/>
          <w:szCs w:val="28"/>
        </w:rPr>
        <w:t xml:space="preserve"> </w:t>
      </w:r>
      <w:r>
        <w:rPr>
          <w:rFonts w:ascii="宋体" w:hAnsi="宋体" w:eastAsia="宋体" w:cs="宋体"/>
          <w:sz w:val="28"/>
          <w:szCs w:val="28"/>
        </w:rPr>
        <w:t>号</w:t>
      </w:r>
      <w:r>
        <w:rPr>
          <w:rFonts w:ascii="宋体" w:hAnsi="宋体" w:eastAsia="宋体" w:cs="宋体"/>
          <w:spacing w:val="-101"/>
          <w:sz w:val="28"/>
          <w:szCs w:val="28"/>
        </w:rPr>
        <w:t xml:space="preserve"> </w:t>
      </w:r>
      <w:r>
        <w:rPr>
          <w:rFonts w:ascii="宋体" w:hAnsi="宋体" w:eastAsia="宋体" w:cs="宋体"/>
          <w:sz w:val="28"/>
          <w:szCs w:val="28"/>
        </w:rPr>
        <w:t>”良种繁育田建设面积达到</w:t>
      </w:r>
      <w:r>
        <w:rPr>
          <w:rFonts w:ascii="宋体" w:hAnsi="宋体" w:eastAsia="宋体" w:cs="宋体"/>
          <w:spacing w:val="-58"/>
          <w:sz w:val="28"/>
          <w:szCs w:val="28"/>
        </w:rPr>
        <w:t xml:space="preserve"> </w:t>
      </w:r>
      <w:r>
        <w:rPr>
          <w:rFonts w:ascii="Times New Roman" w:hAnsi="Times New Roman" w:eastAsia="Times New Roman" w:cs="Times New Roman"/>
          <w:sz w:val="28"/>
          <w:szCs w:val="28"/>
        </w:rPr>
        <w:t>0.8</w:t>
      </w:r>
      <w:r>
        <w:rPr>
          <w:rFonts w:ascii="Times New Roman" w:hAnsi="Times New Roman" w:eastAsia="Times New Roman" w:cs="Times New Roman"/>
          <w:spacing w:val="21"/>
          <w:sz w:val="28"/>
          <w:szCs w:val="28"/>
        </w:rPr>
        <w:t xml:space="preserve"> </w:t>
      </w:r>
      <w:r>
        <w:rPr>
          <w:rFonts w:ascii="宋体" w:hAnsi="宋体" w:eastAsia="宋体" w:cs="宋体"/>
          <w:sz w:val="28"/>
          <w:szCs w:val="28"/>
        </w:rPr>
        <w:t xml:space="preserve">万亩，建设 </w:t>
      </w:r>
      <w:r>
        <w:rPr>
          <w:rFonts w:ascii="宋体" w:hAnsi="宋体" w:eastAsia="宋体" w:cs="宋体"/>
          <w:spacing w:val="4"/>
          <w:sz w:val="28"/>
          <w:szCs w:val="28"/>
        </w:rPr>
        <w:t>地点为：孜托镇、康沙镇、马利镇、玉西乡、腊久乡、</w:t>
      </w:r>
      <w:r>
        <w:rPr>
          <w:rFonts w:ascii="宋体" w:hAnsi="宋体" w:eastAsia="宋体" w:cs="宋体"/>
          <w:spacing w:val="-77"/>
          <w:sz w:val="28"/>
          <w:szCs w:val="28"/>
        </w:rPr>
        <w:t xml:space="preserve"> </w:t>
      </w:r>
      <w:r>
        <w:rPr>
          <w:rFonts w:ascii="宋体" w:hAnsi="宋体" w:eastAsia="宋体" w:cs="宋体"/>
          <w:spacing w:val="4"/>
          <w:sz w:val="28"/>
          <w:szCs w:val="28"/>
        </w:rPr>
        <w:t>白达乡。到</w:t>
      </w:r>
      <w:r>
        <w:rPr>
          <w:rFonts w:ascii="宋体" w:hAnsi="宋体" w:eastAsia="宋体" w:cs="宋体"/>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年实现向全市及周边藏区供种</w:t>
      </w:r>
      <w:r>
        <w:rPr>
          <w:rFonts w:ascii="宋体" w:hAnsi="宋体" w:eastAsia="宋体" w:cs="宋体"/>
          <w:spacing w:val="-51"/>
          <w:sz w:val="28"/>
          <w:szCs w:val="28"/>
        </w:rPr>
        <w:t xml:space="preserve"> </w:t>
      </w:r>
      <w:r>
        <w:rPr>
          <w:rFonts w:ascii="Times New Roman" w:hAnsi="Times New Roman" w:eastAsia="Times New Roman" w:cs="Times New Roman"/>
          <w:spacing w:val="-1"/>
          <w:sz w:val="28"/>
          <w:szCs w:val="28"/>
        </w:rPr>
        <w:t xml:space="preserve">300 </w:t>
      </w:r>
      <w:r>
        <w:rPr>
          <w:rFonts w:ascii="宋体" w:hAnsi="宋体" w:eastAsia="宋体" w:cs="宋体"/>
          <w:spacing w:val="-1"/>
          <w:sz w:val="28"/>
          <w:szCs w:val="28"/>
        </w:rPr>
        <w:t>万斤以上。</w:t>
      </w:r>
    </w:p>
    <w:p w14:paraId="2F556EFD">
      <w:pPr>
        <w:spacing w:before="41" w:line="220" w:lineRule="auto"/>
        <w:ind w:left="610"/>
        <w:rPr>
          <w:rFonts w:ascii="宋体" w:hAnsi="宋体" w:eastAsia="宋体" w:cs="宋体"/>
          <w:sz w:val="28"/>
          <w:szCs w:val="28"/>
        </w:rPr>
      </w:pPr>
      <w:r>
        <w:rPr>
          <w:rFonts w:ascii="宋体" w:hAnsi="宋体" w:eastAsia="宋体" w:cs="宋体"/>
          <w:b/>
          <w:bCs/>
          <w:spacing w:val="-6"/>
          <w:sz w:val="28"/>
          <w:szCs w:val="28"/>
        </w:rPr>
        <w:t>四、大力发展智慧农业</w:t>
      </w:r>
    </w:p>
    <w:p w14:paraId="5363652E">
      <w:pPr>
        <w:spacing w:before="288" w:line="407" w:lineRule="auto"/>
        <w:ind w:left="25" w:firstLine="565"/>
        <w:jc w:val="both"/>
        <w:rPr>
          <w:rFonts w:ascii="宋体" w:hAnsi="宋体" w:eastAsia="宋体" w:cs="宋体"/>
          <w:sz w:val="28"/>
          <w:szCs w:val="28"/>
        </w:rPr>
      </w:pPr>
      <w:r>
        <w:rPr>
          <w:rFonts w:ascii="宋体" w:hAnsi="宋体" w:eastAsia="宋体" w:cs="宋体"/>
          <w:spacing w:val="-7"/>
          <w:sz w:val="28"/>
          <w:szCs w:val="28"/>
        </w:rPr>
        <w:t>实施“互联网</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3"/>
          <w:sz w:val="28"/>
          <w:szCs w:val="28"/>
        </w:rPr>
        <w:t xml:space="preserve"> </w:t>
      </w:r>
      <w:r>
        <w:rPr>
          <w:rFonts w:ascii="宋体" w:hAnsi="宋体" w:eastAsia="宋体" w:cs="宋体"/>
          <w:spacing w:val="-7"/>
          <w:sz w:val="28"/>
          <w:szCs w:val="28"/>
        </w:rPr>
        <w:t>”现代农业行动，推进物联网、云计</w:t>
      </w:r>
      <w:r>
        <w:rPr>
          <w:rFonts w:ascii="宋体" w:hAnsi="宋体" w:eastAsia="宋体" w:cs="宋体"/>
          <w:spacing w:val="-8"/>
          <w:sz w:val="28"/>
          <w:szCs w:val="28"/>
        </w:rPr>
        <w:t>算、大数据、</w:t>
      </w:r>
      <w:r>
        <w:rPr>
          <w:rFonts w:ascii="宋体" w:hAnsi="宋体" w:eastAsia="宋体" w:cs="宋体"/>
          <w:sz w:val="28"/>
          <w:szCs w:val="28"/>
        </w:rPr>
        <w:t xml:space="preserve"> </w:t>
      </w:r>
      <w:r>
        <w:rPr>
          <w:rFonts w:ascii="宋体" w:hAnsi="宋体" w:eastAsia="宋体" w:cs="宋体"/>
          <w:spacing w:val="-9"/>
          <w:sz w:val="28"/>
          <w:szCs w:val="28"/>
        </w:rPr>
        <w:t>移动互联等技术在农业领域的应用，建立农业数据</w:t>
      </w:r>
      <w:r>
        <w:rPr>
          <w:rFonts w:ascii="宋体" w:hAnsi="宋体" w:eastAsia="宋体" w:cs="宋体"/>
          <w:spacing w:val="-10"/>
          <w:sz w:val="28"/>
          <w:szCs w:val="28"/>
        </w:rPr>
        <w:t>智能化采集、处理、</w:t>
      </w:r>
      <w:r>
        <w:rPr>
          <w:rFonts w:ascii="宋体" w:hAnsi="宋体" w:eastAsia="宋体" w:cs="宋体"/>
          <w:sz w:val="28"/>
          <w:szCs w:val="28"/>
        </w:rPr>
        <w:t xml:space="preserve"> 应用、服务、共享体系。加强物联网和互联网技术</w:t>
      </w:r>
      <w:r>
        <w:rPr>
          <w:rFonts w:ascii="宋体" w:hAnsi="宋体" w:eastAsia="宋体" w:cs="宋体"/>
          <w:spacing w:val="-1"/>
          <w:sz w:val="28"/>
          <w:szCs w:val="28"/>
        </w:rPr>
        <w:t>对设施农业生产、</w:t>
      </w:r>
      <w:r>
        <w:rPr>
          <w:rFonts w:ascii="宋体" w:hAnsi="宋体" w:eastAsia="宋体" w:cs="宋体"/>
          <w:sz w:val="28"/>
          <w:szCs w:val="28"/>
        </w:rPr>
        <w:t xml:space="preserve"> </w:t>
      </w:r>
      <w:r>
        <w:rPr>
          <w:rFonts w:ascii="宋体" w:hAnsi="宋体" w:eastAsia="宋体" w:cs="宋体"/>
          <w:spacing w:val="-4"/>
          <w:sz w:val="28"/>
          <w:szCs w:val="28"/>
        </w:rPr>
        <w:t>畜禽养殖、农业机械化的服务支撑，重点推进感知、可视化表达和控</w:t>
      </w:r>
      <w:r>
        <w:rPr>
          <w:rFonts w:ascii="宋体" w:hAnsi="宋体" w:eastAsia="宋体" w:cs="宋体"/>
          <w:spacing w:val="14"/>
          <w:sz w:val="28"/>
          <w:szCs w:val="28"/>
        </w:rPr>
        <w:t xml:space="preserve"> </w:t>
      </w:r>
      <w:r>
        <w:rPr>
          <w:rFonts w:ascii="宋体" w:hAnsi="宋体" w:eastAsia="宋体" w:cs="宋体"/>
          <w:spacing w:val="-4"/>
          <w:sz w:val="28"/>
          <w:szCs w:val="28"/>
        </w:rPr>
        <w:t>制系统建设，实现生产全过程可监可控、风险预警和决策辅助，打造</w:t>
      </w:r>
      <w:r>
        <w:rPr>
          <w:rFonts w:ascii="宋体" w:hAnsi="宋体" w:eastAsia="宋体" w:cs="宋体"/>
          <w:spacing w:val="14"/>
          <w:sz w:val="28"/>
          <w:szCs w:val="28"/>
        </w:rPr>
        <w:t xml:space="preserve"> </w:t>
      </w:r>
      <w:r>
        <w:rPr>
          <w:rFonts w:ascii="宋体" w:hAnsi="宋体" w:eastAsia="宋体" w:cs="宋体"/>
          <w:spacing w:val="-1"/>
          <w:sz w:val="28"/>
          <w:szCs w:val="28"/>
        </w:rPr>
        <w:t>智慧农业技术应用示范样板。</w:t>
      </w:r>
    </w:p>
    <w:p w14:paraId="462D2BF0">
      <w:pPr>
        <w:pStyle w:val="2"/>
        <w:spacing w:line="245" w:lineRule="auto"/>
      </w:pPr>
    </w:p>
    <w:p w14:paraId="36C15DFD">
      <w:pPr>
        <w:spacing w:before="98" w:line="221" w:lineRule="auto"/>
        <w:ind w:left="2077"/>
        <w:outlineLvl w:val="1"/>
        <w:rPr>
          <w:rFonts w:ascii="黑体" w:hAnsi="黑体" w:eastAsia="黑体" w:cs="黑体"/>
          <w:sz w:val="30"/>
          <w:szCs w:val="30"/>
        </w:rPr>
      </w:pPr>
      <w:bookmarkStart w:id="162" w:name="bookmark30"/>
      <w:bookmarkEnd w:id="162"/>
      <w:r>
        <w:rPr>
          <w:rFonts w:ascii="黑体" w:hAnsi="黑体" w:eastAsia="黑体" w:cs="黑体"/>
          <w:spacing w:val="-1"/>
          <w:sz w:val="30"/>
          <w:szCs w:val="30"/>
        </w:rPr>
        <w:t>第四节  增强服务支撑保障能力</w:t>
      </w:r>
    </w:p>
    <w:p w14:paraId="7A81CAFD">
      <w:pPr>
        <w:pStyle w:val="2"/>
        <w:spacing w:line="337" w:lineRule="auto"/>
      </w:pPr>
    </w:p>
    <w:p w14:paraId="34291A5F">
      <w:pPr>
        <w:spacing w:before="91" w:line="219" w:lineRule="auto"/>
        <w:ind w:left="588"/>
        <w:rPr>
          <w:rFonts w:ascii="宋体" w:hAnsi="宋体" w:eastAsia="宋体" w:cs="宋体"/>
          <w:sz w:val="28"/>
          <w:szCs w:val="28"/>
        </w:rPr>
      </w:pPr>
      <w:r>
        <w:rPr>
          <w:rFonts w:ascii="宋体" w:hAnsi="宋体" w:eastAsia="宋体" w:cs="宋体"/>
          <w:b/>
          <w:bCs/>
          <w:spacing w:val="-3"/>
          <w:sz w:val="28"/>
          <w:szCs w:val="28"/>
        </w:rPr>
        <w:t>一、完善龙头企业与农牧民利益联结机制</w:t>
      </w:r>
    </w:p>
    <w:p w14:paraId="6D25C65D">
      <w:pPr>
        <w:spacing w:before="294" w:line="402" w:lineRule="auto"/>
        <w:ind w:left="26" w:right="97" w:firstLine="589"/>
        <w:jc w:val="both"/>
        <w:rPr>
          <w:rFonts w:ascii="宋体" w:hAnsi="宋体" w:eastAsia="宋体" w:cs="宋体"/>
          <w:sz w:val="28"/>
          <w:szCs w:val="28"/>
        </w:rPr>
      </w:pPr>
      <w:r>
        <w:rPr>
          <w:rFonts w:ascii="宋体" w:hAnsi="宋体" w:eastAsia="宋体" w:cs="宋体"/>
          <w:spacing w:val="-5"/>
          <w:sz w:val="28"/>
          <w:szCs w:val="28"/>
        </w:rPr>
        <w:t>以保护农牧民利益为核心，围绕股份合作型、订单合同型、价格</w:t>
      </w:r>
      <w:r>
        <w:rPr>
          <w:rFonts w:ascii="宋体" w:hAnsi="宋体" w:eastAsia="宋体" w:cs="宋体"/>
          <w:spacing w:val="3"/>
          <w:sz w:val="28"/>
          <w:szCs w:val="28"/>
        </w:rPr>
        <w:t xml:space="preserve"> </w:t>
      </w:r>
      <w:r>
        <w:rPr>
          <w:rFonts w:ascii="宋体" w:hAnsi="宋体" w:eastAsia="宋体" w:cs="宋体"/>
          <w:spacing w:val="-4"/>
          <w:sz w:val="28"/>
          <w:szCs w:val="28"/>
        </w:rPr>
        <w:t>保护型、服务协作型和流转托管型等模式，构建“稳定合作、风险共</w:t>
      </w:r>
      <w:r>
        <w:rPr>
          <w:rFonts w:ascii="宋体" w:hAnsi="宋体" w:eastAsia="宋体" w:cs="宋体"/>
          <w:spacing w:val="13"/>
          <w:sz w:val="28"/>
          <w:szCs w:val="28"/>
        </w:rPr>
        <w:t xml:space="preserve"> </w:t>
      </w:r>
      <w:r>
        <w:rPr>
          <w:rFonts w:ascii="宋体" w:hAnsi="宋体" w:eastAsia="宋体" w:cs="宋体"/>
          <w:spacing w:val="-5"/>
          <w:sz w:val="28"/>
          <w:szCs w:val="28"/>
        </w:rPr>
        <w:t>担、利益均沾</w:t>
      </w:r>
      <w:r>
        <w:rPr>
          <w:rFonts w:ascii="宋体" w:hAnsi="宋体" w:eastAsia="宋体" w:cs="宋体"/>
          <w:spacing w:val="-97"/>
          <w:sz w:val="28"/>
          <w:szCs w:val="28"/>
        </w:rPr>
        <w:t xml:space="preserve"> </w:t>
      </w:r>
      <w:r>
        <w:rPr>
          <w:rFonts w:ascii="宋体" w:hAnsi="宋体" w:eastAsia="宋体" w:cs="宋体"/>
          <w:spacing w:val="-5"/>
          <w:sz w:val="28"/>
          <w:szCs w:val="28"/>
        </w:rPr>
        <w:t>”的利益共同体。以农牧业产业化重点龙头企业和农牧</w:t>
      </w:r>
    </w:p>
    <w:p w14:paraId="01878DAB">
      <w:pPr>
        <w:spacing w:line="402" w:lineRule="auto"/>
        <w:rPr>
          <w:rFonts w:ascii="宋体" w:hAnsi="宋体" w:eastAsia="宋体" w:cs="宋体"/>
          <w:sz w:val="28"/>
          <w:szCs w:val="28"/>
        </w:rPr>
        <w:sectPr>
          <w:footerReference r:id="rId61" w:type="default"/>
          <w:pgSz w:w="11906" w:h="16839"/>
          <w:pgMar w:top="400" w:right="1701" w:bottom="1166" w:left="1785" w:header="0" w:footer="1003" w:gutter="0"/>
          <w:cols w:space="720" w:num="1"/>
        </w:sectPr>
      </w:pPr>
    </w:p>
    <w:p w14:paraId="64C435CA">
      <w:pPr>
        <w:pStyle w:val="2"/>
        <w:spacing w:line="278" w:lineRule="auto"/>
      </w:pPr>
    </w:p>
    <w:p w14:paraId="6D7E465B">
      <w:pPr>
        <w:pStyle w:val="2"/>
        <w:spacing w:line="278" w:lineRule="auto"/>
      </w:pPr>
    </w:p>
    <w:p w14:paraId="40927EB9">
      <w:pPr>
        <w:pStyle w:val="2"/>
        <w:spacing w:line="279" w:lineRule="auto"/>
      </w:pPr>
    </w:p>
    <w:p w14:paraId="378AB29D">
      <w:pPr>
        <w:pStyle w:val="2"/>
        <w:spacing w:line="279" w:lineRule="auto"/>
      </w:pPr>
    </w:p>
    <w:p w14:paraId="7C9371CA">
      <w:pPr>
        <w:spacing w:before="91" w:line="220" w:lineRule="auto"/>
        <w:ind w:left="52"/>
        <w:rPr>
          <w:rFonts w:ascii="宋体" w:hAnsi="宋体" w:eastAsia="宋体" w:cs="宋体"/>
          <w:sz w:val="28"/>
          <w:szCs w:val="28"/>
        </w:rPr>
      </w:pPr>
      <w:r>
        <w:rPr>
          <w:rFonts w:ascii="宋体" w:hAnsi="宋体" w:eastAsia="宋体" w:cs="宋体"/>
          <w:spacing w:val="-3"/>
          <w:sz w:val="28"/>
          <w:szCs w:val="28"/>
        </w:rPr>
        <w:t>民合作社为主体，积极创建国家、</w:t>
      </w:r>
      <w:r>
        <w:rPr>
          <w:rFonts w:ascii="宋体" w:hAnsi="宋体" w:eastAsia="宋体" w:cs="宋体"/>
          <w:spacing w:val="-82"/>
          <w:sz w:val="28"/>
          <w:szCs w:val="28"/>
        </w:rPr>
        <w:t xml:space="preserve"> </w:t>
      </w:r>
      <w:r>
        <w:rPr>
          <w:rFonts w:ascii="宋体" w:hAnsi="宋体" w:eastAsia="宋体" w:cs="宋体"/>
          <w:spacing w:val="-3"/>
          <w:sz w:val="28"/>
          <w:szCs w:val="28"/>
        </w:rPr>
        <w:t>自治区级农牧业产业</w:t>
      </w:r>
      <w:r>
        <w:rPr>
          <w:rFonts w:ascii="宋体" w:hAnsi="宋体" w:eastAsia="宋体" w:cs="宋体"/>
          <w:spacing w:val="-4"/>
          <w:sz w:val="28"/>
          <w:szCs w:val="28"/>
        </w:rPr>
        <w:t>化示范园区。</w:t>
      </w:r>
    </w:p>
    <w:p w14:paraId="7C74ABB1">
      <w:pPr>
        <w:spacing w:before="290" w:line="220" w:lineRule="auto"/>
        <w:ind w:left="588"/>
        <w:rPr>
          <w:rFonts w:ascii="宋体" w:hAnsi="宋体" w:eastAsia="宋体" w:cs="宋体"/>
          <w:sz w:val="28"/>
          <w:szCs w:val="28"/>
        </w:rPr>
      </w:pPr>
      <w:bookmarkStart w:id="163" w:name="bookmark143"/>
      <w:bookmarkEnd w:id="163"/>
      <w:r>
        <w:rPr>
          <w:rFonts w:ascii="宋体" w:hAnsi="宋体" w:eastAsia="宋体" w:cs="宋体"/>
          <w:b/>
          <w:bCs/>
          <w:spacing w:val="-4"/>
          <w:sz w:val="28"/>
          <w:szCs w:val="28"/>
        </w:rPr>
        <w:t>二、全面推进农业标准化生产</w:t>
      </w:r>
    </w:p>
    <w:p w14:paraId="14214FCF">
      <w:pPr>
        <w:spacing w:before="289" w:line="406" w:lineRule="auto"/>
        <w:ind w:left="25" w:right="187" w:firstLine="562"/>
        <w:rPr>
          <w:rFonts w:ascii="宋体" w:hAnsi="宋体" w:eastAsia="宋体" w:cs="宋体"/>
          <w:sz w:val="28"/>
          <w:szCs w:val="28"/>
        </w:rPr>
      </w:pPr>
      <w:r>
        <w:rPr>
          <w:rFonts w:ascii="宋体" w:hAnsi="宋体" w:eastAsia="宋体" w:cs="宋体"/>
          <w:spacing w:val="-3"/>
          <w:sz w:val="28"/>
          <w:szCs w:val="28"/>
        </w:rPr>
        <w:t>建立健全健康农业标准体系、政策体系、工作体系和考核体系，</w:t>
      </w:r>
      <w:r>
        <w:rPr>
          <w:rFonts w:ascii="宋体" w:hAnsi="宋体" w:eastAsia="宋体" w:cs="宋体"/>
          <w:spacing w:val="6"/>
          <w:sz w:val="28"/>
          <w:szCs w:val="28"/>
        </w:rPr>
        <w:t xml:space="preserve"> </w:t>
      </w:r>
      <w:r>
        <w:rPr>
          <w:rFonts w:ascii="宋体" w:hAnsi="宋体" w:eastAsia="宋体" w:cs="宋体"/>
          <w:spacing w:val="-4"/>
          <w:sz w:val="28"/>
          <w:szCs w:val="28"/>
        </w:rPr>
        <w:t>推行农业中间品投入和农业生产全过程标准化生产，保障无公害绿色</w:t>
      </w:r>
      <w:r>
        <w:rPr>
          <w:rFonts w:ascii="宋体" w:hAnsi="宋体" w:eastAsia="宋体" w:cs="宋体"/>
          <w:spacing w:val="14"/>
          <w:sz w:val="28"/>
          <w:szCs w:val="28"/>
        </w:rPr>
        <w:t xml:space="preserve"> </w:t>
      </w:r>
      <w:r>
        <w:rPr>
          <w:rFonts w:ascii="宋体" w:hAnsi="宋体" w:eastAsia="宋体" w:cs="宋体"/>
          <w:spacing w:val="-4"/>
          <w:sz w:val="28"/>
          <w:szCs w:val="28"/>
        </w:rPr>
        <w:t>有机农产品有效供给。加快农牧业废弃物资源化利用无害化处理示范</w:t>
      </w:r>
      <w:r>
        <w:rPr>
          <w:rFonts w:ascii="宋体" w:hAnsi="宋体" w:eastAsia="宋体" w:cs="宋体"/>
          <w:spacing w:val="14"/>
          <w:sz w:val="28"/>
          <w:szCs w:val="28"/>
        </w:rPr>
        <w:t xml:space="preserve"> </w:t>
      </w:r>
      <w:r>
        <w:rPr>
          <w:rFonts w:ascii="宋体" w:hAnsi="宋体" w:eastAsia="宋体" w:cs="宋体"/>
          <w:spacing w:val="-4"/>
          <w:sz w:val="28"/>
          <w:szCs w:val="28"/>
        </w:rPr>
        <w:t>项目、绿色生态循环农业示范区和有机农产品示范基地建设，以标准</w:t>
      </w:r>
      <w:r>
        <w:rPr>
          <w:rFonts w:ascii="宋体" w:hAnsi="宋体" w:eastAsia="宋体" w:cs="宋体"/>
          <w:spacing w:val="14"/>
          <w:sz w:val="28"/>
          <w:szCs w:val="28"/>
        </w:rPr>
        <w:t xml:space="preserve"> </w:t>
      </w:r>
      <w:r>
        <w:rPr>
          <w:rFonts w:ascii="宋体" w:hAnsi="宋体" w:eastAsia="宋体" w:cs="宋体"/>
          <w:sz w:val="28"/>
          <w:szCs w:val="28"/>
        </w:rPr>
        <w:t>化引领农业高质量发展。实施耕地沃土工程，施加有机肥</w:t>
      </w:r>
      <w:r>
        <w:rPr>
          <w:rFonts w:ascii="宋体" w:hAnsi="宋体" w:eastAsia="宋体" w:cs="宋体"/>
          <w:spacing w:val="-64"/>
          <w:sz w:val="28"/>
          <w:szCs w:val="28"/>
        </w:rPr>
        <w:t xml:space="preserve"> </w:t>
      </w:r>
      <w:r>
        <w:rPr>
          <w:rFonts w:ascii="Times New Roman" w:hAnsi="Times New Roman" w:eastAsia="Times New Roman" w:cs="Times New Roman"/>
          <w:sz w:val="28"/>
          <w:szCs w:val="28"/>
        </w:rPr>
        <w:t>2000</w:t>
      </w:r>
      <w:r>
        <w:rPr>
          <w:rFonts w:ascii="Times New Roman" w:hAnsi="Times New Roman" w:eastAsia="Times New Roman" w:cs="Times New Roman"/>
          <w:spacing w:val="27"/>
          <w:w w:val="101"/>
          <w:sz w:val="28"/>
          <w:szCs w:val="28"/>
        </w:rPr>
        <w:t xml:space="preserve"> </w:t>
      </w:r>
      <w:r>
        <w:rPr>
          <w:rFonts w:ascii="宋体" w:hAnsi="宋体" w:eastAsia="宋体" w:cs="宋体"/>
          <w:sz w:val="28"/>
          <w:szCs w:val="28"/>
        </w:rPr>
        <w:t>吨，</w:t>
      </w:r>
    </w:p>
    <w:p w14:paraId="696DDE5D">
      <w:pPr>
        <w:spacing w:before="41" w:line="407" w:lineRule="auto"/>
        <w:ind w:left="23" w:firstLine="2"/>
        <w:rPr>
          <w:rFonts w:ascii="宋体" w:hAnsi="宋体" w:eastAsia="宋体" w:cs="宋体"/>
          <w:sz w:val="28"/>
          <w:szCs w:val="28"/>
        </w:rPr>
      </w:pPr>
      <w:r>
        <w:rPr>
          <w:rFonts w:ascii="宋体" w:hAnsi="宋体" w:eastAsia="宋体" w:cs="宋体"/>
          <w:spacing w:val="-7"/>
          <w:sz w:val="28"/>
          <w:szCs w:val="28"/>
        </w:rPr>
        <w:t>提升地力</w:t>
      </w:r>
      <w:r>
        <w:rPr>
          <w:rFonts w:ascii="宋体" w:hAnsi="宋体" w:eastAsia="宋体" w:cs="宋体"/>
          <w:spacing w:val="-38"/>
          <w:sz w:val="28"/>
          <w:szCs w:val="28"/>
        </w:rPr>
        <w:t xml:space="preserve"> </w:t>
      </w:r>
      <w:r>
        <w:rPr>
          <w:rFonts w:ascii="Times New Roman" w:hAnsi="Times New Roman" w:eastAsia="Times New Roman" w:cs="Times New Roman"/>
          <w:spacing w:val="-7"/>
          <w:sz w:val="28"/>
          <w:szCs w:val="28"/>
        </w:rPr>
        <w:t>1</w:t>
      </w:r>
      <w:r>
        <w:rPr>
          <w:rFonts w:ascii="Times New Roman" w:hAnsi="Times New Roman" w:eastAsia="Times New Roman" w:cs="Times New Roman"/>
          <w:spacing w:val="16"/>
          <w:sz w:val="28"/>
          <w:szCs w:val="28"/>
        </w:rPr>
        <w:t xml:space="preserve"> </w:t>
      </w:r>
      <w:r>
        <w:rPr>
          <w:rFonts w:ascii="宋体" w:hAnsi="宋体" w:eastAsia="宋体" w:cs="宋体"/>
          <w:spacing w:val="-7"/>
          <w:sz w:val="28"/>
          <w:szCs w:val="28"/>
        </w:rPr>
        <w:t>万亩；实施农牧业废弃物资源化利用无害化处理示范项目，</w:t>
      </w:r>
      <w:r>
        <w:rPr>
          <w:rFonts w:ascii="宋体" w:hAnsi="宋体" w:eastAsia="宋体" w:cs="宋体"/>
          <w:sz w:val="28"/>
          <w:szCs w:val="28"/>
        </w:rPr>
        <w:t xml:space="preserve"> 对养殖场进行畜禽粪污资源化利用，完善畜禽粪污和秸秆综合利用、</w:t>
      </w:r>
      <w:r>
        <w:rPr>
          <w:rFonts w:ascii="宋体" w:hAnsi="宋体" w:eastAsia="宋体" w:cs="宋体"/>
          <w:spacing w:val="18"/>
          <w:sz w:val="28"/>
          <w:szCs w:val="28"/>
        </w:rPr>
        <w:t xml:space="preserve"> </w:t>
      </w:r>
      <w:r>
        <w:rPr>
          <w:rFonts w:ascii="宋体" w:hAnsi="宋体" w:eastAsia="宋体" w:cs="宋体"/>
          <w:spacing w:val="-1"/>
          <w:sz w:val="28"/>
          <w:szCs w:val="28"/>
        </w:rPr>
        <w:t>病死畜禽无害化处理；发展种养结合循环农业</w:t>
      </w:r>
      <w:r>
        <w:rPr>
          <w:rFonts w:ascii="宋体" w:hAnsi="宋体" w:eastAsia="宋体" w:cs="宋体"/>
          <w:spacing w:val="-2"/>
          <w:sz w:val="28"/>
          <w:szCs w:val="28"/>
        </w:rPr>
        <w:t>，建设有机肥厂</w:t>
      </w:r>
      <w:r>
        <w:rPr>
          <w:rFonts w:ascii="宋体" w:hAnsi="宋体" w:eastAsia="宋体" w:cs="宋体"/>
          <w:spacing w:val="-38"/>
          <w:sz w:val="28"/>
          <w:szCs w:val="28"/>
        </w:rPr>
        <w:t xml:space="preserve"> </w:t>
      </w:r>
      <w:r>
        <w:rPr>
          <w:rFonts w:ascii="Times New Roman" w:hAnsi="Times New Roman" w:eastAsia="Times New Roman" w:cs="Times New Roman"/>
          <w:spacing w:val="-2"/>
          <w:sz w:val="28"/>
          <w:szCs w:val="28"/>
        </w:rPr>
        <w:t xml:space="preserve">1 </w:t>
      </w:r>
      <w:r>
        <w:rPr>
          <w:rFonts w:ascii="宋体" w:hAnsi="宋体" w:eastAsia="宋体" w:cs="宋体"/>
          <w:spacing w:val="-2"/>
          <w:sz w:val="28"/>
          <w:szCs w:val="28"/>
        </w:rPr>
        <w:t>座；</w:t>
      </w:r>
      <w:r>
        <w:rPr>
          <w:rFonts w:ascii="宋体" w:hAnsi="宋体" w:eastAsia="宋体" w:cs="宋体"/>
          <w:sz w:val="28"/>
          <w:szCs w:val="28"/>
        </w:rPr>
        <w:t xml:space="preserve">  </w:t>
      </w:r>
      <w:r>
        <w:rPr>
          <w:rFonts w:ascii="宋体" w:hAnsi="宋体" w:eastAsia="宋体" w:cs="宋体"/>
          <w:spacing w:val="-5"/>
          <w:sz w:val="28"/>
          <w:szCs w:val="28"/>
        </w:rPr>
        <w:t>在孜托镇古曲村建设</w:t>
      </w:r>
      <w:r>
        <w:rPr>
          <w:rFonts w:ascii="宋体" w:hAnsi="宋体" w:eastAsia="宋体" w:cs="宋体"/>
          <w:spacing w:val="-20"/>
          <w:sz w:val="28"/>
          <w:szCs w:val="28"/>
        </w:rPr>
        <w:t xml:space="preserve"> </w:t>
      </w:r>
      <w:r>
        <w:rPr>
          <w:rFonts w:ascii="Times New Roman" w:hAnsi="Times New Roman" w:eastAsia="Times New Roman" w:cs="Times New Roman"/>
          <w:spacing w:val="-5"/>
          <w:sz w:val="28"/>
          <w:szCs w:val="28"/>
        </w:rPr>
        <w:t xml:space="preserve">1 </w:t>
      </w:r>
      <w:r>
        <w:rPr>
          <w:rFonts w:ascii="宋体" w:hAnsi="宋体" w:eastAsia="宋体" w:cs="宋体"/>
          <w:spacing w:val="-5"/>
          <w:sz w:val="28"/>
          <w:szCs w:val="28"/>
        </w:rPr>
        <w:t>个绿色生态循环农业示范区，在俄西乡和孜托</w:t>
      </w:r>
      <w:r>
        <w:rPr>
          <w:rFonts w:ascii="宋体" w:hAnsi="宋体" w:eastAsia="宋体" w:cs="宋体"/>
          <w:sz w:val="28"/>
          <w:szCs w:val="28"/>
        </w:rPr>
        <w:t xml:space="preserve">  </w:t>
      </w:r>
      <w:r>
        <w:rPr>
          <w:rFonts w:ascii="宋体" w:hAnsi="宋体" w:eastAsia="宋体" w:cs="宋体"/>
          <w:spacing w:val="1"/>
          <w:sz w:val="28"/>
          <w:szCs w:val="28"/>
        </w:rPr>
        <w:t>镇建设</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 xml:space="preserve">2 </w:t>
      </w:r>
      <w:r>
        <w:rPr>
          <w:rFonts w:ascii="宋体" w:hAnsi="宋体" w:eastAsia="宋体" w:cs="宋体"/>
          <w:spacing w:val="1"/>
          <w:sz w:val="28"/>
          <w:szCs w:val="28"/>
        </w:rPr>
        <w:t>个绿色有机农产品生产示范基地。到</w:t>
      </w:r>
      <w:r>
        <w:rPr>
          <w:rFonts w:ascii="宋体" w:hAnsi="宋体" w:eastAsia="宋体" w:cs="宋体"/>
          <w:spacing w:val="-62"/>
          <w:sz w:val="28"/>
          <w:szCs w:val="28"/>
        </w:rPr>
        <w:t xml:space="preserve"> </w:t>
      </w:r>
      <w:r>
        <w:rPr>
          <w:rFonts w:ascii="Times New Roman" w:hAnsi="Times New Roman" w:eastAsia="Times New Roman" w:cs="Times New Roman"/>
          <w:spacing w:val="1"/>
          <w:sz w:val="28"/>
          <w:szCs w:val="28"/>
        </w:rPr>
        <w:t>2</w:t>
      </w:r>
      <w:r>
        <w:rPr>
          <w:rFonts w:ascii="Times New Roman" w:hAnsi="Times New Roman" w:eastAsia="Times New Roman" w:cs="Times New Roman"/>
          <w:sz w:val="28"/>
          <w:szCs w:val="28"/>
        </w:rPr>
        <w:t xml:space="preserve">025 </w:t>
      </w:r>
      <w:r>
        <w:rPr>
          <w:rFonts w:ascii="宋体" w:hAnsi="宋体" w:eastAsia="宋体" w:cs="宋体"/>
          <w:sz w:val="28"/>
          <w:szCs w:val="28"/>
        </w:rPr>
        <w:t xml:space="preserve">年，全县认证并  </w:t>
      </w:r>
      <w:r>
        <w:rPr>
          <w:rFonts w:ascii="宋体" w:hAnsi="宋体" w:eastAsia="宋体" w:cs="宋体"/>
          <w:spacing w:val="-3"/>
          <w:sz w:val="28"/>
          <w:szCs w:val="28"/>
        </w:rPr>
        <w:t>有效使用标志的“三品</w:t>
      </w:r>
      <w:r>
        <w:rPr>
          <w:rFonts w:ascii="宋体" w:hAnsi="宋体" w:eastAsia="宋体" w:cs="宋体"/>
          <w:spacing w:val="-102"/>
          <w:sz w:val="28"/>
          <w:szCs w:val="28"/>
        </w:rPr>
        <w:t xml:space="preserve"> </w:t>
      </w:r>
      <w:r>
        <w:rPr>
          <w:rFonts w:ascii="宋体" w:hAnsi="宋体" w:eastAsia="宋体" w:cs="宋体"/>
          <w:spacing w:val="-3"/>
          <w:sz w:val="28"/>
          <w:szCs w:val="28"/>
        </w:rPr>
        <w:t>”农产品数量达到</w:t>
      </w:r>
      <w:r>
        <w:rPr>
          <w:rFonts w:ascii="宋体" w:hAnsi="宋体" w:eastAsia="宋体" w:cs="宋体"/>
          <w:spacing w:val="-38"/>
          <w:sz w:val="28"/>
          <w:szCs w:val="28"/>
        </w:rPr>
        <w:t xml:space="preserve"> </w:t>
      </w:r>
      <w:r>
        <w:rPr>
          <w:rFonts w:ascii="Times New Roman" w:hAnsi="Times New Roman" w:eastAsia="Times New Roman" w:cs="Times New Roman"/>
          <w:spacing w:val="-3"/>
          <w:sz w:val="28"/>
          <w:szCs w:val="28"/>
        </w:rPr>
        <w:t>1</w:t>
      </w:r>
      <w:r>
        <w:rPr>
          <w:rFonts w:ascii="Times New Roman" w:hAnsi="Times New Roman" w:eastAsia="Times New Roman" w:cs="Times New Roman"/>
          <w:spacing w:val="-4"/>
          <w:sz w:val="28"/>
          <w:szCs w:val="28"/>
        </w:rPr>
        <w:t xml:space="preserve">0 </w:t>
      </w:r>
      <w:r>
        <w:rPr>
          <w:rFonts w:ascii="宋体" w:hAnsi="宋体" w:eastAsia="宋体" w:cs="宋体"/>
          <w:spacing w:val="-4"/>
          <w:sz w:val="28"/>
          <w:szCs w:val="28"/>
        </w:rPr>
        <w:t>个以上。</w:t>
      </w:r>
    </w:p>
    <w:p w14:paraId="377B1B13">
      <w:pPr>
        <w:spacing w:before="40" w:line="220" w:lineRule="auto"/>
        <w:ind w:left="584"/>
        <w:rPr>
          <w:rFonts w:ascii="宋体" w:hAnsi="宋体" w:eastAsia="宋体" w:cs="宋体"/>
          <w:sz w:val="28"/>
          <w:szCs w:val="28"/>
        </w:rPr>
      </w:pPr>
      <w:r>
        <w:rPr>
          <w:rFonts w:ascii="宋体" w:hAnsi="宋体" w:eastAsia="宋体" w:cs="宋体"/>
          <w:b/>
          <w:bCs/>
          <w:spacing w:val="-3"/>
          <w:sz w:val="28"/>
          <w:szCs w:val="28"/>
        </w:rPr>
        <w:t>三、加强农牧业服务体系建设</w:t>
      </w:r>
    </w:p>
    <w:p w14:paraId="3A0935AC">
      <w:pPr>
        <w:spacing w:before="291" w:line="408" w:lineRule="auto"/>
        <w:ind w:left="26" w:right="217" w:firstLine="558"/>
        <w:jc w:val="both"/>
        <w:rPr>
          <w:rFonts w:ascii="宋体" w:hAnsi="宋体" w:eastAsia="宋体" w:cs="宋体"/>
          <w:sz w:val="28"/>
          <w:szCs w:val="28"/>
        </w:rPr>
      </w:pPr>
      <w:r>
        <w:rPr>
          <w:rFonts w:ascii="宋体" w:hAnsi="宋体" w:eastAsia="宋体" w:cs="宋体"/>
          <w:spacing w:val="-4"/>
          <w:sz w:val="28"/>
          <w:szCs w:val="28"/>
        </w:rPr>
        <w:t>扩建洛隆县农牧科技推广服务中心，构建科技推广与技术培训体</w:t>
      </w:r>
      <w:r>
        <w:rPr>
          <w:rFonts w:ascii="宋体" w:hAnsi="宋体" w:eastAsia="宋体" w:cs="宋体"/>
          <w:spacing w:val="7"/>
          <w:sz w:val="28"/>
          <w:szCs w:val="28"/>
        </w:rPr>
        <w:t xml:space="preserve"> </w:t>
      </w:r>
      <w:r>
        <w:rPr>
          <w:rFonts w:ascii="宋体" w:hAnsi="宋体" w:eastAsia="宋体" w:cs="宋体"/>
          <w:spacing w:val="-4"/>
          <w:sz w:val="28"/>
          <w:szCs w:val="28"/>
        </w:rPr>
        <w:t>系，完善农牧业生产关键技术应用与服务支持政策，提高农牧业科技</w:t>
      </w:r>
      <w:r>
        <w:rPr>
          <w:rFonts w:ascii="宋体" w:hAnsi="宋体" w:eastAsia="宋体" w:cs="宋体"/>
          <w:spacing w:val="13"/>
          <w:sz w:val="28"/>
          <w:szCs w:val="28"/>
        </w:rPr>
        <w:t xml:space="preserve"> </w:t>
      </w:r>
      <w:r>
        <w:rPr>
          <w:rFonts w:ascii="宋体" w:hAnsi="宋体" w:eastAsia="宋体" w:cs="宋体"/>
          <w:spacing w:val="-4"/>
          <w:sz w:val="28"/>
          <w:szCs w:val="28"/>
        </w:rPr>
        <w:t>支撑能力。实施动物疫病防控体系建设项目，完善强制免疫疫苗、病</w:t>
      </w:r>
      <w:r>
        <w:rPr>
          <w:rFonts w:ascii="宋体" w:hAnsi="宋体" w:eastAsia="宋体" w:cs="宋体"/>
          <w:spacing w:val="13"/>
          <w:sz w:val="28"/>
          <w:szCs w:val="28"/>
        </w:rPr>
        <w:t xml:space="preserve"> </w:t>
      </w:r>
      <w:r>
        <w:rPr>
          <w:rFonts w:ascii="宋体" w:hAnsi="宋体" w:eastAsia="宋体" w:cs="宋体"/>
          <w:spacing w:val="-4"/>
          <w:sz w:val="28"/>
          <w:szCs w:val="28"/>
        </w:rPr>
        <w:t>畜扑杀、检疫监管、病死动物无害化处理等补贴制度，实施调入动物</w:t>
      </w:r>
      <w:r>
        <w:rPr>
          <w:rFonts w:ascii="宋体" w:hAnsi="宋体" w:eastAsia="宋体" w:cs="宋体"/>
          <w:spacing w:val="13"/>
          <w:sz w:val="28"/>
          <w:szCs w:val="28"/>
        </w:rPr>
        <w:t xml:space="preserve"> </w:t>
      </w:r>
      <w:r>
        <w:rPr>
          <w:rFonts w:ascii="宋体" w:hAnsi="宋体" w:eastAsia="宋体" w:cs="宋体"/>
          <w:sz w:val="28"/>
          <w:szCs w:val="28"/>
        </w:rPr>
        <w:t>强制免疫。完善县级农产品质量安全追溯平台，建设</w:t>
      </w:r>
      <w:r>
        <w:rPr>
          <w:rFonts w:ascii="宋体" w:hAnsi="宋体" w:eastAsia="宋体" w:cs="宋体"/>
          <w:spacing w:val="-35"/>
          <w:sz w:val="28"/>
          <w:szCs w:val="28"/>
        </w:rPr>
        <w:t xml:space="preserve"> </w:t>
      </w:r>
      <w:r>
        <w:rPr>
          <w:rFonts w:ascii="Times New Roman" w:hAnsi="Times New Roman" w:eastAsia="Times New Roman" w:cs="Times New Roman"/>
          <w:sz w:val="28"/>
          <w:szCs w:val="28"/>
        </w:rPr>
        <w:t xml:space="preserve">11 </w:t>
      </w:r>
      <w:r>
        <w:rPr>
          <w:rFonts w:ascii="宋体" w:hAnsi="宋体" w:eastAsia="宋体" w:cs="宋体"/>
          <w:sz w:val="28"/>
          <w:szCs w:val="28"/>
        </w:rPr>
        <w:t>个乡镇</w:t>
      </w:r>
      <w:r>
        <w:rPr>
          <w:rFonts w:ascii="宋体" w:hAnsi="宋体" w:eastAsia="宋体" w:cs="宋体"/>
          <w:spacing w:val="-1"/>
          <w:sz w:val="28"/>
          <w:szCs w:val="28"/>
        </w:rPr>
        <w:t>农产</w:t>
      </w:r>
      <w:r>
        <w:rPr>
          <w:rFonts w:ascii="宋体" w:hAnsi="宋体" w:eastAsia="宋体" w:cs="宋体"/>
          <w:sz w:val="28"/>
          <w:szCs w:val="28"/>
        </w:rPr>
        <w:t xml:space="preserve"> </w:t>
      </w:r>
      <w:r>
        <w:rPr>
          <w:rFonts w:ascii="宋体" w:hAnsi="宋体" w:eastAsia="宋体" w:cs="宋体"/>
          <w:spacing w:val="-1"/>
          <w:sz w:val="28"/>
          <w:szCs w:val="28"/>
        </w:rPr>
        <w:t>品质量安全追溯管理站、</w:t>
      </w:r>
      <w:r>
        <w:rPr>
          <w:rFonts w:ascii="Times New Roman" w:hAnsi="Times New Roman" w:eastAsia="Times New Roman" w:cs="Times New Roman"/>
          <w:spacing w:val="-1"/>
          <w:sz w:val="28"/>
          <w:szCs w:val="28"/>
        </w:rPr>
        <w:t xml:space="preserve">2 </w:t>
      </w:r>
      <w:r>
        <w:rPr>
          <w:rFonts w:ascii="宋体" w:hAnsi="宋体" w:eastAsia="宋体" w:cs="宋体"/>
          <w:spacing w:val="-1"/>
          <w:sz w:val="28"/>
          <w:szCs w:val="28"/>
        </w:rPr>
        <w:t>个现代农业园区和示范区信</w:t>
      </w:r>
      <w:r>
        <w:rPr>
          <w:rFonts w:ascii="宋体" w:hAnsi="宋体" w:eastAsia="宋体" w:cs="宋体"/>
          <w:spacing w:val="-2"/>
          <w:sz w:val="28"/>
          <w:szCs w:val="28"/>
        </w:rPr>
        <w:t>息点，实现对</w:t>
      </w:r>
      <w:r>
        <w:rPr>
          <w:rFonts w:ascii="宋体" w:hAnsi="宋体" w:eastAsia="宋体" w:cs="宋体"/>
          <w:sz w:val="28"/>
          <w:szCs w:val="28"/>
        </w:rPr>
        <w:t xml:space="preserve"> </w:t>
      </w:r>
      <w:r>
        <w:rPr>
          <w:rFonts w:ascii="宋体" w:hAnsi="宋体" w:eastAsia="宋体" w:cs="宋体"/>
          <w:spacing w:val="-4"/>
          <w:sz w:val="28"/>
          <w:szCs w:val="28"/>
        </w:rPr>
        <w:t>规模以上农业生产主体的农业投入品、生产环节、产出品可追溯，切</w:t>
      </w:r>
      <w:r>
        <w:rPr>
          <w:rFonts w:ascii="宋体" w:hAnsi="宋体" w:eastAsia="宋体" w:cs="宋体"/>
          <w:spacing w:val="13"/>
          <w:sz w:val="28"/>
          <w:szCs w:val="28"/>
        </w:rPr>
        <w:t xml:space="preserve"> </w:t>
      </w:r>
      <w:r>
        <w:rPr>
          <w:rFonts w:ascii="宋体" w:hAnsi="宋体" w:eastAsia="宋体" w:cs="宋体"/>
          <w:spacing w:val="-4"/>
          <w:sz w:val="28"/>
          <w:szCs w:val="28"/>
        </w:rPr>
        <w:t>实提升质量安全事故处置能力。实施洛隆县农牧业信息工程，建设县</w:t>
      </w:r>
    </w:p>
    <w:p w14:paraId="4B3F5F59">
      <w:pPr>
        <w:spacing w:line="408" w:lineRule="auto"/>
        <w:rPr>
          <w:rFonts w:ascii="宋体" w:hAnsi="宋体" w:eastAsia="宋体" w:cs="宋体"/>
          <w:sz w:val="28"/>
          <w:szCs w:val="28"/>
        </w:rPr>
        <w:sectPr>
          <w:footerReference r:id="rId62" w:type="default"/>
          <w:pgSz w:w="11906" w:h="16839"/>
          <w:pgMar w:top="400" w:right="1581" w:bottom="1166" w:left="1785" w:header="0" w:footer="1003" w:gutter="0"/>
          <w:cols w:space="720" w:num="1"/>
        </w:sectPr>
      </w:pPr>
    </w:p>
    <w:p w14:paraId="1C5D522B">
      <w:pPr>
        <w:pStyle w:val="2"/>
        <w:spacing w:line="279" w:lineRule="auto"/>
      </w:pPr>
    </w:p>
    <w:p w14:paraId="0DA17345">
      <w:pPr>
        <w:pStyle w:val="2"/>
        <w:spacing w:line="279" w:lineRule="auto"/>
      </w:pPr>
    </w:p>
    <w:p w14:paraId="781DD2AE">
      <w:pPr>
        <w:pStyle w:val="2"/>
        <w:spacing w:line="279" w:lineRule="auto"/>
      </w:pPr>
    </w:p>
    <w:p w14:paraId="5902EFA9">
      <w:pPr>
        <w:pStyle w:val="2"/>
        <w:spacing w:line="279" w:lineRule="auto"/>
      </w:pPr>
    </w:p>
    <w:p w14:paraId="556C1F59">
      <w:pPr>
        <w:spacing w:before="91" w:line="402" w:lineRule="auto"/>
        <w:ind w:left="25" w:right="217" w:firstLine="4"/>
        <w:jc w:val="both"/>
        <w:rPr>
          <w:rFonts w:ascii="宋体" w:hAnsi="宋体" w:eastAsia="宋体" w:cs="宋体"/>
          <w:sz w:val="28"/>
          <w:szCs w:val="28"/>
        </w:rPr>
      </w:pPr>
      <w:r>
        <w:rPr>
          <w:rFonts w:ascii="宋体" w:hAnsi="宋体" w:eastAsia="宋体" w:cs="宋体"/>
          <w:sz w:val="28"/>
          <w:szCs w:val="28"/>
        </w:rPr>
        <w:t>级农牧业信息中心和</w:t>
      </w:r>
      <w:r>
        <w:rPr>
          <w:rFonts w:ascii="宋体" w:hAnsi="宋体" w:eastAsia="宋体" w:cs="宋体"/>
          <w:spacing w:val="-35"/>
          <w:sz w:val="28"/>
          <w:szCs w:val="28"/>
        </w:rPr>
        <w:t xml:space="preserve"> </w:t>
      </w:r>
      <w:r>
        <w:rPr>
          <w:rFonts w:ascii="Times New Roman" w:hAnsi="Times New Roman" w:eastAsia="Times New Roman" w:cs="Times New Roman"/>
          <w:sz w:val="28"/>
          <w:szCs w:val="28"/>
        </w:rPr>
        <w:t xml:space="preserve">11 </w:t>
      </w:r>
      <w:r>
        <w:rPr>
          <w:rFonts w:ascii="宋体" w:hAnsi="宋体" w:eastAsia="宋体" w:cs="宋体"/>
          <w:sz w:val="28"/>
          <w:szCs w:val="28"/>
        </w:rPr>
        <w:t>个乡镇农牧业信息服务站，完善</w:t>
      </w:r>
      <w:r>
        <w:rPr>
          <w:rFonts w:ascii="宋体" w:hAnsi="宋体" w:eastAsia="宋体" w:cs="宋体"/>
          <w:spacing w:val="-1"/>
          <w:sz w:val="28"/>
          <w:szCs w:val="28"/>
        </w:rPr>
        <w:t>农业信息服</w:t>
      </w:r>
      <w:r>
        <w:rPr>
          <w:rFonts w:ascii="宋体" w:hAnsi="宋体" w:eastAsia="宋体" w:cs="宋体"/>
          <w:sz w:val="28"/>
          <w:szCs w:val="28"/>
        </w:rPr>
        <w:t xml:space="preserve"> </w:t>
      </w:r>
      <w:r>
        <w:rPr>
          <w:rFonts w:ascii="宋体" w:hAnsi="宋体" w:eastAsia="宋体" w:cs="宋体"/>
          <w:spacing w:val="-4"/>
          <w:sz w:val="28"/>
          <w:szCs w:val="28"/>
        </w:rPr>
        <w:t>务体系，强化市场和技术信息的收集、分析、发布和预测，构建全县</w:t>
      </w:r>
      <w:r>
        <w:rPr>
          <w:rFonts w:ascii="宋体" w:hAnsi="宋体" w:eastAsia="宋体" w:cs="宋体"/>
          <w:spacing w:val="14"/>
          <w:sz w:val="28"/>
          <w:szCs w:val="28"/>
        </w:rPr>
        <w:t xml:space="preserve"> </w:t>
      </w:r>
      <w:r>
        <w:rPr>
          <w:rFonts w:ascii="宋体" w:hAnsi="宋体" w:eastAsia="宋体" w:cs="宋体"/>
          <w:spacing w:val="-1"/>
          <w:sz w:val="28"/>
          <w:szCs w:val="28"/>
        </w:rPr>
        <w:t>农牧业信息资源共享平台。</w:t>
      </w:r>
    </w:p>
    <w:p w14:paraId="3B272572">
      <w:pPr>
        <w:spacing w:before="41" w:line="219" w:lineRule="auto"/>
        <w:ind w:left="610"/>
        <w:rPr>
          <w:rFonts w:ascii="宋体" w:hAnsi="宋体" w:eastAsia="宋体" w:cs="宋体"/>
          <w:sz w:val="28"/>
          <w:szCs w:val="28"/>
        </w:rPr>
      </w:pPr>
      <w:r>
        <w:rPr>
          <w:rFonts w:ascii="宋体" w:hAnsi="宋体" w:eastAsia="宋体" w:cs="宋体"/>
          <w:b/>
          <w:bCs/>
          <w:spacing w:val="-6"/>
          <w:sz w:val="28"/>
          <w:szCs w:val="28"/>
        </w:rPr>
        <w:t>四、推动农村产业融合发展</w:t>
      </w:r>
    </w:p>
    <w:p w14:paraId="123A0FD4">
      <w:pPr>
        <w:spacing w:before="293" w:line="404" w:lineRule="auto"/>
        <w:ind w:left="25" w:right="2" w:firstLine="559"/>
        <w:jc w:val="both"/>
        <w:rPr>
          <w:rFonts w:ascii="宋体" w:hAnsi="宋体" w:eastAsia="宋体" w:cs="宋体"/>
          <w:sz w:val="28"/>
          <w:szCs w:val="28"/>
        </w:rPr>
      </w:pPr>
      <w:r>
        <w:rPr>
          <w:rFonts w:ascii="宋体" w:hAnsi="宋体" w:eastAsia="宋体" w:cs="宋体"/>
          <w:b/>
          <w:bCs/>
          <w:spacing w:val="-7"/>
          <w:sz w:val="28"/>
          <w:szCs w:val="28"/>
        </w:rPr>
        <w:t>推动农村产业深度融合。</w:t>
      </w:r>
      <w:r>
        <w:rPr>
          <w:rFonts w:ascii="宋体" w:hAnsi="宋体" w:eastAsia="宋体" w:cs="宋体"/>
          <w:spacing w:val="-7"/>
          <w:sz w:val="28"/>
          <w:szCs w:val="28"/>
        </w:rPr>
        <w:t>大力推进农村一二三产业深度融合发展，</w:t>
      </w:r>
      <w:r>
        <w:rPr>
          <w:rFonts w:ascii="宋体" w:hAnsi="宋体" w:eastAsia="宋体" w:cs="宋体"/>
          <w:spacing w:val="1"/>
          <w:sz w:val="28"/>
          <w:szCs w:val="28"/>
        </w:rPr>
        <w:t xml:space="preserve"> </w:t>
      </w:r>
      <w:r>
        <w:rPr>
          <w:rFonts w:ascii="宋体" w:hAnsi="宋体" w:eastAsia="宋体" w:cs="宋体"/>
          <w:spacing w:val="-4"/>
          <w:sz w:val="28"/>
          <w:szCs w:val="28"/>
        </w:rPr>
        <w:t>以种养业为基础，大力发展农产品加工业、商贸物流业，完善农产品</w:t>
      </w:r>
      <w:r>
        <w:rPr>
          <w:rFonts w:ascii="宋体" w:hAnsi="宋体" w:eastAsia="宋体" w:cs="宋体"/>
          <w:spacing w:val="7"/>
          <w:sz w:val="28"/>
          <w:szCs w:val="28"/>
        </w:rPr>
        <w:t xml:space="preserve">  </w:t>
      </w:r>
      <w:r>
        <w:rPr>
          <w:rFonts w:ascii="宋体" w:hAnsi="宋体" w:eastAsia="宋体" w:cs="宋体"/>
          <w:spacing w:val="-4"/>
          <w:sz w:val="28"/>
          <w:szCs w:val="28"/>
        </w:rPr>
        <w:t>产销衔接体系，大力发展农产品电子商务，不断延伸农业产业链，提</w:t>
      </w:r>
      <w:r>
        <w:rPr>
          <w:rFonts w:ascii="宋体" w:hAnsi="宋体" w:eastAsia="宋体" w:cs="宋体"/>
          <w:spacing w:val="7"/>
          <w:sz w:val="28"/>
          <w:szCs w:val="28"/>
        </w:rPr>
        <w:t xml:space="preserve">  </w:t>
      </w:r>
      <w:r>
        <w:rPr>
          <w:rFonts w:ascii="宋体" w:hAnsi="宋体" w:eastAsia="宋体" w:cs="宋体"/>
          <w:spacing w:val="-1"/>
          <w:sz w:val="28"/>
          <w:szCs w:val="28"/>
        </w:rPr>
        <w:t>升价值链，打造供应链。</w:t>
      </w:r>
    </w:p>
    <w:p w14:paraId="071F387A">
      <w:pPr>
        <w:spacing w:before="40" w:line="405" w:lineRule="auto"/>
        <w:ind w:left="25" w:right="217" w:firstLine="560"/>
        <w:jc w:val="both"/>
        <w:rPr>
          <w:rFonts w:ascii="宋体" w:hAnsi="宋体" w:eastAsia="宋体" w:cs="宋体"/>
          <w:sz w:val="28"/>
          <w:szCs w:val="28"/>
        </w:rPr>
      </w:pPr>
      <w:r>
        <w:rPr>
          <w:rFonts w:ascii="宋体" w:hAnsi="宋体" w:eastAsia="宋体" w:cs="宋体"/>
          <w:b/>
          <w:bCs/>
          <w:spacing w:val="-5"/>
          <w:sz w:val="28"/>
          <w:szCs w:val="28"/>
        </w:rPr>
        <w:t>培育发展农村新产业新业态。</w:t>
      </w:r>
      <w:r>
        <w:rPr>
          <w:rFonts w:ascii="宋体" w:hAnsi="宋体" w:eastAsia="宋体" w:cs="宋体"/>
          <w:spacing w:val="-5"/>
          <w:sz w:val="28"/>
          <w:szCs w:val="28"/>
        </w:rPr>
        <w:t>围绕拓展农业多功能性，</w:t>
      </w:r>
      <w:r>
        <w:rPr>
          <w:rFonts w:ascii="宋体" w:hAnsi="宋体" w:eastAsia="宋体" w:cs="宋体"/>
          <w:spacing w:val="-6"/>
          <w:sz w:val="28"/>
          <w:szCs w:val="28"/>
        </w:rPr>
        <w:t>推进农业</w:t>
      </w:r>
      <w:r>
        <w:rPr>
          <w:rFonts w:ascii="宋体" w:hAnsi="宋体" w:eastAsia="宋体" w:cs="宋体"/>
          <w:sz w:val="28"/>
          <w:szCs w:val="28"/>
        </w:rPr>
        <w:t xml:space="preserve"> </w:t>
      </w:r>
      <w:r>
        <w:rPr>
          <w:rFonts w:ascii="宋体" w:hAnsi="宋体" w:eastAsia="宋体" w:cs="宋体"/>
          <w:spacing w:val="-4"/>
          <w:sz w:val="28"/>
          <w:szCs w:val="28"/>
        </w:rPr>
        <w:t>与旅游、教育、文化、健康等产业深度融合，大力发展休闲度假、旅</w:t>
      </w:r>
      <w:r>
        <w:rPr>
          <w:rFonts w:ascii="宋体" w:hAnsi="宋体" w:eastAsia="宋体" w:cs="宋体"/>
          <w:spacing w:val="14"/>
          <w:sz w:val="28"/>
          <w:szCs w:val="28"/>
        </w:rPr>
        <w:t xml:space="preserve"> </w:t>
      </w:r>
      <w:r>
        <w:rPr>
          <w:rFonts w:ascii="宋体" w:hAnsi="宋体" w:eastAsia="宋体" w:cs="宋体"/>
          <w:spacing w:val="-4"/>
          <w:sz w:val="28"/>
          <w:szCs w:val="28"/>
        </w:rPr>
        <w:t>游观光、健康养生、创意农业、农耕体验、乡村手工艺等，使之成为</w:t>
      </w:r>
      <w:r>
        <w:rPr>
          <w:rFonts w:ascii="宋体" w:hAnsi="宋体" w:eastAsia="宋体" w:cs="宋体"/>
          <w:spacing w:val="14"/>
          <w:sz w:val="28"/>
          <w:szCs w:val="28"/>
        </w:rPr>
        <w:t xml:space="preserve"> </w:t>
      </w:r>
      <w:r>
        <w:rPr>
          <w:rFonts w:ascii="宋体" w:hAnsi="宋体" w:eastAsia="宋体" w:cs="宋体"/>
          <w:spacing w:val="-1"/>
          <w:sz w:val="28"/>
          <w:szCs w:val="28"/>
        </w:rPr>
        <w:t>繁荣农村、富裕农民的新兴支柱产业。</w:t>
      </w:r>
    </w:p>
    <w:p w14:paraId="4D8ABA48">
      <w:pPr>
        <w:spacing w:before="47" w:line="407" w:lineRule="auto"/>
        <w:ind w:left="23" w:right="150" w:firstLine="564"/>
        <w:jc w:val="both"/>
        <w:rPr>
          <w:rFonts w:ascii="宋体" w:hAnsi="宋体" w:eastAsia="宋体" w:cs="宋体"/>
          <w:sz w:val="28"/>
          <w:szCs w:val="28"/>
        </w:rPr>
      </w:pPr>
      <w:r>
        <w:rPr>
          <w:rFonts w:ascii="宋体" w:hAnsi="宋体" w:eastAsia="宋体" w:cs="宋体"/>
          <w:b/>
          <w:bCs/>
          <w:spacing w:val="-3"/>
          <w:sz w:val="28"/>
          <w:szCs w:val="28"/>
        </w:rPr>
        <w:t>打造农村产业融合新载体。</w:t>
      </w:r>
      <w:r>
        <w:rPr>
          <w:rFonts w:ascii="宋体" w:hAnsi="宋体" w:eastAsia="宋体" w:cs="宋体"/>
          <w:spacing w:val="-3"/>
          <w:sz w:val="28"/>
          <w:szCs w:val="28"/>
        </w:rPr>
        <w:t>突出现代农业产业园、农业科技园、</w:t>
      </w:r>
      <w:r>
        <w:rPr>
          <w:rFonts w:ascii="宋体" w:hAnsi="宋体" w:eastAsia="宋体" w:cs="宋体"/>
          <w:spacing w:val="6"/>
          <w:sz w:val="28"/>
          <w:szCs w:val="28"/>
        </w:rPr>
        <w:t xml:space="preserve"> </w:t>
      </w:r>
      <w:r>
        <w:rPr>
          <w:rFonts w:ascii="宋体" w:hAnsi="宋体" w:eastAsia="宋体" w:cs="宋体"/>
          <w:spacing w:val="-5"/>
          <w:sz w:val="28"/>
          <w:szCs w:val="28"/>
        </w:rPr>
        <w:t>农业创业园“三园</w:t>
      </w:r>
      <w:r>
        <w:rPr>
          <w:rFonts w:ascii="宋体" w:hAnsi="宋体" w:eastAsia="宋体" w:cs="宋体"/>
          <w:spacing w:val="-95"/>
          <w:sz w:val="28"/>
          <w:szCs w:val="28"/>
        </w:rPr>
        <w:t xml:space="preserve"> </w:t>
      </w:r>
      <w:r>
        <w:rPr>
          <w:rFonts w:ascii="宋体" w:hAnsi="宋体" w:eastAsia="宋体" w:cs="宋体"/>
          <w:spacing w:val="-5"/>
          <w:sz w:val="28"/>
          <w:szCs w:val="28"/>
        </w:rPr>
        <w:t>”一体化建设，重点支持俄西现代农业园、孜托现</w:t>
      </w:r>
      <w:r>
        <w:rPr>
          <w:rFonts w:ascii="宋体" w:hAnsi="宋体" w:eastAsia="宋体" w:cs="宋体"/>
          <w:sz w:val="28"/>
          <w:szCs w:val="28"/>
        </w:rPr>
        <w:t xml:space="preserve"> </w:t>
      </w:r>
      <w:r>
        <w:rPr>
          <w:rFonts w:ascii="宋体" w:hAnsi="宋体" w:eastAsia="宋体" w:cs="宋体"/>
          <w:spacing w:val="-4"/>
          <w:sz w:val="28"/>
          <w:szCs w:val="28"/>
        </w:rPr>
        <w:t>代农业园、各类现代农业示范区，创建并认定一批国家级特色农产品</w:t>
      </w:r>
      <w:r>
        <w:rPr>
          <w:rFonts w:ascii="宋体" w:hAnsi="宋体" w:eastAsia="宋体" w:cs="宋体"/>
          <w:spacing w:val="15"/>
          <w:sz w:val="28"/>
          <w:szCs w:val="28"/>
        </w:rPr>
        <w:t xml:space="preserve"> </w:t>
      </w:r>
      <w:r>
        <w:rPr>
          <w:rFonts w:ascii="宋体" w:hAnsi="宋体" w:eastAsia="宋体" w:cs="宋体"/>
          <w:spacing w:val="-4"/>
          <w:sz w:val="28"/>
          <w:szCs w:val="28"/>
        </w:rPr>
        <w:t>特优区。加快培育农商产业联盟、农业产业化联合体等新型产业链主</w:t>
      </w:r>
      <w:r>
        <w:rPr>
          <w:rFonts w:ascii="宋体" w:hAnsi="宋体" w:eastAsia="宋体" w:cs="宋体"/>
          <w:spacing w:val="15"/>
          <w:sz w:val="28"/>
          <w:szCs w:val="28"/>
        </w:rPr>
        <w:t xml:space="preserve"> </w:t>
      </w:r>
      <w:r>
        <w:rPr>
          <w:rFonts w:ascii="宋体" w:hAnsi="宋体" w:eastAsia="宋体" w:cs="宋体"/>
          <w:spacing w:val="-4"/>
          <w:sz w:val="28"/>
          <w:szCs w:val="28"/>
        </w:rPr>
        <w:t>体，打造一批产加销一体的全产业链企业集群。大力推进乡村旅游基</w:t>
      </w:r>
      <w:r>
        <w:rPr>
          <w:rFonts w:ascii="宋体" w:hAnsi="宋体" w:eastAsia="宋体" w:cs="宋体"/>
          <w:spacing w:val="15"/>
          <w:sz w:val="28"/>
          <w:szCs w:val="28"/>
        </w:rPr>
        <w:t xml:space="preserve"> </w:t>
      </w:r>
      <w:r>
        <w:rPr>
          <w:rFonts w:ascii="宋体" w:hAnsi="宋体" w:eastAsia="宋体" w:cs="宋体"/>
          <w:spacing w:val="-4"/>
          <w:sz w:val="28"/>
          <w:szCs w:val="28"/>
        </w:rPr>
        <w:t>地建设，深度挖掘洛隆县康巴文化蕴含的农耕文化、游牧文化、民族</w:t>
      </w:r>
      <w:r>
        <w:rPr>
          <w:rFonts w:ascii="宋体" w:hAnsi="宋体" w:eastAsia="宋体" w:cs="宋体"/>
          <w:spacing w:val="15"/>
          <w:sz w:val="28"/>
          <w:szCs w:val="28"/>
        </w:rPr>
        <w:t xml:space="preserve"> </w:t>
      </w:r>
      <w:r>
        <w:rPr>
          <w:rFonts w:ascii="宋体" w:hAnsi="宋体" w:eastAsia="宋体" w:cs="宋体"/>
          <w:spacing w:val="-1"/>
          <w:sz w:val="28"/>
          <w:szCs w:val="28"/>
        </w:rPr>
        <w:t>融合文化特色，开发建设一批乡村旅游综合体。</w:t>
      </w:r>
    </w:p>
    <w:p w14:paraId="5FBC9169">
      <w:pPr>
        <w:spacing w:before="41" w:line="220" w:lineRule="auto"/>
        <w:ind w:left="588"/>
        <w:rPr>
          <w:rFonts w:ascii="宋体" w:hAnsi="宋体" w:eastAsia="宋体" w:cs="宋体"/>
          <w:sz w:val="28"/>
          <w:szCs w:val="28"/>
        </w:rPr>
      </w:pPr>
      <w:r>
        <w:rPr>
          <w:rFonts w:ascii="宋体" w:hAnsi="宋体" w:eastAsia="宋体" w:cs="宋体"/>
          <w:b/>
          <w:bCs/>
          <w:spacing w:val="-4"/>
          <w:sz w:val="28"/>
          <w:szCs w:val="28"/>
        </w:rPr>
        <w:t>五、进一步加强农牧业保险</w:t>
      </w:r>
    </w:p>
    <w:p w14:paraId="1A446EF8">
      <w:pPr>
        <w:spacing w:before="290" w:line="398" w:lineRule="auto"/>
        <w:ind w:left="25" w:firstLine="559"/>
        <w:rPr>
          <w:rFonts w:ascii="宋体" w:hAnsi="宋体" w:eastAsia="宋体" w:cs="宋体"/>
          <w:sz w:val="28"/>
          <w:szCs w:val="28"/>
        </w:rPr>
      </w:pPr>
      <w:r>
        <w:rPr>
          <w:rFonts w:ascii="宋体" w:hAnsi="宋体" w:eastAsia="宋体" w:cs="宋体"/>
          <w:spacing w:val="1"/>
          <w:sz w:val="28"/>
          <w:szCs w:val="28"/>
        </w:rPr>
        <w:t>扩大政策性保险覆盖范围，逐步加大农牧业保险保</w:t>
      </w:r>
      <w:r>
        <w:rPr>
          <w:rFonts w:ascii="宋体" w:hAnsi="宋体" w:eastAsia="宋体" w:cs="宋体"/>
          <w:sz w:val="28"/>
          <w:szCs w:val="28"/>
        </w:rPr>
        <w:t xml:space="preserve">费补贴力度， </w:t>
      </w:r>
      <w:r>
        <w:rPr>
          <w:rFonts w:ascii="宋体" w:hAnsi="宋体" w:eastAsia="宋体" w:cs="宋体"/>
          <w:spacing w:val="-6"/>
          <w:sz w:val="28"/>
          <w:szCs w:val="28"/>
        </w:rPr>
        <w:t>推动实施牧区牛羊气象指数灾害性保险，提高部分险种保险补贴比例，</w:t>
      </w:r>
    </w:p>
    <w:p w14:paraId="2FF7A498">
      <w:pPr>
        <w:spacing w:line="398" w:lineRule="auto"/>
        <w:rPr>
          <w:rFonts w:ascii="宋体" w:hAnsi="宋体" w:eastAsia="宋体" w:cs="宋体"/>
          <w:sz w:val="28"/>
          <w:szCs w:val="28"/>
        </w:rPr>
        <w:sectPr>
          <w:footerReference r:id="rId63" w:type="default"/>
          <w:pgSz w:w="11906" w:h="16839"/>
          <w:pgMar w:top="400" w:right="1581" w:bottom="1166" w:left="1785" w:header="0" w:footer="1003" w:gutter="0"/>
          <w:cols w:space="720" w:num="1"/>
        </w:sectPr>
      </w:pPr>
    </w:p>
    <w:p w14:paraId="461560A7">
      <w:pPr>
        <w:pStyle w:val="2"/>
        <w:spacing w:line="279" w:lineRule="auto"/>
      </w:pPr>
    </w:p>
    <w:p w14:paraId="37C4EDDC">
      <w:pPr>
        <w:pStyle w:val="2"/>
        <w:spacing w:line="279" w:lineRule="auto"/>
      </w:pPr>
    </w:p>
    <w:p w14:paraId="576EC0BD">
      <w:pPr>
        <w:pStyle w:val="2"/>
        <w:spacing w:line="279" w:lineRule="auto"/>
      </w:pPr>
    </w:p>
    <w:p w14:paraId="70BF9B04">
      <w:pPr>
        <w:pStyle w:val="2"/>
        <w:spacing w:line="279" w:lineRule="auto"/>
      </w:pPr>
    </w:p>
    <w:p w14:paraId="3A30C263">
      <w:pPr>
        <w:spacing w:before="91" w:line="402" w:lineRule="auto"/>
        <w:ind w:left="27" w:hanging="1"/>
        <w:jc w:val="both"/>
        <w:rPr>
          <w:rFonts w:ascii="宋体" w:hAnsi="宋体" w:eastAsia="宋体" w:cs="宋体"/>
          <w:sz w:val="28"/>
          <w:szCs w:val="28"/>
        </w:rPr>
      </w:pPr>
      <w:bookmarkStart w:id="164" w:name="bookmark144"/>
      <w:bookmarkEnd w:id="164"/>
      <w:r>
        <w:rPr>
          <w:rFonts w:ascii="宋体" w:hAnsi="宋体" w:eastAsia="宋体" w:cs="宋体"/>
          <w:spacing w:val="-9"/>
          <w:sz w:val="28"/>
          <w:szCs w:val="28"/>
        </w:rPr>
        <w:t>开展农作物制种、农机、农房保险和重点国有森</w:t>
      </w:r>
      <w:r>
        <w:rPr>
          <w:rFonts w:ascii="宋体" w:hAnsi="宋体" w:eastAsia="宋体" w:cs="宋体"/>
          <w:spacing w:val="-10"/>
          <w:sz w:val="28"/>
          <w:szCs w:val="28"/>
        </w:rPr>
        <w:t>林保险保费补贴试点。</w:t>
      </w:r>
      <w:r>
        <w:rPr>
          <w:rFonts w:ascii="宋体" w:hAnsi="宋体" w:eastAsia="宋体" w:cs="宋体"/>
          <w:sz w:val="28"/>
          <w:szCs w:val="28"/>
        </w:rPr>
        <w:t xml:space="preserve"> </w:t>
      </w:r>
      <w:r>
        <w:rPr>
          <w:rFonts w:ascii="宋体" w:hAnsi="宋体" w:eastAsia="宋体" w:cs="宋体"/>
          <w:spacing w:val="-4"/>
          <w:sz w:val="28"/>
          <w:szCs w:val="28"/>
        </w:rPr>
        <w:t>完善农业保险政策体系，积极开发适应新型农业经营主体需求的保险</w:t>
      </w:r>
      <w:r>
        <w:rPr>
          <w:rFonts w:ascii="宋体" w:hAnsi="宋体" w:eastAsia="宋体" w:cs="宋体"/>
          <w:spacing w:val="12"/>
          <w:sz w:val="28"/>
          <w:szCs w:val="28"/>
        </w:rPr>
        <w:t xml:space="preserve"> </w:t>
      </w:r>
      <w:r>
        <w:rPr>
          <w:rFonts w:ascii="宋体" w:hAnsi="宋体" w:eastAsia="宋体" w:cs="宋体"/>
          <w:spacing w:val="-1"/>
          <w:sz w:val="28"/>
          <w:szCs w:val="28"/>
        </w:rPr>
        <w:t>品种，有效提高农民抗自然风险能力。</w:t>
      </w:r>
    </w:p>
    <w:p w14:paraId="2A9A7D13">
      <w:pPr>
        <w:pStyle w:val="2"/>
        <w:spacing w:line="243" w:lineRule="auto"/>
      </w:pPr>
    </w:p>
    <w:p w14:paraId="3ADA2A4D">
      <w:pPr>
        <w:spacing w:before="98" w:line="222" w:lineRule="auto"/>
        <w:ind w:left="2077"/>
        <w:outlineLvl w:val="1"/>
        <w:rPr>
          <w:rFonts w:ascii="黑体" w:hAnsi="黑体" w:eastAsia="黑体" w:cs="黑体"/>
          <w:sz w:val="30"/>
          <w:szCs w:val="30"/>
        </w:rPr>
      </w:pPr>
      <w:bookmarkStart w:id="165" w:name="bookmark31"/>
      <w:bookmarkEnd w:id="165"/>
      <w:r>
        <w:rPr>
          <w:rFonts w:ascii="黑体" w:hAnsi="黑体" w:eastAsia="黑体" w:cs="黑体"/>
          <w:spacing w:val="-1"/>
          <w:sz w:val="30"/>
          <w:szCs w:val="30"/>
        </w:rPr>
        <w:t>第五节  健全现代农业经营体系</w:t>
      </w:r>
    </w:p>
    <w:p w14:paraId="443CBB47">
      <w:pPr>
        <w:pStyle w:val="2"/>
        <w:spacing w:line="337" w:lineRule="auto"/>
      </w:pPr>
    </w:p>
    <w:p w14:paraId="64C503A7">
      <w:pPr>
        <w:spacing w:before="91" w:line="402" w:lineRule="auto"/>
        <w:ind w:left="25" w:right="97" w:firstLine="562"/>
        <w:jc w:val="both"/>
        <w:rPr>
          <w:rFonts w:ascii="宋体" w:hAnsi="宋体" w:eastAsia="宋体" w:cs="宋体"/>
          <w:sz w:val="28"/>
          <w:szCs w:val="28"/>
        </w:rPr>
      </w:pPr>
      <w:r>
        <w:rPr>
          <w:rFonts w:ascii="宋体" w:hAnsi="宋体" w:eastAsia="宋体" w:cs="宋体"/>
          <w:spacing w:val="-4"/>
          <w:sz w:val="28"/>
          <w:szCs w:val="28"/>
        </w:rPr>
        <w:t>构建家庭经营、集体经营、合作经营、企业经营等共同发展的新</w:t>
      </w:r>
      <w:r>
        <w:rPr>
          <w:rFonts w:ascii="宋体" w:hAnsi="宋体" w:eastAsia="宋体" w:cs="宋体"/>
          <w:spacing w:val="4"/>
          <w:sz w:val="28"/>
          <w:szCs w:val="28"/>
        </w:rPr>
        <w:t xml:space="preserve"> </w:t>
      </w:r>
      <w:r>
        <w:rPr>
          <w:rFonts w:ascii="宋体" w:hAnsi="宋体" w:eastAsia="宋体" w:cs="宋体"/>
          <w:spacing w:val="-4"/>
          <w:sz w:val="28"/>
          <w:szCs w:val="28"/>
        </w:rPr>
        <w:t>型农业经营体系，促进小农户与现代农业发展有机衔接，提高农业的</w:t>
      </w:r>
      <w:r>
        <w:rPr>
          <w:rFonts w:ascii="宋体" w:hAnsi="宋体" w:eastAsia="宋体" w:cs="宋体"/>
          <w:spacing w:val="14"/>
          <w:sz w:val="28"/>
          <w:szCs w:val="28"/>
        </w:rPr>
        <w:t xml:space="preserve"> </w:t>
      </w:r>
      <w:r>
        <w:rPr>
          <w:rFonts w:ascii="宋体" w:hAnsi="宋体" w:eastAsia="宋体" w:cs="宋体"/>
          <w:spacing w:val="-1"/>
          <w:sz w:val="28"/>
          <w:szCs w:val="28"/>
        </w:rPr>
        <w:t>集约化、专业化、组织化、社会化水平。</w:t>
      </w:r>
    </w:p>
    <w:p w14:paraId="28B33325">
      <w:pPr>
        <w:spacing w:before="42" w:line="219" w:lineRule="auto"/>
        <w:ind w:left="588"/>
        <w:rPr>
          <w:rFonts w:ascii="宋体" w:hAnsi="宋体" w:eastAsia="宋体" w:cs="宋体"/>
          <w:sz w:val="28"/>
          <w:szCs w:val="28"/>
        </w:rPr>
      </w:pPr>
      <w:r>
        <w:rPr>
          <w:rFonts w:ascii="宋体" w:hAnsi="宋体" w:eastAsia="宋体" w:cs="宋体"/>
          <w:b/>
          <w:bCs/>
          <w:spacing w:val="-3"/>
          <w:sz w:val="28"/>
          <w:szCs w:val="28"/>
        </w:rPr>
        <w:t>一、巩固和完善农村基本经营制度</w:t>
      </w:r>
    </w:p>
    <w:p w14:paraId="7EE3DA05">
      <w:pPr>
        <w:spacing w:before="291" w:line="219" w:lineRule="auto"/>
        <w:ind w:left="586"/>
        <w:rPr>
          <w:rFonts w:ascii="宋体" w:hAnsi="宋体" w:eastAsia="宋体" w:cs="宋体"/>
          <w:sz w:val="28"/>
          <w:szCs w:val="28"/>
        </w:rPr>
      </w:pPr>
      <w:r>
        <w:rPr>
          <w:rFonts w:ascii="宋体" w:hAnsi="宋体" w:eastAsia="宋体" w:cs="宋体"/>
          <w:spacing w:val="-4"/>
          <w:sz w:val="28"/>
          <w:szCs w:val="28"/>
        </w:rPr>
        <w:t>落实农村土地承包关系稳定并长久不变政策，落实农村土地“三</w:t>
      </w:r>
    </w:p>
    <w:p w14:paraId="5E280F39">
      <w:pPr>
        <w:spacing w:before="119" w:line="624" w:lineRule="exact"/>
        <w:ind w:left="23"/>
        <w:rPr>
          <w:rFonts w:ascii="宋体" w:hAnsi="宋体" w:eastAsia="宋体" w:cs="宋体"/>
          <w:sz w:val="28"/>
          <w:szCs w:val="28"/>
        </w:rPr>
      </w:pPr>
      <w:r>
        <w:rPr>
          <w:rFonts w:ascii="宋体" w:hAnsi="宋体" w:eastAsia="宋体" w:cs="宋体"/>
          <w:spacing w:val="-23"/>
          <w:position w:val="6"/>
          <w:sz w:val="28"/>
          <w:szCs w:val="28"/>
        </w:rPr>
        <w:t>权</w:t>
      </w:r>
      <w:r>
        <w:rPr>
          <w:rFonts w:ascii="宋体" w:hAnsi="宋体" w:eastAsia="宋体" w:cs="宋体"/>
          <w:spacing w:val="-100"/>
          <w:position w:val="6"/>
          <w:sz w:val="28"/>
          <w:szCs w:val="28"/>
        </w:rPr>
        <w:t xml:space="preserve"> </w:t>
      </w:r>
      <w:r>
        <w:fldChar w:fldCharType="begin"/>
      </w:r>
      <w:r>
        <w:instrText xml:space="preserve"> HYPERLINK \l "bookmark145" </w:instrText>
      </w:r>
      <w:r>
        <w:fldChar w:fldCharType="separate"/>
      </w:r>
      <w:r>
        <w:rPr>
          <w:rFonts w:ascii="宋体" w:hAnsi="宋体" w:eastAsia="宋体" w:cs="宋体"/>
          <w:spacing w:val="-23"/>
          <w:position w:val="13"/>
          <w:sz w:val="28"/>
          <w:szCs w:val="28"/>
        </w:rPr>
        <w:t>”</w:t>
      </w:r>
      <w:r>
        <w:rPr>
          <w:rFonts w:ascii="Times New Roman" w:hAnsi="Times New Roman" w:eastAsia="Times New Roman" w:cs="Times New Roman"/>
          <w:position w:val="13"/>
          <w:sz w:val="18"/>
          <w:szCs w:val="18"/>
        </w:rPr>
        <w:t>22</w:t>
      </w:r>
      <w:r>
        <w:rPr>
          <w:rFonts w:ascii="Times New Roman" w:hAnsi="Times New Roman" w:eastAsia="Times New Roman" w:cs="Times New Roman"/>
          <w:position w:val="13"/>
          <w:sz w:val="18"/>
          <w:szCs w:val="18"/>
        </w:rPr>
        <w:fldChar w:fldCharType="end"/>
      </w:r>
      <w:r>
        <w:rPr>
          <w:rFonts w:ascii="宋体" w:hAnsi="宋体" w:eastAsia="宋体" w:cs="宋体"/>
          <w:position w:val="6"/>
          <w:sz w:val="28"/>
          <w:szCs w:val="28"/>
        </w:rPr>
        <w:t>分置制度，在依法保护集体土地所有权和农户承包权前提下，</w:t>
      </w:r>
    </w:p>
    <w:p w14:paraId="1ACF4132">
      <w:pPr>
        <w:spacing w:before="174" w:line="402" w:lineRule="auto"/>
        <w:ind w:left="23" w:right="97"/>
        <w:jc w:val="both"/>
        <w:rPr>
          <w:rFonts w:ascii="宋体" w:hAnsi="宋体" w:eastAsia="宋体" w:cs="宋体"/>
          <w:sz w:val="28"/>
          <w:szCs w:val="28"/>
        </w:rPr>
      </w:pPr>
      <w:r>
        <w:rPr>
          <w:rFonts w:ascii="宋体" w:hAnsi="宋体" w:eastAsia="宋体" w:cs="宋体"/>
          <w:spacing w:val="-4"/>
          <w:sz w:val="28"/>
          <w:szCs w:val="28"/>
        </w:rPr>
        <w:t>平等保护土地经营权。巩固农村集体土地所有权和农村土地承包经营</w:t>
      </w:r>
      <w:r>
        <w:rPr>
          <w:rFonts w:ascii="宋体" w:hAnsi="宋体" w:eastAsia="宋体" w:cs="宋体"/>
          <w:spacing w:val="15"/>
          <w:sz w:val="28"/>
          <w:szCs w:val="28"/>
        </w:rPr>
        <w:t xml:space="preserve"> </w:t>
      </w:r>
      <w:r>
        <w:rPr>
          <w:rFonts w:ascii="宋体" w:hAnsi="宋体" w:eastAsia="宋体" w:cs="宋体"/>
          <w:spacing w:val="-4"/>
          <w:sz w:val="28"/>
          <w:szCs w:val="28"/>
        </w:rPr>
        <w:t>权登记颁证成果，在农民自愿的基础上引导规范土地有序流转，发展</w:t>
      </w:r>
      <w:r>
        <w:rPr>
          <w:rFonts w:ascii="宋体" w:hAnsi="宋体" w:eastAsia="宋体" w:cs="宋体"/>
          <w:spacing w:val="15"/>
          <w:sz w:val="28"/>
          <w:szCs w:val="28"/>
        </w:rPr>
        <w:t xml:space="preserve"> </w:t>
      </w:r>
      <w:r>
        <w:rPr>
          <w:rFonts w:ascii="宋体" w:hAnsi="宋体" w:eastAsia="宋体" w:cs="宋体"/>
          <w:spacing w:val="-1"/>
          <w:sz w:val="28"/>
          <w:szCs w:val="28"/>
        </w:rPr>
        <w:t>多种形式适度规模经营。</w:t>
      </w:r>
    </w:p>
    <w:p w14:paraId="2CFB025D">
      <w:pPr>
        <w:spacing w:before="41" w:line="220" w:lineRule="auto"/>
        <w:ind w:left="588"/>
        <w:rPr>
          <w:rFonts w:ascii="宋体" w:hAnsi="宋体" w:eastAsia="宋体" w:cs="宋体"/>
          <w:sz w:val="28"/>
          <w:szCs w:val="28"/>
        </w:rPr>
      </w:pPr>
      <w:r>
        <w:rPr>
          <w:rFonts w:ascii="宋体" w:hAnsi="宋体" w:eastAsia="宋体" w:cs="宋体"/>
          <w:b/>
          <w:bCs/>
          <w:spacing w:val="-4"/>
          <w:sz w:val="28"/>
          <w:szCs w:val="28"/>
        </w:rPr>
        <w:t>二、壮大新型农业经营主体</w:t>
      </w:r>
    </w:p>
    <w:p w14:paraId="77FD23F9">
      <w:pPr>
        <w:spacing w:before="290" w:line="407" w:lineRule="auto"/>
        <w:ind w:left="23" w:right="45" w:firstLine="560"/>
        <w:jc w:val="both"/>
        <w:rPr>
          <w:rFonts w:ascii="宋体" w:hAnsi="宋体" w:eastAsia="宋体" w:cs="宋体"/>
          <w:sz w:val="28"/>
          <w:szCs w:val="28"/>
        </w:rPr>
      </w:pPr>
      <w:r>
        <w:rPr>
          <w:rFonts w:ascii="宋体" w:hAnsi="宋体" w:eastAsia="宋体" w:cs="宋体"/>
          <w:spacing w:val="-4"/>
          <w:sz w:val="28"/>
          <w:szCs w:val="28"/>
        </w:rPr>
        <w:t>积极发展家庭农场，提升农民专业合作社规范化水平，鼓励发展</w:t>
      </w:r>
      <w:r>
        <w:rPr>
          <w:rFonts w:ascii="宋体" w:hAnsi="宋体" w:eastAsia="宋体" w:cs="宋体"/>
          <w:spacing w:val="7"/>
          <w:sz w:val="28"/>
          <w:szCs w:val="28"/>
        </w:rPr>
        <w:t xml:space="preserve"> </w:t>
      </w:r>
      <w:r>
        <w:rPr>
          <w:rFonts w:ascii="宋体" w:hAnsi="宋体" w:eastAsia="宋体" w:cs="宋体"/>
          <w:spacing w:val="-4"/>
          <w:sz w:val="28"/>
          <w:szCs w:val="28"/>
        </w:rPr>
        <w:t>农民专业合作社联合社，支持工商资本到农村办企、办社，与当地农</w:t>
      </w:r>
      <w:r>
        <w:rPr>
          <w:rFonts w:ascii="宋体" w:hAnsi="宋体" w:eastAsia="宋体" w:cs="宋体"/>
          <w:spacing w:val="15"/>
          <w:sz w:val="28"/>
          <w:szCs w:val="28"/>
        </w:rPr>
        <w:t xml:space="preserve"> </w:t>
      </w:r>
      <w:r>
        <w:rPr>
          <w:rFonts w:ascii="宋体" w:hAnsi="宋体" w:eastAsia="宋体" w:cs="宋体"/>
          <w:spacing w:val="-4"/>
          <w:sz w:val="28"/>
          <w:szCs w:val="28"/>
        </w:rPr>
        <w:t>户结成互惠共赢的产业共同体。加快建立新型经营主体支持政策体系</w:t>
      </w:r>
      <w:r>
        <w:rPr>
          <w:rFonts w:ascii="宋体" w:hAnsi="宋体" w:eastAsia="宋体" w:cs="宋体"/>
          <w:spacing w:val="15"/>
          <w:sz w:val="28"/>
          <w:szCs w:val="28"/>
        </w:rPr>
        <w:t xml:space="preserve"> </w:t>
      </w:r>
      <w:r>
        <w:rPr>
          <w:rFonts w:ascii="宋体" w:hAnsi="宋体" w:eastAsia="宋体" w:cs="宋体"/>
          <w:spacing w:val="-2"/>
          <w:sz w:val="28"/>
          <w:szCs w:val="28"/>
        </w:rPr>
        <w:t>和信用评价体系，落实财政、税收、土地、信贷、保险等支持政策。</w:t>
      </w:r>
      <w:r>
        <w:rPr>
          <w:rFonts w:ascii="宋体" w:hAnsi="宋体" w:eastAsia="宋体" w:cs="宋体"/>
          <w:spacing w:val="8"/>
          <w:sz w:val="28"/>
          <w:szCs w:val="28"/>
        </w:rPr>
        <w:t xml:space="preserve"> </w:t>
      </w:r>
      <w:r>
        <w:rPr>
          <w:rFonts w:ascii="宋体" w:hAnsi="宋体" w:eastAsia="宋体" w:cs="宋体"/>
          <w:spacing w:val="-2"/>
          <w:sz w:val="28"/>
          <w:szCs w:val="28"/>
        </w:rPr>
        <w:t>至</w:t>
      </w:r>
      <w:r>
        <w:rPr>
          <w:rFonts w:ascii="宋体" w:hAnsi="宋体" w:eastAsia="宋体" w:cs="宋体"/>
          <w:spacing w:val="-62"/>
          <w:sz w:val="28"/>
          <w:szCs w:val="28"/>
        </w:rPr>
        <w:t xml:space="preserve"> </w:t>
      </w:r>
      <w:r>
        <w:rPr>
          <w:rFonts w:ascii="Times New Roman" w:hAnsi="Times New Roman" w:eastAsia="Times New Roman" w:cs="Times New Roman"/>
          <w:spacing w:val="-2"/>
          <w:sz w:val="28"/>
          <w:szCs w:val="28"/>
        </w:rPr>
        <w:t xml:space="preserve">2025 </w:t>
      </w:r>
      <w:r>
        <w:rPr>
          <w:rFonts w:ascii="宋体" w:hAnsi="宋体" w:eastAsia="宋体" w:cs="宋体"/>
          <w:spacing w:val="-2"/>
          <w:sz w:val="28"/>
          <w:szCs w:val="28"/>
        </w:rPr>
        <w:t>年，培育新型农业经营主体</w:t>
      </w:r>
      <w:r>
        <w:rPr>
          <w:rFonts w:ascii="宋体" w:hAnsi="宋体" w:eastAsia="宋体" w:cs="宋体"/>
          <w:spacing w:val="-37"/>
          <w:sz w:val="28"/>
          <w:szCs w:val="28"/>
        </w:rPr>
        <w:t xml:space="preserve"> </w:t>
      </w:r>
      <w:r>
        <w:rPr>
          <w:rFonts w:ascii="Times New Roman" w:hAnsi="Times New Roman" w:eastAsia="Times New Roman" w:cs="Times New Roman"/>
          <w:spacing w:val="-2"/>
          <w:sz w:val="28"/>
          <w:szCs w:val="28"/>
        </w:rPr>
        <w:t xml:space="preserve">100 </w:t>
      </w:r>
      <w:r>
        <w:rPr>
          <w:rFonts w:ascii="宋体" w:hAnsi="宋体" w:eastAsia="宋体" w:cs="宋体"/>
          <w:spacing w:val="-2"/>
          <w:sz w:val="28"/>
          <w:szCs w:val="28"/>
        </w:rPr>
        <w:t>个，其中：</w:t>
      </w:r>
      <w:r>
        <w:rPr>
          <w:rFonts w:ascii="宋体" w:hAnsi="宋体" w:eastAsia="宋体" w:cs="宋体"/>
          <w:spacing w:val="-80"/>
          <w:sz w:val="28"/>
          <w:szCs w:val="28"/>
        </w:rPr>
        <w:t xml:space="preserve"> </w:t>
      </w:r>
      <w:r>
        <w:rPr>
          <w:rFonts w:ascii="宋体" w:hAnsi="宋体" w:eastAsia="宋体" w:cs="宋体"/>
          <w:spacing w:val="-2"/>
          <w:sz w:val="28"/>
          <w:szCs w:val="28"/>
        </w:rPr>
        <w:t>自治区级龙头企</w:t>
      </w:r>
      <w:r>
        <w:rPr>
          <w:rFonts w:ascii="宋体" w:hAnsi="宋体" w:eastAsia="宋体" w:cs="宋体"/>
          <w:sz w:val="28"/>
          <w:szCs w:val="28"/>
        </w:rPr>
        <w:t xml:space="preserve"> </w:t>
      </w:r>
      <w:r>
        <w:rPr>
          <w:rFonts w:ascii="宋体" w:hAnsi="宋体" w:eastAsia="宋体" w:cs="宋体"/>
          <w:spacing w:val="-2"/>
          <w:sz w:val="28"/>
          <w:szCs w:val="28"/>
        </w:rPr>
        <w:t>业</w:t>
      </w:r>
      <w:r>
        <w:rPr>
          <w:rFonts w:ascii="宋体" w:hAnsi="宋体" w:eastAsia="宋体" w:cs="宋体"/>
          <w:spacing w:val="-49"/>
          <w:sz w:val="28"/>
          <w:szCs w:val="28"/>
        </w:rPr>
        <w:t xml:space="preserve"> </w:t>
      </w:r>
      <w:r>
        <w:rPr>
          <w:rFonts w:ascii="Times New Roman" w:hAnsi="Times New Roman" w:eastAsia="Times New Roman" w:cs="Times New Roman"/>
          <w:spacing w:val="-2"/>
          <w:sz w:val="28"/>
          <w:szCs w:val="28"/>
        </w:rPr>
        <w:t xml:space="preserve">2 </w:t>
      </w:r>
      <w:r>
        <w:rPr>
          <w:rFonts w:ascii="宋体" w:hAnsi="宋体" w:eastAsia="宋体" w:cs="宋体"/>
          <w:spacing w:val="-2"/>
          <w:sz w:val="28"/>
          <w:szCs w:val="28"/>
        </w:rPr>
        <w:t>家、市级龙头企业</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 xml:space="preserve">3 </w:t>
      </w:r>
      <w:r>
        <w:rPr>
          <w:rFonts w:ascii="宋体" w:hAnsi="宋体" w:eastAsia="宋体" w:cs="宋体"/>
          <w:spacing w:val="-2"/>
          <w:sz w:val="28"/>
          <w:szCs w:val="28"/>
        </w:rPr>
        <w:t>家，农民专业合作社</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 xml:space="preserve">95 </w:t>
      </w:r>
      <w:r>
        <w:rPr>
          <w:rFonts w:ascii="宋体" w:hAnsi="宋体" w:eastAsia="宋体" w:cs="宋体"/>
          <w:spacing w:val="-2"/>
          <w:sz w:val="28"/>
          <w:szCs w:val="28"/>
        </w:rPr>
        <w:t>家。</w:t>
      </w:r>
    </w:p>
    <w:p w14:paraId="18BFCA02">
      <w:pPr>
        <w:spacing w:before="41" w:line="219" w:lineRule="auto"/>
        <w:ind w:left="584"/>
        <w:rPr>
          <w:rFonts w:ascii="宋体" w:hAnsi="宋体" w:eastAsia="宋体" w:cs="宋体"/>
          <w:sz w:val="28"/>
          <w:szCs w:val="28"/>
        </w:rPr>
      </w:pPr>
      <w:r>
        <w:pict>
          <v:shape id="_x0000_s1053" o:spid="_x0000_s1053" style="position:absolute;left:0pt;margin-left:0.7pt;margin-top:26.15pt;height:0pt;width:144pt;z-index:251678720;mso-width-relative:page;mso-height-relative:page;" filled="f" stroked="t" coordsize="2880,0" path="m0,0l2880,0e">
            <v:fill on="f" focussize="0,0"/>
            <v:stroke weight="0pt" color="#000000" miterlimit="0" joinstyle="bevel" endcap="square"/>
            <v:imagedata o:title=""/>
            <o:lock v:ext="edit"/>
          </v:shape>
        </w:pict>
      </w:r>
      <w:bookmarkStart w:id="166" w:name="bookmark145"/>
      <w:bookmarkEnd w:id="166"/>
      <w:r>
        <w:rPr>
          <w:rFonts w:ascii="宋体" w:hAnsi="宋体" w:eastAsia="宋体" w:cs="宋体"/>
          <w:b/>
          <w:bCs/>
          <w:spacing w:val="-3"/>
          <w:sz w:val="28"/>
          <w:szCs w:val="28"/>
        </w:rPr>
        <w:t>三、发展新型农村集体经济</w:t>
      </w:r>
    </w:p>
    <w:p w14:paraId="201C6B89">
      <w:pPr>
        <w:spacing w:before="299" w:line="219" w:lineRule="auto"/>
        <w:ind w:left="16"/>
        <w:rPr>
          <w:rFonts w:ascii="宋体" w:hAnsi="宋体" w:eastAsia="宋体" w:cs="宋体"/>
          <w:sz w:val="18"/>
          <w:szCs w:val="18"/>
        </w:rPr>
      </w:pPr>
      <w:r>
        <w:rPr>
          <w:rFonts w:ascii="Times New Roman" w:hAnsi="Times New Roman" w:eastAsia="Times New Roman" w:cs="Times New Roman"/>
          <w:position w:val="5"/>
          <w:sz w:val="11"/>
          <w:szCs w:val="11"/>
        </w:rPr>
        <w:t xml:space="preserve">22   </w:t>
      </w:r>
      <w:r>
        <w:rPr>
          <w:rFonts w:ascii="宋体" w:hAnsi="宋体" w:eastAsia="宋体" w:cs="宋体"/>
          <w:sz w:val="18"/>
          <w:szCs w:val="18"/>
        </w:rPr>
        <w:t>所有权、承包权、经营权。</w:t>
      </w:r>
    </w:p>
    <w:p w14:paraId="44D1BDA3">
      <w:pPr>
        <w:spacing w:line="219" w:lineRule="auto"/>
        <w:rPr>
          <w:rFonts w:ascii="宋体" w:hAnsi="宋体" w:eastAsia="宋体" w:cs="宋体"/>
          <w:sz w:val="18"/>
          <w:szCs w:val="18"/>
        </w:rPr>
        <w:sectPr>
          <w:footerReference r:id="rId64" w:type="default"/>
          <w:pgSz w:w="11906" w:h="16839"/>
          <w:pgMar w:top="400" w:right="1701" w:bottom="1166" w:left="1785" w:header="0" w:footer="1003" w:gutter="0"/>
          <w:cols w:space="720" w:num="1"/>
        </w:sectPr>
      </w:pPr>
    </w:p>
    <w:p w14:paraId="517C1652">
      <w:pPr>
        <w:pStyle w:val="2"/>
        <w:spacing w:line="278" w:lineRule="auto"/>
      </w:pPr>
    </w:p>
    <w:p w14:paraId="7C922F79">
      <w:pPr>
        <w:pStyle w:val="2"/>
        <w:spacing w:line="278" w:lineRule="auto"/>
      </w:pPr>
    </w:p>
    <w:p w14:paraId="7975DE87">
      <w:pPr>
        <w:pStyle w:val="2"/>
        <w:spacing w:line="279" w:lineRule="auto"/>
      </w:pPr>
    </w:p>
    <w:p w14:paraId="799CA355">
      <w:pPr>
        <w:pStyle w:val="2"/>
        <w:spacing w:line="279" w:lineRule="auto"/>
      </w:pPr>
    </w:p>
    <w:p w14:paraId="37076152">
      <w:pPr>
        <w:spacing w:before="91" w:line="219" w:lineRule="auto"/>
        <w:ind w:left="584"/>
        <w:rPr>
          <w:rFonts w:ascii="宋体" w:hAnsi="宋体" w:eastAsia="宋体" w:cs="宋体"/>
          <w:sz w:val="28"/>
          <w:szCs w:val="28"/>
        </w:rPr>
      </w:pPr>
      <w:bookmarkStart w:id="167" w:name="bookmark146"/>
      <w:bookmarkEnd w:id="167"/>
      <w:r>
        <w:rPr>
          <w:rFonts w:ascii="宋体" w:hAnsi="宋体" w:eastAsia="宋体" w:cs="宋体"/>
          <w:spacing w:val="-1"/>
          <w:sz w:val="28"/>
          <w:szCs w:val="28"/>
        </w:rPr>
        <w:t>深入推进农村集体“三变</w:t>
      </w:r>
      <w:r>
        <w:rPr>
          <w:rFonts w:ascii="宋体" w:hAnsi="宋体" w:eastAsia="宋体" w:cs="宋体"/>
          <w:spacing w:val="-105"/>
          <w:sz w:val="28"/>
          <w:szCs w:val="28"/>
        </w:rPr>
        <w:t xml:space="preserve"> </w:t>
      </w:r>
      <w:r>
        <w:rPr>
          <w:rFonts w:ascii="宋体" w:hAnsi="宋体" w:eastAsia="宋体" w:cs="宋体"/>
          <w:spacing w:val="-1"/>
          <w:sz w:val="28"/>
          <w:szCs w:val="28"/>
        </w:rPr>
        <w:t>”</w:t>
      </w:r>
      <w:r>
        <w:fldChar w:fldCharType="begin"/>
      </w:r>
      <w:r>
        <w:instrText xml:space="preserve"> HYPERLINK \l "bookmark147" </w:instrText>
      </w:r>
      <w:r>
        <w:fldChar w:fldCharType="separate"/>
      </w:r>
      <w:r>
        <w:rPr>
          <w:rFonts w:ascii="Times New Roman" w:hAnsi="Times New Roman" w:eastAsia="Times New Roman" w:cs="Times New Roman"/>
          <w:spacing w:val="-1"/>
          <w:position w:val="9"/>
          <w:sz w:val="18"/>
          <w:szCs w:val="18"/>
        </w:rPr>
        <w:t>23</w:t>
      </w:r>
      <w:r>
        <w:rPr>
          <w:rFonts w:ascii="Times New Roman" w:hAnsi="Times New Roman" w:eastAsia="Times New Roman" w:cs="Times New Roman"/>
          <w:spacing w:val="-1"/>
          <w:position w:val="9"/>
          <w:sz w:val="18"/>
          <w:szCs w:val="18"/>
        </w:rPr>
        <w:fldChar w:fldCharType="end"/>
      </w:r>
      <w:r>
        <w:rPr>
          <w:rFonts w:ascii="宋体" w:hAnsi="宋体" w:eastAsia="宋体" w:cs="宋体"/>
          <w:spacing w:val="-1"/>
          <w:sz w:val="28"/>
          <w:szCs w:val="28"/>
        </w:rPr>
        <w:t>产权制度改革</w:t>
      </w:r>
      <w:r>
        <w:rPr>
          <w:rFonts w:ascii="宋体" w:hAnsi="宋体" w:eastAsia="宋体" w:cs="宋体"/>
          <w:spacing w:val="-2"/>
          <w:sz w:val="28"/>
          <w:szCs w:val="28"/>
        </w:rPr>
        <w:t>，因地制宜发展多种</w:t>
      </w:r>
    </w:p>
    <w:p w14:paraId="61F20AFF">
      <w:pPr>
        <w:spacing w:before="290" w:line="407" w:lineRule="auto"/>
        <w:ind w:left="23" w:firstLine="4"/>
        <w:jc w:val="both"/>
        <w:rPr>
          <w:rFonts w:ascii="宋体" w:hAnsi="宋体" w:eastAsia="宋体" w:cs="宋体"/>
          <w:sz w:val="28"/>
          <w:szCs w:val="28"/>
        </w:rPr>
      </w:pPr>
      <w:r>
        <w:rPr>
          <w:rFonts w:ascii="宋体" w:hAnsi="宋体" w:eastAsia="宋体" w:cs="宋体"/>
          <w:spacing w:val="-4"/>
          <w:sz w:val="28"/>
          <w:szCs w:val="28"/>
        </w:rPr>
        <w:t>形式的股份合作。完善农民对集体资产股份的占有、收益、继承、抵</w:t>
      </w:r>
      <w:r>
        <w:rPr>
          <w:rFonts w:ascii="宋体" w:hAnsi="宋体" w:eastAsia="宋体" w:cs="宋体"/>
          <w:spacing w:val="11"/>
          <w:sz w:val="28"/>
          <w:szCs w:val="28"/>
        </w:rPr>
        <w:t xml:space="preserve"> </w:t>
      </w:r>
      <w:r>
        <w:rPr>
          <w:rFonts w:ascii="宋体" w:hAnsi="宋体" w:eastAsia="宋体" w:cs="宋体"/>
          <w:spacing w:val="-4"/>
          <w:sz w:val="28"/>
          <w:szCs w:val="28"/>
        </w:rPr>
        <w:t>押、担保、有偿退出等权能和管理办法。引导支持农村集体经济组织</w:t>
      </w:r>
      <w:r>
        <w:rPr>
          <w:rFonts w:ascii="宋体" w:hAnsi="宋体" w:eastAsia="宋体" w:cs="宋体"/>
          <w:spacing w:val="15"/>
          <w:sz w:val="28"/>
          <w:szCs w:val="28"/>
        </w:rPr>
        <w:t xml:space="preserve"> </w:t>
      </w:r>
      <w:r>
        <w:rPr>
          <w:rFonts w:ascii="宋体" w:hAnsi="宋体" w:eastAsia="宋体" w:cs="宋体"/>
          <w:spacing w:val="-4"/>
          <w:sz w:val="28"/>
          <w:szCs w:val="28"/>
        </w:rPr>
        <w:t>开辟资产租赁、企业股份、农业开发、生产服务、联合发展等多种路</w:t>
      </w:r>
      <w:r>
        <w:rPr>
          <w:rFonts w:ascii="宋体" w:hAnsi="宋体" w:eastAsia="宋体" w:cs="宋体"/>
          <w:spacing w:val="15"/>
          <w:sz w:val="28"/>
          <w:szCs w:val="28"/>
        </w:rPr>
        <w:t xml:space="preserve"> </w:t>
      </w:r>
      <w:r>
        <w:rPr>
          <w:rFonts w:ascii="宋体" w:hAnsi="宋体" w:eastAsia="宋体" w:cs="宋体"/>
          <w:spacing w:val="-4"/>
          <w:sz w:val="28"/>
          <w:szCs w:val="28"/>
        </w:rPr>
        <w:t>径，丰富集体经济发展形态。创新集体资产运营机制，提高集体经济</w:t>
      </w:r>
      <w:r>
        <w:rPr>
          <w:rFonts w:ascii="宋体" w:hAnsi="宋体" w:eastAsia="宋体" w:cs="宋体"/>
          <w:spacing w:val="15"/>
          <w:sz w:val="28"/>
          <w:szCs w:val="28"/>
        </w:rPr>
        <w:t xml:space="preserve"> </w:t>
      </w:r>
      <w:r>
        <w:rPr>
          <w:rFonts w:ascii="宋体" w:hAnsi="宋体" w:eastAsia="宋体" w:cs="宋体"/>
          <w:spacing w:val="-10"/>
          <w:sz w:val="28"/>
          <w:szCs w:val="28"/>
        </w:rPr>
        <w:t>市场化运营水平。政府拨款、投资等形成的资产归集体经济组织所有，</w:t>
      </w:r>
      <w:r>
        <w:rPr>
          <w:rFonts w:ascii="宋体" w:hAnsi="宋体" w:eastAsia="宋体" w:cs="宋体"/>
          <w:spacing w:val="1"/>
          <w:sz w:val="28"/>
          <w:szCs w:val="28"/>
        </w:rPr>
        <w:t xml:space="preserve"> </w:t>
      </w:r>
      <w:r>
        <w:rPr>
          <w:rFonts w:ascii="宋体" w:hAnsi="宋体" w:eastAsia="宋体" w:cs="宋体"/>
          <w:spacing w:val="-1"/>
          <w:sz w:val="28"/>
          <w:szCs w:val="28"/>
        </w:rPr>
        <w:t>采用折股量化形式，让成员长期分享资产经营收益。</w:t>
      </w:r>
    </w:p>
    <w:p w14:paraId="198B2967">
      <w:pPr>
        <w:spacing w:before="41" w:line="220" w:lineRule="auto"/>
        <w:ind w:left="610"/>
        <w:rPr>
          <w:rFonts w:ascii="宋体" w:hAnsi="宋体" w:eastAsia="宋体" w:cs="宋体"/>
          <w:sz w:val="28"/>
          <w:szCs w:val="28"/>
        </w:rPr>
      </w:pPr>
      <w:r>
        <w:rPr>
          <w:rFonts w:ascii="宋体" w:hAnsi="宋体" w:eastAsia="宋体" w:cs="宋体"/>
          <w:b/>
          <w:bCs/>
          <w:spacing w:val="-5"/>
          <w:sz w:val="28"/>
          <w:szCs w:val="28"/>
        </w:rPr>
        <w:t>四、扶持小农户发展现代农业</w:t>
      </w:r>
    </w:p>
    <w:p w14:paraId="7D6A7234">
      <w:pPr>
        <w:spacing w:before="290" w:line="407" w:lineRule="auto"/>
        <w:ind w:left="23" w:right="76" w:firstLine="564"/>
        <w:jc w:val="both"/>
        <w:rPr>
          <w:rFonts w:ascii="宋体" w:hAnsi="宋体" w:eastAsia="宋体" w:cs="宋体"/>
          <w:sz w:val="28"/>
          <w:szCs w:val="28"/>
        </w:rPr>
      </w:pPr>
      <w:r>
        <w:rPr>
          <w:rFonts w:ascii="宋体" w:hAnsi="宋体" w:eastAsia="宋体" w:cs="宋体"/>
          <w:spacing w:val="-4"/>
          <w:sz w:val="28"/>
          <w:szCs w:val="28"/>
        </w:rPr>
        <w:t>发展多种形式的联合与合作，提升小农户组织化程度，提高其抗</w:t>
      </w:r>
      <w:r>
        <w:rPr>
          <w:rFonts w:ascii="宋体" w:hAnsi="宋体" w:eastAsia="宋体" w:cs="宋体"/>
          <w:spacing w:val="2"/>
          <w:sz w:val="28"/>
          <w:szCs w:val="28"/>
        </w:rPr>
        <w:t xml:space="preserve"> </w:t>
      </w:r>
      <w:r>
        <w:rPr>
          <w:rFonts w:ascii="宋体" w:hAnsi="宋体" w:eastAsia="宋体" w:cs="宋体"/>
          <w:spacing w:val="-4"/>
          <w:sz w:val="28"/>
          <w:szCs w:val="28"/>
        </w:rPr>
        <w:t>风险能力。鼓励新型经营主体与小农户建立契约式、股权型利益联结</w:t>
      </w:r>
      <w:r>
        <w:rPr>
          <w:rFonts w:ascii="宋体" w:hAnsi="宋体" w:eastAsia="宋体" w:cs="宋体"/>
          <w:spacing w:val="15"/>
          <w:sz w:val="28"/>
          <w:szCs w:val="28"/>
        </w:rPr>
        <w:t xml:space="preserve"> </w:t>
      </w:r>
      <w:r>
        <w:rPr>
          <w:rFonts w:ascii="宋体" w:hAnsi="宋体" w:eastAsia="宋体" w:cs="宋体"/>
          <w:spacing w:val="-4"/>
          <w:sz w:val="28"/>
          <w:szCs w:val="28"/>
        </w:rPr>
        <w:t>机制，带动小农户专业化生产，提高小农户自我发展能力。改善小农</w:t>
      </w:r>
      <w:r>
        <w:rPr>
          <w:rFonts w:ascii="宋体" w:hAnsi="宋体" w:eastAsia="宋体" w:cs="宋体"/>
          <w:spacing w:val="15"/>
          <w:sz w:val="28"/>
          <w:szCs w:val="28"/>
        </w:rPr>
        <w:t xml:space="preserve"> </w:t>
      </w:r>
      <w:r>
        <w:rPr>
          <w:rFonts w:ascii="宋体" w:hAnsi="宋体" w:eastAsia="宋体" w:cs="宋体"/>
          <w:spacing w:val="-4"/>
          <w:sz w:val="28"/>
          <w:szCs w:val="28"/>
        </w:rPr>
        <w:t>户生产设施条件，鼓励通过互换承包地、联耕联种等多种方式实现连</w:t>
      </w:r>
      <w:r>
        <w:rPr>
          <w:rFonts w:ascii="宋体" w:hAnsi="宋体" w:eastAsia="宋体" w:cs="宋体"/>
          <w:spacing w:val="15"/>
          <w:sz w:val="28"/>
          <w:szCs w:val="28"/>
        </w:rPr>
        <w:t xml:space="preserve"> </w:t>
      </w:r>
      <w:r>
        <w:rPr>
          <w:rFonts w:ascii="宋体" w:hAnsi="宋体" w:eastAsia="宋体" w:cs="宋体"/>
          <w:spacing w:val="-4"/>
          <w:sz w:val="28"/>
          <w:szCs w:val="28"/>
        </w:rPr>
        <w:t>片耕种。大力发展农超对接、农社对接、农校对接、农民与机关单位</w:t>
      </w:r>
      <w:r>
        <w:rPr>
          <w:rFonts w:ascii="宋体" w:hAnsi="宋体" w:eastAsia="宋体" w:cs="宋体"/>
          <w:spacing w:val="15"/>
          <w:sz w:val="28"/>
          <w:szCs w:val="28"/>
        </w:rPr>
        <w:t xml:space="preserve"> </w:t>
      </w:r>
      <w:r>
        <w:rPr>
          <w:rFonts w:ascii="宋体" w:hAnsi="宋体" w:eastAsia="宋体" w:cs="宋体"/>
          <w:spacing w:val="-1"/>
          <w:sz w:val="28"/>
          <w:szCs w:val="28"/>
        </w:rPr>
        <w:t>对接等，帮助小农户对接市场。</w:t>
      </w:r>
    </w:p>
    <w:p w14:paraId="3AE5DE1F">
      <w:pPr>
        <w:spacing w:before="41" w:line="219" w:lineRule="auto"/>
        <w:ind w:left="588"/>
        <w:rPr>
          <w:rFonts w:ascii="宋体" w:hAnsi="宋体" w:eastAsia="宋体" w:cs="宋体"/>
          <w:sz w:val="28"/>
          <w:szCs w:val="28"/>
        </w:rPr>
      </w:pPr>
      <w:r>
        <w:rPr>
          <w:rFonts w:ascii="宋体" w:hAnsi="宋体" w:eastAsia="宋体" w:cs="宋体"/>
          <w:b/>
          <w:bCs/>
          <w:spacing w:val="-4"/>
          <w:sz w:val="28"/>
          <w:szCs w:val="28"/>
        </w:rPr>
        <w:t>五、完善农业社会化服务体系</w:t>
      </w:r>
    </w:p>
    <w:p w14:paraId="231FA6F9">
      <w:pPr>
        <w:spacing w:before="291" w:line="407" w:lineRule="auto"/>
        <w:ind w:left="23" w:right="45" w:firstLine="563"/>
        <w:jc w:val="both"/>
        <w:rPr>
          <w:rFonts w:ascii="宋体" w:hAnsi="宋体" w:eastAsia="宋体" w:cs="宋体"/>
          <w:sz w:val="28"/>
          <w:szCs w:val="28"/>
        </w:rPr>
      </w:pPr>
      <w:r>
        <w:rPr>
          <w:rFonts w:ascii="宋体" w:hAnsi="宋体" w:eastAsia="宋体" w:cs="宋体"/>
          <w:spacing w:val="-3"/>
          <w:sz w:val="28"/>
          <w:szCs w:val="28"/>
        </w:rPr>
        <w:t>大力发展农业生产性服务业，培育多元化农业社会化服务组织，</w:t>
      </w:r>
      <w:r>
        <w:rPr>
          <w:rFonts w:ascii="宋体" w:hAnsi="宋体" w:eastAsia="宋体" w:cs="宋体"/>
          <w:spacing w:val="6"/>
          <w:sz w:val="28"/>
          <w:szCs w:val="28"/>
        </w:rPr>
        <w:t xml:space="preserve"> </w:t>
      </w:r>
      <w:r>
        <w:rPr>
          <w:rFonts w:ascii="宋体" w:hAnsi="宋体" w:eastAsia="宋体" w:cs="宋体"/>
          <w:spacing w:val="-4"/>
          <w:sz w:val="28"/>
          <w:szCs w:val="28"/>
        </w:rPr>
        <w:t>把经营性和公益性服务结合起来。依托基层农技公益性服务机构，在</w:t>
      </w:r>
      <w:r>
        <w:rPr>
          <w:rFonts w:ascii="宋体" w:hAnsi="宋体" w:eastAsia="宋体" w:cs="宋体"/>
          <w:spacing w:val="15"/>
          <w:sz w:val="28"/>
          <w:szCs w:val="28"/>
        </w:rPr>
        <w:t xml:space="preserve"> </w:t>
      </w:r>
      <w:r>
        <w:rPr>
          <w:rFonts w:ascii="宋体" w:hAnsi="宋体" w:eastAsia="宋体" w:cs="宋体"/>
          <w:spacing w:val="-4"/>
          <w:sz w:val="28"/>
          <w:szCs w:val="28"/>
        </w:rPr>
        <w:t>病虫害防控、农业技术指导与培训等方面搞好服务。鼓励经营性服务</w:t>
      </w:r>
      <w:r>
        <w:rPr>
          <w:rFonts w:ascii="宋体" w:hAnsi="宋体" w:eastAsia="宋体" w:cs="宋体"/>
          <w:spacing w:val="15"/>
          <w:sz w:val="28"/>
          <w:szCs w:val="28"/>
        </w:rPr>
        <w:t xml:space="preserve"> </w:t>
      </w:r>
      <w:r>
        <w:rPr>
          <w:rFonts w:ascii="宋体" w:hAnsi="宋体" w:eastAsia="宋体" w:cs="宋体"/>
          <w:spacing w:val="-4"/>
          <w:sz w:val="28"/>
          <w:szCs w:val="28"/>
        </w:rPr>
        <w:t>组织向农村延伸农资供销、农机作业、农机维修、统防统治、烘干储</w:t>
      </w:r>
      <w:r>
        <w:rPr>
          <w:rFonts w:ascii="宋体" w:hAnsi="宋体" w:eastAsia="宋体" w:cs="宋体"/>
          <w:spacing w:val="15"/>
          <w:sz w:val="28"/>
          <w:szCs w:val="28"/>
        </w:rPr>
        <w:t xml:space="preserve"> </w:t>
      </w:r>
      <w:r>
        <w:rPr>
          <w:rFonts w:ascii="宋体" w:hAnsi="宋体" w:eastAsia="宋体" w:cs="宋体"/>
          <w:spacing w:val="-4"/>
          <w:sz w:val="28"/>
          <w:szCs w:val="28"/>
        </w:rPr>
        <w:t>藏等服务职能，打造综合服务平台。探索政府购买农业公益性服务机</w:t>
      </w:r>
      <w:r>
        <w:rPr>
          <w:rFonts w:ascii="宋体" w:hAnsi="宋体" w:eastAsia="宋体" w:cs="宋体"/>
          <w:spacing w:val="15"/>
          <w:sz w:val="28"/>
          <w:szCs w:val="28"/>
        </w:rPr>
        <w:t xml:space="preserve"> </w:t>
      </w:r>
      <w:bookmarkStart w:id="168" w:name="bookmark147"/>
      <w:bookmarkEnd w:id="168"/>
      <w:r>
        <w:rPr>
          <w:rFonts w:ascii="宋体" w:hAnsi="宋体" w:eastAsia="宋体" w:cs="宋体"/>
          <w:spacing w:val="-2"/>
          <w:sz w:val="28"/>
          <w:szCs w:val="28"/>
        </w:rPr>
        <w:t>制创新有效路径。</w:t>
      </w:r>
    </w:p>
    <w:p w14:paraId="4FFC4CFE">
      <w:pPr>
        <w:pStyle w:val="2"/>
        <w:spacing w:line="455" w:lineRule="auto"/>
      </w:pPr>
      <w:r>
        <w:pict>
          <v:shape id="_x0000_s1054" o:spid="_x0000_s1054" style="position:absolute;left:0pt;margin-left:0.7pt;margin-top:18.35pt;height:0pt;width:144pt;z-index:251679744;mso-width-relative:page;mso-height-relative:page;" filled="f" stroked="t" coordsize="2880,0" path="m0,0l2880,0e">
            <v:fill on="f" focussize="0,0"/>
            <v:stroke weight="0pt" color="#000000" miterlimit="0" joinstyle="bevel" endcap="square"/>
            <v:imagedata o:title=""/>
            <o:lock v:ext="edit"/>
          </v:shape>
        </w:pict>
      </w:r>
    </w:p>
    <w:p w14:paraId="016DB916">
      <w:pPr>
        <w:spacing w:before="58" w:line="219" w:lineRule="auto"/>
        <w:ind w:left="16"/>
        <w:rPr>
          <w:rFonts w:ascii="宋体" w:hAnsi="宋体" w:eastAsia="宋体" w:cs="宋体"/>
          <w:sz w:val="18"/>
          <w:szCs w:val="18"/>
        </w:rPr>
      </w:pPr>
      <w:r>
        <w:rPr>
          <w:rFonts w:ascii="Times New Roman" w:hAnsi="Times New Roman" w:eastAsia="Times New Roman" w:cs="Times New Roman"/>
          <w:spacing w:val="-1"/>
          <w:position w:val="6"/>
          <w:sz w:val="11"/>
          <w:szCs w:val="11"/>
        </w:rPr>
        <w:t>23</w:t>
      </w:r>
      <w:r>
        <w:rPr>
          <w:rFonts w:ascii="Times New Roman" w:hAnsi="Times New Roman" w:eastAsia="Times New Roman" w:cs="Times New Roman"/>
          <w:spacing w:val="10"/>
          <w:position w:val="6"/>
          <w:sz w:val="11"/>
          <w:szCs w:val="11"/>
        </w:rPr>
        <w:t xml:space="preserve">   </w:t>
      </w:r>
      <w:r>
        <w:rPr>
          <w:rFonts w:ascii="宋体" w:hAnsi="宋体" w:eastAsia="宋体" w:cs="宋体"/>
          <w:spacing w:val="-1"/>
          <w:sz w:val="18"/>
          <w:szCs w:val="18"/>
        </w:rPr>
        <w:t>资源变资产、资金变股金、农民变股东。</w:t>
      </w:r>
    </w:p>
    <w:p w14:paraId="0B9B8F5D">
      <w:pPr>
        <w:spacing w:line="219" w:lineRule="auto"/>
        <w:rPr>
          <w:rFonts w:ascii="宋体" w:hAnsi="宋体" w:eastAsia="宋体" w:cs="宋体"/>
          <w:sz w:val="18"/>
          <w:szCs w:val="18"/>
        </w:rPr>
        <w:sectPr>
          <w:footerReference r:id="rId65" w:type="default"/>
          <w:pgSz w:w="11906" w:h="16839"/>
          <w:pgMar w:top="400" w:right="1723" w:bottom="1166" w:left="1785" w:header="0" w:footer="1003" w:gutter="0"/>
          <w:cols w:space="720" w:num="1"/>
        </w:sectPr>
      </w:pPr>
    </w:p>
    <w:p w14:paraId="44A7BC05">
      <w:pPr>
        <w:pStyle w:val="2"/>
        <w:spacing w:line="267" w:lineRule="auto"/>
      </w:pPr>
    </w:p>
    <w:p w14:paraId="365D6A40">
      <w:pPr>
        <w:pStyle w:val="2"/>
        <w:spacing w:line="267" w:lineRule="auto"/>
      </w:pPr>
    </w:p>
    <w:p w14:paraId="2395FF64">
      <w:pPr>
        <w:pStyle w:val="2"/>
        <w:spacing w:line="267" w:lineRule="auto"/>
      </w:pPr>
    </w:p>
    <w:p w14:paraId="003F15A8">
      <w:pPr>
        <w:pStyle w:val="2"/>
        <w:spacing w:line="268" w:lineRule="auto"/>
      </w:pPr>
    </w:p>
    <w:p w14:paraId="79AA35D1">
      <w:pPr>
        <w:spacing w:before="78" w:line="219" w:lineRule="auto"/>
        <w:ind w:left="2861"/>
        <w:outlineLvl w:val="2"/>
        <w:rPr>
          <w:rFonts w:ascii="宋体" w:hAnsi="宋体" w:eastAsia="宋体" w:cs="宋体"/>
          <w:sz w:val="24"/>
          <w:szCs w:val="24"/>
        </w:rPr>
      </w:pPr>
      <w:bookmarkStart w:id="169" w:name="bookmark148"/>
      <w:bookmarkEnd w:id="169"/>
      <w:r>
        <w:rPr>
          <w:rFonts w:ascii="宋体" w:hAnsi="宋体" w:eastAsia="宋体" w:cs="宋体"/>
          <w:b/>
          <w:bCs/>
          <w:spacing w:val="-3"/>
          <w:sz w:val="24"/>
          <w:szCs w:val="24"/>
        </w:rPr>
        <w:t>专栏</w:t>
      </w:r>
      <w:r>
        <w:rPr>
          <w:rFonts w:ascii="宋体" w:hAnsi="宋体" w:eastAsia="宋体" w:cs="宋体"/>
          <w:spacing w:val="-45"/>
          <w:sz w:val="24"/>
          <w:szCs w:val="24"/>
        </w:rPr>
        <w:t xml:space="preserve"> </w:t>
      </w:r>
      <w:r>
        <w:rPr>
          <w:rFonts w:ascii="Times New Roman" w:hAnsi="Times New Roman" w:eastAsia="Times New Roman" w:cs="Times New Roman"/>
          <w:b/>
          <w:bCs/>
          <w:spacing w:val="-3"/>
          <w:sz w:val="24"/>
          <w:szCs w:val="24"/>
        </w:rPr>
        <w:t xml:space="preserve">4    </w:t>
      </w:r>
      <w:r>
        <w:rPr>
          <w:rFonts w:ascii="宋体" w:hAnsi="宋体" w:eastAsia="宋体" w:cs="宋体"/>
          <w:b/>
          <w:bCs/>
          <w:spacing w:val="-3"/>
          <w:sz w:val="24"/>
          <w:szCs w:val="24"/>
        </w:rPr>
        <w:t>现代农业提升行动</w:t>
      </w:r>
    </w:p>
    <w:p w14:paraId="2C7768F3">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21DE2FE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17" w:hRule="atLeast"/>
        </w:trPr>
        <w:tc>
          <w:tcPr>
            <w:tcW w:w="8526" w:type="dxa"/>
            <w:vAlign w:val="top"/>
          </w:tcPr>
          <w:p w14:paraId="7C5CFDCD">
            <w:pPr>
              <w:pStyle w:val="6"/>
              <w:spacing w:before="144" w:line="299" w:lineRule="auto"/>
              <w:ind w:left="115" w:right="54" w:firstLine="425"/>
              <w:rPr>
                <w:rFonts w:ascii="宋体" w:hAnsi="宋体" w:eastAsia="宋体" w:cs="宋体"/>
              </w:rPr>
            </w:pPr>
            <w:r>
              <w:rPr>
                <w:b/>
                <w:bCs/>
                <w:spacing w:val="4"/>
              </w:rPr>
              <w:t>1</w:t>
            </w:r>
            <w:r>
              <w:rPr>
                <w:b/>
                <w:bCs/>
                <w:spacing w:val="-26"/>
              </w:rPr>
              <w:t xml:space="preserve"> </w:t>
            </w:r>
            <w:r>
              <w:rPr>
                <w:rFonts w:ascii="宋体" w:hAnsi="宋体" w:eastAsia="宋体" w:cs="宋体"/>
                <w:b/>
                <w:bCs/>
                <w:spacing w:val="4"/>
              </w:rPr>
              <w:t>、现代农业产业园区提升工程。</w:t>
            </w:r>
            <w:r>
              <w:rPr>
                <w:rFonts w:ascii="宋体" w:hAnsi="宋体" w:eastAsia="宋体" w:cs="宋体"/>
                <w:spacing w:val="4"/>
              </w:rPr>
              <w:t>围绕“产业强园、</w:t>
            </w:r>
            <w:r>
              <w:rPr>
                <w:rFonts w:ascii="宋体" w:hAnsi="宋体" w:eastAsia="宋体" w:cs="宋体"/>
                <w:spacing w:val="3"/>
              </w:rPr>
              <w:t>科技兴园、生态立园、机制活园</w:t>
            </w:r>
            <w:r>
              <w:rPr>
                <w:rFonts w:ascii="宋体" w:hAnsi="宋体" w:eastAsia="宋体" w:cs="宋体"/>
                <w:spacing w:val="-70"/>
              </w:rPr>
              <w:t xml:space="preserve"> </w:t>
            </w:r>
            <w:r>
              <w:rPr>
                <w:rFonts w:ascii="宋体" w:hAnsi="宋体" w:eastAsia="宋体" w:cs="宋体"/>
                <w:spacing w:val="3"/>
              </w:rPr>
              <w:t>”，</w:t>
            </w:r>
            <w:r>
              <w:rPr>
                <w:rFonts w:ascii="宋体" w:hAnsi="宋体" w:eastAsia="宋体" w:cs="宋体"/>
              </w:rPr>
              <w:t xml:space="preserve"> </w:t>
            </w:r>
            <w:r>
              <w:rPr>
                <w:rFonts w:ascii="宋体" w:hAnsi="宋体" w:eastAsia="宋体" w:cs="宋体"/>
                <w:spacing w:val="9"/>
              </w:rPr>
              <w:t>通过强化产业集聚、要素集聚和政策集聚，重点打俄西乡和孜托镇现代农业产业园区。</w:t>
            </w:r>
          </w:p>
          <w:p w14:paraId="5160704B">
            <w:pPr>
              <w:pStyle w:val="6"/>
              <w:spacing w:before="150" w:line="323" w:lineRule="auto"/>
              <w:ind w:left="115" w:right="109" w:firstLine="416"/>
              <w:rPr>
                <w:rFonts w:ascii="宋体" w:hAnsi="宋体" w:eastAsia="宋体" w:cs="宋体"/>
              </w:rPr>
            </w:pPr>
            <w:r>
              <w:rPr>
                <w:b/>
                <w:bCs/>
                <w:spacing w:val="8"/>
              </w:rPr>
              <w:t>2</w:t>
            </w:r>
            <w:r>
              <w:rPr>
                <w:b/>
                <w:bCs/>
                <w:spacing w:val="-8"/>
              </w:rPr>
              <w:t xml:space="preserve"> </w:t>
            </w:r>
            <w:r>
              <w:rPr>
                <w:rFonts w:ascii="宋体" w:hAnsi="宋体" w:eastAsia="宋体" w:cs="宋体"/>
                <w:b/>
                <w:bCs/>
                <w:spacing w:val="8"/>
              </w:rPr>
              <w:t>、农村产业融合示范区创建工程。</w:t>
            </w:r>
            <w:r>
              <w:rPr>
                <w:rFonts w:ascii="宋体" w:hAnsi="宋体" w:eastAsia="宋体" w:cs="宋体"/>
                <w:spacing w:val="8"/>
              </w:rPr>
              <w:t>继续推进农村产业融合示范区建设，建成一批特色</w:t>
            </w:r>
            <w:r>
              <w:rPr>
                <w:rFonts w:ascii="宋体" w:hAnsi="宋体" w:eastAsia="宋体" w:cs="宋体"/>
              </w:rPr>
              <w:t xml:space="preserve"> </w:t>
            </w:r>
            <w:r>
              <w:rPr>
                <w:rFonts w:ascii="宋体" w:hAnsi="宋体" w:eastAsia="宋体" w:cs="宋体"/>
                <w:spacing w:val="7"/>
              </w:rPr>
              <w:t>鲜明、产业聚集、利益联结、配套服务、管理高效、作用显著的农村产业融合示范区，实现</w:t>
            </w:r>
            <w:r>
              <w:rPr>
                <w:rFonts w:ascii="宋体" w:hAnsi="宋体" w:eastAsia="宋体" w:cs="宋体"/>
                <w:spacing w:val="15"/>
              </w:rPr>
              <w:t xml:space="preserve"> </w:t>
            </w:r>
            <w:r>
              <w:rPr>
                <w:rFonts w:ascii="宋体" w:hAnsi="宋体" w:eastAsia="宋体" w:cs="宋体"/>
                <w:spacing w:val="9"/>
              </w:rPr>
              <w:t>多模式融合、多类型示范，并复制推广先进经验。</w:t>
            </w:r>
          </w:p>
          <w:p w14:paraId="347EA8CD">
            <w:pPr>
              <w:pStyle w:val="6"/>
              <w:spacing w:before="150" w:line="323" w:lineRule="auto"/>
              <w:ind w:left="115" w:right="109" w:firstLine="416"/>
              <w:rPr>
                <w:rFonts w:ascii="宋体" w:hAnsi="宋体" w:eastAsia="宋体" w:cs="宋体"/>
              </w:rPr>
            </w:pPr>
            <w:r>
              <w:rPr>
                <w:b/>
                <w:bCs/>
                <w:spacing w:val="7"/>
              </w:rPr>
              <w:t>3</w:t>
            </w:r>
            <w:r>
              <w:rPr>
                <w:b/>
                <w:bCs/>
                <w:spacing w:val="-27"/>
              </w:rPr>
              <w:t xml:space="preserve"> </w:t>
            </w:r>
            <w:r>
              <w:rPr>
                <w:rFonts w:ascii="宋体" w:hAnsi="宋体" w:eastAsia="宋体" w:cs="宋体"/>
                <w:b/>
                <w:bCs/>
                <w:spacing w:val="7"/>
              </w:rPr>
              <w:t>、</w:t>
            </w:r>
            <w:r>
              <w:rPr>
                <w:rFonts w:ascii="宋体" w:hAnsi="宋体" w:eastAsia="宋体" w:cs="宋体"/>
                <w:spacing w:val="-58"/>
              </w:rPr>
              <w:t xml:space="preserve"> </w:t>
            </w:r>
            <w:r>
              <w:rPr>
                <w:rFonts w:ascii="宋体" w:hAnsi="宋体" w:eastAsia="宋体" w:cs="宋体"/>
                <w:b/>
                <w:bCs/>
                <w:spacing w:val="7"/>
              </w:rPr>
              <w:t>田园综合体建设工程。</w:t>
            </w:r>
            <w:r>
              <w:rPr>
                <w:rFonts w:ascii="宋体" w:hAnsi="宋体" w:eastAsia="宋体" w:cs="宋体"/>
                <w:spacing w:val="7"/>
              </w:rPr>
              <w:t>围绕乡村旅游，在国道</w:t>
            </w:r>
            <w:r>
              <w:rPr>
                <w:rFonts w:ascii="宋体" w:hAnsi="宋体" w:eastAsia="宋体" w:cs="宋体"/>
                <w:spacing w:val="-39"/>
              </w:rPr>
              <w:t xml:space="preserve"> </w:t>
            </w:r>
            <w:r>
              <w:rPr>
                <w:spacing w:val="7"/>
              </w:rPr>
              <w:t xml:space="preserve">349 </w:t>
            </w:r>
            <w:r>
              <w:rPr>
                <w:rFonts w:ascii="宋体" w:hAnsi="宋体" w:eastAsia="宋体" w:cs="宋体"/>
                <w:spacing w:val="7"/>
              </w:rPr>
              <w:t>沿线及农业产业园区重点打造一</w:t>
            </w:r>
            <w:r>
              <w:rPr>
                <w:rFonts w:ascii="宋体" w:hAnsi="宋体" w:eastAsia="宋体" w:cs="宋体"/>
              </w:rPr>
              <w:t xml:space="preserve"> </w:t>
            </w:r>
            <w:r>
              <w:rPr>
                <w:rFonts w:ascii="宋体" w:hAnsi="宋体" w:eastAsia="宋体" w:cs="宋体"/>
                <w:spacing w:val="7"/>
              </w:rPr>
              <w:t>批田园综合体，着力改善基础设施和配套服务设施，不断丰富产业类型，结合自驾游新兴消</w:t>
            </w:r>
            <w:r>
              <w:rPr>
                <w:rFonts w:ascii="宋体" w:hAnsi="宋体" w:eastAsia="宋体" w:cs="宋体"/>
                <w:spacing w:val="15"/>
              </w:rPr>
              <w:t xml:space="preserve"> </w:t>
            </w:r>
            <w:r>
              <w:rPr>
                <w:rFonts w:ascii="宋体" w:hAnsi="宋体" w:eastAsia="宋体" w:cs="宋体"/>
                <w:spacing w:val="9"/>
              </w:rPr>
              <w:t>费特点，建设一批设施完备、功能多样化的休闲农业观光区。</w:t>
            </w:r>
          </w:p>
          <w:p w14:paraId="320604B5">
            <w:pPr>
              <w:pStyle w:val="6"/>
              <w:spacing w:before="151" w:line="227" w:lineRule="auto"/>
              <w:ind w:left="533"/>
              <w:rPr>
                <w:rFonts w:ascii="宋体" w:hAnsi="宋体" w:eastAsia="宋体" w:cs="宋体"/>
              </w:rPr>
            </w:pPr>
            <w:r>
              <w:rPr>
                <w:b/>
                <w:bCs/>
                <w:spacing w:val="5"/>
              </w:rPr>
              <w:t>4</w:t>
            </w:r>
            <w:r>
              <w:rPr>
                <w:rFonts w:ascii="宋体" w:hAnsi="宋体" w:eastAsia="宋体" w:cs="宋体"/>
                <w:b/>
                <w:bCs/>
                <w:spacing w:val="5"/>
              </w:rPr>
              <w:t>、主导产业巩固工程。</w:t>
            </w:r>
            <w:r>
              <w:rPr>
                <w:rFonts w:ascii="宋体" w:hAnsi="宋体" w:eastAsia="宋体" w:cs="宋体"/>
                <w:spacing w:val="5"/>
              </w:rPr>
              <w:t>建设</w:t>
            </w:r>
            <w:r>
              <w:rPr>
                <w:rFonts w:ascii="宋体" w:hAnsi="宋体" w:eastAsia="宋体" w:cs="宋体"/>
                <w:spacing w:val="-25"/>
              </w:rPr>
              <w:t xml:space="preserve"> </w:t>
            </w:r>
            <w:r>
              <w:rPr>
                <w:spacing w:val="5"/>
              </w:rPr>
              <w:t>2</w:t>
            </w:r>
            <w:r>
              <w:rPr>
                <w:spacing w:val="17"/>
              </w:rPr>
              <w:t xml:space="preserve"> </w:t>
            </w:r>
            <w:r>
              <w:rPr>
                <w:rFonts w:ascii="宋体" w:hAnsi="宋体" w:eastAsia="宋体" w:cs="宋体"/>
                <w:spacing w:val="5"/>
              </w:rPr>
              <w:t>万亩优质青稞良种繁育基地、</w:t>
            </w:r>
            <w:r>
              <w:rPr>
                <w:spacing w:val="5"/>
              </w:rPr>
              <w:t>0.5</w:t>
            </w:r>
            <w:r>
              <w:rPr>
                <w:spacing w:val="14"/>
                <w:w w:val="101"/>
              </w:rPr>
              <w:t xml:space="preserve"> </w:t>
            </w:r>
            <w:r>
              <w:rPr>
                <w:rFonts w:ascii="宋体" w:hAnsi="宋体" w:eastAsia="宋体" w:cs="宋体"/>
                <w:spacing w:val="5"/>
              </w:rPr>
              <w:t>万亩马铃薯生产基地和</w:t>
            </w:r>
          </w:p>
          <w:p w14:paraId="5D25D5D8">
            <w:pPr>
              <w:pStyle w:val="6"/>
              <w:spacing w:before="154" w:line="227" w:lineRule="auto"/>
              <w:ind w:left="132"/>
              <w:rPr>
                <w:rFonts w:ascii="宋体" w:hAnsi="宋体" w:eastAsia="宋体" w:cs="宋体"/>
              </w:rPr>
            </w:pPr>
            <w:r>
              <w:rPr>
                <w:spacing w:val="7"/>
              </w:rPr>
              <w:t xml:space="preserve">1000 </w:t>
            </w:r>
            <w:r>
              <w:rPr>
                <w:rFonts w:ascii="宋体" w:hAnsi="宋体" w:eastAsia="宋体" w:cs="宋体"/>
                <w:spacing w:val="7"/>
              </w:rPr>
              <w:t>亩油菜生产基地，提高土地产出率和种粮效益。到</w:t>
            </w:r>
            <w:r>
              <w:rPr>
                <w:rFonts w:ascii="宋体" w:hAnsi="宋体" w:eastAsia="宋体" w:cs="宋体"/>
                <w:spacing w:val="-37"/>
              </w:rPr>
              <w:t xml:space="preserve"> </w:t>
            </w:r>
            <w:r>
              <w:rPr>
                <w:spacing w:val="7"/>
              </w:rPr>
              <w:t xml:space="preserve">2025 </w:t>
            </w:r>
            <w:r>
              <w:rPr>
                <w:rFonts w:ascii="宋体" w:hAnsi="宋体" w:eastAsia="宋体" w:cs="宋体"/>
                <w:spacing w:val="7"/>
              </w:rPr>
              <w:t>年，粮食作物播种面积稳定在</w:t>
            </w:r>
          </w:p>
          <w:p w14:paraId="56D38399">
            <w:pPr>
              <w:pStyle w:val="6"/>
              <w:spacing w:before="155" w:line="227" w:lineRule="auto"/>
              <w:ind w:left="115"/>
              <w:rPr>
                <w:rFonts w:ascii="宋体" w:hAnsi="宋体" w:eastAsia="宋体" w:cs="宋体"/>
              </w:rPr>
            </w:pPr>
            <w:r>
              <w:rPr>
                <w:spacing w:val="7"/>
              </w:rPr>
              <w:t xml:space="preserve">7.8 </w:t>
            </w:r>
            <w:r>
              <w:rPr>
                <w:rFonts w:ascii="宋体" w:hAnsi="宋体" w:eastAsia="宋体" w:cs="宋体"/>
                <w:spacing w:val="7"/>
              </w:rPr>
              <w:t>万亩以上，粮食产量稳定在</w:t>
            </w:r>
            <w:r>
              <w:rPr>
                <w:rFonts w:ascii="宋体" w:hAnsi="宋体" w:eastAsia="宋体" w:cs="宋体"/>
                <w:spacing w:val="-25"/>
              </w:rPr>
              <w:t xml:space="preserve"> </w:t>
            </w:r>
            <w:r>
              <w:rPr>
                <w:spacing w:val="7"/>
              </w:rPr>
              <w:t xml:space="preserve">2.7 </w:t>
            </w:r>
            <w:r>
              <w:rPr>
                <w:rFonts w:ascii="宋体" w:hAnsi="宋体" w:eastAsia="宋体" w:cs="宋体"/>
                <w:spacing w:val="7"/>
              </w:rPr>
              <w:t>万吨以上，其中青稞产量达到</w:t>
            </w:r>
            <w:r>
              <w:rPr>
                <w:rFonts w:ascii="宋体" w:hAnsi="宋体" w:eastAsia="宋体" w:cs="宋体"/>
                <w:spacing w:val="-40"/>
              </w:rPr>
              <w:t xml:space="preserve"> </w:t>
            </w:r>
            <w:r>
              <w:rPr>
                <w:spacing w:val="7"/>
              </w:rPr>
              <w:t xml:space="preserve">2.2 </w:t>
            </w:r>
            <w:r>
              <w:rPr>
                <w:rFonts w:ascii="宋体" w:hAnsi="宋体" w:eastAsia="宋体" w:cs="宋体"/>
                <w:spacing w:val="7"/>
              </w:rPr>
              <w:t>万吨以上。</w:t>
            </w:r>
          </w:p>
          <w:p w14:paraId="79AA655B">
            <w:pPr>
              <w:pStyle w:val="6"/>
              <w:spacing w:before="152" w:line="346" w:lineRule="auto"/>
              <w:ind w:left="116" w:right="54" w:firstLine="418"/>
              <w:rPr>
                <w:rFonts w:ascii="宋体" w:hAnsi="宋体" w:eastAsia="宋体" w:cs="宋体"/>
              </w:rPr>
            </w:pPr>
            <w:r>
              <w:rPr>
                <w:b/>
                <w:bCs/>
                <w:spacing w:val="11"/>
              </w:rPr>
              <w:t>5</w:t>
            </w:r>
            <w:r>
              <w:rPr>
                <w:b/>
                <w:bCs/>
                <w:spacing w:val="-12"/>
              </w:rPr>
              <w:t xml:space="preserve"> </w:t>
            </w:r>
            <w:r>
              <w:rPr>
                <w:rFonts w:ascii="宋体" w:hAnsi="宋体" w:eastAsia="宋体" w:cs="宋体"/>
                <w:b/>
                <w:bCs/>
                <w:spacing w:val="11"/>
              </w:rPr>
              <w:t>、现代畜牧业建设工程。</w:t>
            </w:r>
            <w:r>
              <w:rPr>
                <w:rFonts w:ascii="宋体" w:hAnsi="宋体" w:eastAsia="宋体" w:cs="宋体"/>
                <w:spacing w:val="11"/>
              </w:rPr>
              <w:t>在孜托镇、腊久乡新建生猪养殖基地</w:t>
            </w:r>
            <w:r>
              <w:rPr>
                <w:rFonts w:ascii="宋体" w:hAnsi="宋体" w:eastAsia="宋体" w:cs="宋体"/>
                <w:spacing w:val="-36"/>
              </w:rPr>
              <w:t xml:space="preserve"> </w:t>
            </w:r>
            <w:r>
              <w:rPr>
                <w:spacing w:val="11"/>
              </w:rPr>
              <w:t xml:space="preserve">2 </w:t>
            </w:r>
            <w:r>
              <w:rPr>
                <w:rFonts w:ascii="宋体" w:hAnsi="宋体" w:eastAsia="宋体" w:cs="宋体"/>
                <w:spacing w:val="11"/>
              </w:rPr>
              <w:t>个，引进生猪</w:t>
            </w:r>
            <w:r>
              <w:rPr>
                <w:rFonts w:ascii="宋体" w:hAnsi="宋体" w:eastAsia="宋体" w:cs="宋体"/>
                <w:spacing w:val="-38"/>
              </w:rPr>
              <w:t xml:space="preserve"> </w:t>
            </w:r>
            <w:r>
              <w:rPr>
                <w:spacing w:val="11"/>
              </w:rPr>
              <w:t>2000</w:t>
            </w:r>
            <w:r>
              <w:t xml:space="preserve">  </w:t>
            </w:r>
            <w:r>
              <w:rPr>
                <w:rFonts w:ascii="宋体" w:hAnsi="宋体" w:eastAsia="宋体" w:cs="宋体"/>
                <w:spacing w:val="10"/>
              </w:rPr>
              <w:t>头，每乡镇</w:t>
            </w:r>
            <w:r>
              <w:rPr>
                <w:rFonts w:ascii="宋体" w:hAnsi="宋体" w:eastAsia="宋体" w:cs="宋体"/>
              </w:rPr>
              <w:t xml:space="preserve"> </w:t>
            </w:r>
            <w:r>
              <w:rPr>
                <w:spacing w:val="10"/>
              </w:rPr>
              <w:t>1000</w:t>
            </w:r>
            <w:r>
              <w:rPr>
                <w:spacing w:val="17"/>
                <w:w w:val="101"/>
              </w:rPr>
              <w:t xml:space="preserve"> </w:t>
            </w:r>
            <w:r>
              <w:rPr>
                <w:rFonts w:ascii="宋体" w:hAnsi="宋体" w:eastAsia="宋体" w:cs="宋体"/>
                <w:spacing w:val="10"/>
              </w:rPr>
              <w:t>头，扩建卡若香猪养殖基地；扶持</w:t>
            </w:r>
            <w:r>
              <w:rPr>
                <w:rFonts w:ascii="宋体" w:hAnsi="宋体" w:eastAsia="宋体" w:cs="宋体"/>
                <w:spacing w:val="-30"/>
              </w:rPr>
              <w:t xml:space="preserve"> </w:t>
            </w:r>
            <w:r>
              <w:rPr>
                <w:spacing w:val="10"/>
              </w:rPr>
              <w:t xml:space="preserve">500 </w:t>
            </w:r>
            <w:r>
              <w:rPr>
                <w:rFonts w:ascii="宋体" w:hAnsi="宋体" w:eastAsia="宋体" w:cs="宋体"/>
                <w:spacing w:val="10"/>
              </w:rPr>
              <w:t>户养殖专业户短期育肥牦牛</w:t>
            </w:r>
            <w:r>
              <w:rPr>
                <w:rFonts w:ascii="宋体" w:hAnsi="宋体" w:eastAsia="宋体" w:cs="宋体"/>
                <w:spacing w:val="-33"/>
              </w:rPr>
              <w:t xml:space="preserve"> </w:t>
            </w:r>
            <w:r>
              <w:rPr>
                <w:spacing w:val="10"/>
              </w:rPr>
              <w:t>5000</w:t>
            </w:r>
            <w:r>
              <w:t xml:space="preserve">  </w:t>
            </w:r>
            <w:r>
              <w:rPr>
                <w:rFonts w:ascii="宋体" w:hAnsi="宋体" w:eastAsia="宋体" w:cs="宋体"/>
                <w:spacing w:val="7"/>
              </w:rPr>
              <w:t>头；实施阿旺绵羊基地建设项目，在康沙镇、腊久乡建设绵羊短期育肥基地</w:t>
            </w:r>
            <w:r>
              <w:rPr>
                <w:rFonts w:ascii="宋体" w:hAnsi="宋体" w:eastAsia="宋体" w:cs="宋体"/>
                <w:spacing w:val="-40"/>
              </w:rPr>
              <w:t xml:space="preserve"> </w:t>
            </w:r>
            <w:r>
              <w:rPr>
                <w:spacing w:val="7"/>
              </w:rPr>
              <w:t xml:space="preserve">2 </w:t>
            </w:r>
            <w:r>
              <w:rPr>
                <w:rFonts w:ascii="宋体" w:hAnsi="宋体" w:eastAsia="宋体" w:cs="宋体"/>
                <w:spacing w:val="7"/>
              </w:rPr>
              <w:t>个，引</w:t>
            </w:r>
            <w:r>
              <w:rPr>
                <w:rFonts w:ascii="宋体" w:hAnsi="宋体" w:eastAsia="宋体" w:cs="宋体"/>
                <w:spacing w:val="6"/>
              </w:rPr>
              <w:t>进阿旺</w:t>
            </w:r>
            <w:r>
              <w:rPr>
                <w:rFonts w:ascii="宋体" w:hAnsi="宋体" w:eastAsia="宋体" w:cs="宋体"/>
              </w:rPr>
              <w:t xml:space="preserve"> </w:t>
            </w:r>
            <w:r>
              <w:rPr>
                <w:rFonts w:ascii="宋体" w:hAnsi="宋体" w:eastAsia="宋体" w:cs="宋体"/>
                <w:spacing w:val="4"/>
              </w:rPr>
              <w:t>绵羊</w:t>
            </w:r>
            <w:r>
              <w:rPr>
                <w:rFonts w:ascii="宋体" w:hAnsi="宋体" w:eastAsia="宋体" w:cs="宋体"/>
                <w:spacing w:val="-38"/>
              </w:rPr>
              <w:t xml:space="preserve"> </w:t>
            </w:r>
            <w:r>
              <w:rPr>
                <w:spacing w:val="4"/>
              </w:rPr>
              <w:t>2000</w:t>
            </w:r>
            <w:r>
              <w:rPr>
                <w:spacing w:val="24"/>
                <w:w w:val="101"/>
              </w:rPr>
              <w:t xml:space="preserve"> </w:t>
            </w:r>
            <w:r>
              <w:rPr>
                <w:rFonts w:ascii="宋体" w:hAnsi="宋体" w:eastAsia="宋体" w:cs="宋体"/>
                <w:spacing w:val="4"/>
              </w:rPr>
              <w:t>只、本地绵羊</w:t>
            </w:r>
            <w:r>
              <w:rPr>
                <w:rFonts w:ascii="宋体" w:hAnsi="宋体" w:eastAsia="宋体" w:cs="宋体"/>
                <w:spacing w:val="-32"/>
              </w:rPr>
              <w:t xml:space="preserve"> </w:t>
            </w:r>
            <w:r>
              <w:rPr>
                <w:spacing w:val="4"/>
              </w:rPr>
              <w:t>800</w:t>
            </w:r>
            <w:r>
              <w:rPr>
                <w:spacing w:val="22"/>
              </w:rPr>
              <w:t xml:space="preserve"> </w:t>
            </w:r>
            <w:r>
              <w:rPr>
                <w:rFonts w:ascii="宋体" w:hAnsi="宋体" w:eastAsia="宋体" w:cs="宋体"/>
                <w:spacing w:val="4"/>
              </w:rPr>
              <w:t>只；实施城郊奶牛养殖项目；扩建玛嘎民乐红拉山鸡养殖基地，</w:t>
            </w:r>
            <w:r>
              <w:rPr>
                <w:rFonts w:ascii="宋体" w:hAnsi="宋体" w:eastAsia="宋体" w:cs="宋体"/>
              </w:rPr>
              <w:t xml:space="preserve"> </w:t>
            </w:r>
            <w:r>
              <w:rPr>
                <w:rFonts w:ascii="宋体" w:hAnsi="宋体" w:eastAsia="宋体" w:cs="宋体"/>
                <w:spacing w:val="5"/>
              </w:rPr>
              <w:t>养殖规模达到</w:t>
            </w:r>
            <w:r>
              <w:rPr>
                <w:rFonts w:ascii="宋体" w:hAnsi="宋体" w:eastAsia="宋体" w:cs="宋体"/>
                <w:spacing w:val="-41"/>
              </w:rPr>
              <w:t xml:space="preserve"> </w:t>
            </w:r>
            <w:r>
              <w:rPr>
                <w:spacing w:val="5"/>
              </w:rPr>
              <w:t>2000</w:t>
            </w:r>
            <w:r>
              <w:rPr>
                <w:spacing w:val="25"/>
              </w:rPr>
              <w:t xml:space="preserve"> </w:t>
            </w:r>
            <w:r>
              <w:rPr>
                <w:rFonts w:ascii="宋体" w:hAnsi="宋体" w:eastAsia="宋体" w:cs="宋体"/>
                <w:spacing w:val="5"/>
              </w:rPr>
              <w:t>只。力争到</w:t>
            </w:r>
            <w:r>
              <w:rPr>
                <w:rFonts w:ascii="宋体" w:hAnsi="宋体" w:eastAsia="宋体" w:cs="宋体"/>
                <w:spacing w:val="-43"/>
              </w:rPr>
              <w:t xml:space="preserve"> </w:t>
            </w:r>
            <w:r>
              <w:rPr>
                <w:spacing w:val="5"/>
              </w:rPr>
              <w:t xml:space="preserve">2025 </w:t>
            </w:r>
            <w:r>
              <w:rPr>
                <w:rFonts w:ascii="宋体" w:hAnsi="宋体" w:eastAsia="宋体" w:cs="宋体"/>
                <w:spacing w:val="5"/>
              </w:rPr>
              <w:t>年，年出栏藏猪</w:t>
            </w:r>
            <w:r>
              <w:rPr>
                <w:rFonts w:ascii="宋体" w:hAnsi="宋体" w:eastAsia="宋体" w:cs="宋体"/>
                <w:spacing w:val="-38"/>
              </w:rPr>
              <w:t xml:space="preserve"> </w:t>
            </w:r>
            <w:r>
              <w:rPr>
                <w:spacing w:val="5"/>
              </w:rPr>
              <w:t>5</w:t>
            </w:r>
            <w:r>
              <w:rPr>
                <w:spacing w:val="17"/>
                <w:w w:val="101"/>
              </w:rPr>
              <w:t xml:space="preserve"> </w:t>
            </w:r>
            <w:r>
              <w:rPr>
                <w:rFonts w:ascii="宋体" w:hAnsi="宋体" w:eastAsia="宋体" w:cs="宋体"/>
                <w:spacing w:val="5"/>
              </w:rPr>
              <w:t>万头、肉牛</w:t>
            </w:r>
            <w:r>
              <w:rPr>
                <w:rFonts w:ascii="宋体" w:hAnsi="宋体" w:eastAsia="宋体" w:cs="宋体"/>
                <w:spacing w:val="-37"/>
              </w:rPr>
              <w:t xml:space="preserve"> </w:t>
            </w:r>
            <w:r>
              <w:rPr>
                <w:spacing w:val="5"/>
              </w:rPr>
              <w:t>500</w:t>
            </w:r>
            <w:r>
              <w:rPr>
                <w:spacing w:val="4"/>
              </w:rPr>
              <w:t xml:space="preserve">0 </w:t>
            </w:r>
            <w:r>
              <w:rPr>
                <w:rFonts w:ascii="宋体" w:hAnsi="宋体" w:eastAsia="宋体" w:cs="宋体"/>
                <w:spacing w:val="4"/>
              </w:rPr>
              <w:t>头、肉羊</w:t>
            </w:r>
            <w:r>
              <w:rPr>
                <w:rFonts w:ascii="宋体" w:hAnsi="宋体" w:eastAsia="宋体" w:cs="宋体"/>
                <w:spacing w:val="-35"/>
              </w:rPr>
              <w:t xml:space="preserve"> </w:t>
            </w:r>
            <w:r>
              <w:rPr>
                <w:spacing w:val="4"/>
              </w:rPr>
              <w:t>5000</w:t>
            </w:r>
            <w:r>
              <w:rPr>
                <w:spacing w:val="22"/>
              </w:rPr>
              <w:t xml:space="preserve"> </w:t>
            </w:r>
            <w:r>
              <w:rPr>
                <w:rFonts w:ascii="宋体" w:hAnsi="宋体" w:eastAsia="宋体" w:cs="宋体"/>
                <w:spacing w:val="4"/>
              </w:rPr>
              <w:t>只，</w:t>
            </w:r>
            <w:r>
              <w:rPr>
                <w:rFonts w:ascii="宋体" w:hAnsi="宋体" w:eastAsia="宋体" w:cs="宋体"/>
              </w:rPr>
              <w:t xml:space="preserve"> </w:t>
            </w:r>
            <w:r>
              <w:rPr>
                <w:rFonts w:ascii="宋体" w:hAnsi="宋体" w:eastAsia="宋体" w:cs="宋体"/>
                <w:spacing w:val="6"/>
              </w:rPr>
              <w:t>奶牛存栏</w:t>
            </w:r>
            <w:r>
              <w:rPr>
                <w:rFonts w:ascii="宋体" w:hAnsi="宋体" w:eastAsia="宋体" w:cs="宋体"/>
                <w:spacing w:val="-12"/>
              </w:rPr>
              <w:t xml:space="preserve"> </w:t>
            </w:r>
            <w:r>
              <w:rPr>
                <w:spacing w:val="6"/>
              </w:rPr>
              <w:t>1000</w:t>
            </w:r>
            <w:r>
              <w:rPr>
                <w:spacing w:val="15"/>
                <w:w w:val="101"/>
              </w:rPr>
              <w:t xml:space="preserve"> </w:t>
            </w:r>
            <w:r>
              <w:rPr>
                <w:rFonts w:ascii="宋体" w:hAnsi="宋体" w:eastAsia="宋体" w:cs="宋体"/>
                <w:spacing w:val="6"/>
              </w:rPr>
              <w:t>头，全县肉产量达到</w:t>
            </w:r>
            <w:r>
              <w:rPr>
                <w:rFonts w:ascii="宋体" w:hAnsi="宋体" w:eastAsia="宋体" w:cs="宋体"/>
                <w:spacing w:val="-40"/>
              </w:rPr>
              <w:t xml:space="preserve"> </w:t>
            </w:r>
            <w:r>
              <w:rPr>
                <w:spacing w:val="6"/>
              </w:rPr>
              <w:t xml:space="preserve">0.6 </w:t>
            </w:r>
            <w:r>
              <w:rPr>
                <w:rFonts w:ascii="宋体" w:hAnsi="宋体" w:eastAsia="宋体" w:cs="宋体"/>
                <w:spacing w:val="6"/>
              </w:rPr>
              <w:t>万吨以上，奶产量达到</w:t>
            </w:r>
            <w:r>
              <w:rPr>
                <w:rFonts w:ascii="宋体" w:hAnsi="宋体" w:eastAsia="宋体" w:cs="宋体"/>
                <w:spacing w:val="-37"/>
              </w:rPr>
              <w:t xml:space="preserve"> </w:t>
            </w:r>
            <w:r>
              <w:rPr>
                <w:spacing w:val="6"/>
              </w:rPr>
              <w:t xml:space="preserve">0.6 </w:t>
            </w:r>
            <w:r>
              <w:rPr>
                <w:rFonts w:ascii="宋体" w:hAnsi="宋体" w:eastAsia="宋体" w:cs="宋体"/>
                <w:spacing w:val="6"/>
              </w:rPr>
              <w:t>万吨以上。</w:t>
            </w:r>
          </w:p>
          <w:p w14:paraId="3D6DDDDA">
            <w:pPr>
              <w:pStyle w:val="6"/>
              <w:spacing w:before="151" w:line="299" w:lineRule="auto"/>
              <w:ind w:left="118" w:right="109" w:firstLine="417"/>
              <w:rPr>
                <w:rFonts w:ascii="宋体" w:hAnsi="宋体" w:eastAsia="宋体" w:cs="宋体"/>
              </w:rPr>
            </w:pPr>
            <w:r>
              <w:rPr>
                <w:b/>
                <w:bCs/>
                <w:spacing w:val="9"/>
              </w:rPr>
              <w:t>6</w:t>
            </w:r>
            <w:r>
              <w:rPr>
                <w:b/>
                <w:bCs/>
                <w:spacing w:val="-26"/>
              </w:rPr>
              <w:t xml:space="preserve"> </w:t>
            </w:r>
            <w:r>
              <w:rPr>
                <w:rFonts w:ascii="宋体" w:hAnsi="宋体" w:eastAsia="宋体" w:cs="宋体"/>
                <w:b/>
                <w:bCs/>
                <w:spacing w:val="9"/>
              </w:rPr>
              <w:t>、设施农业建设工程。</w:t>
            </w:r>
            <w:r>
              <w:rPr>
                <w:rFonts w:ascii="宋体" w:hAnsi="宋体" w:eastAsia="宋体" w:cs="宋体"/>
                <w:spacing w:val="9"/>
              </w:rPr>
              <w:t>建设日光温室设施农业基地，实施</w:t>
            </w:r>
            <w:r>
              <w:rPr>
                <w:rFonts w:ascii="宋体" w:hAnsi="宋体" w:eastAsia="宋体" w:cs="宋体"/>
                <w:spacing w:val="8"/>
              </w:rPr>
              <w:t>一批温室和大棚水肥一体化</w:t>
            </w:r>
            <w:r>
              <w:rPr>
                <w:rFonts w:ascii="宋体" w:hAnsi="宋体" w:eastAsia="宋体" w:cs="宋体"/>
              </w:rPr>
              <w:t xml:space="preserve"> </w:t>
            </w:r>
            <w:r>
              <w:rPr>
                <w:rFonts w:ascii="宋体" w:hAnsi="宋体" w:eastAsia="宋体" w:cs="宋体"/>
                <w:spacing w:val="7"/>
              </w:rPr>
              <w:t>工程，到</w:t>
            </w:r>
            <w:r>
              <w:rPr>
                <w:rFonts w:ascii="宋体" w:hAnsi="宋体" w:eastAsia="宋体" w:cs="宋体"/>
                <w:spacing w:val="-36"/>
              </w:rPr>
              <w:t xml:space="preserve"> </w:t>
            </w:r>
            <w:r>
              <w:rPr>
                <w:spacing w:val="7"/>
              </w:rPr>
              <w:t xml:space="preserve">2025 </w:t>
            </w:r>
            <w:r>
              <w:rPr>
                <w:rFonts w:ascii="宋体" w:hAnsi="宋体" w:eastAsia="宋体" w:cs="宋体"/>
                <w:spacing w:val="7"/>
              </w:rPr>
              <w:t>年，设施生产基地达到</w:t>
            </w:r>
            <w:r>
              <w:rPr>
                <w:rFonts w:ascii="宋体" w:hAnsi="宋体" w:eastAsia="宋体" w:cs="宋体"/>
                <w:spacing w:val="-39"/>
              </w:rPr>
              <w:t xml:space="preserve"> </w:t>
            </w:r>
            <w:r>
              <w:rPr>
                <w:spacing w:val="7"/>
              </w:rPr>
              <w:t xml:space="preserve">3300 </w:t>
            </w:r>
            <w:r>
              <w:rPr>
                <w:rFonts w:ascii="宋体" w:hAnsi="宋体" w:eastAsia="宋体" w:cs="宋体"/>
                <w:spacing w:val="7"/>
              </w:rPr>
              <w:t>亩规模，全县蔬菜产量达到</w:t>
            </w:r>
            <w:r>
              <w:rPr>
                <w:rFonts w:ascii="宋体" w:hAnsi="宋体" w:eastAsia="宋体" w:cs="宋体"/>
                <w:spacing w:val="-40"/>
              </w:rPr>
              <w:t xml:space="preserve"> </w:t>
            </w:r>
            <w:r>
              <w:rPr>
                <w:spacing w:val="7"/>
              </w:rPr>
              <w:t>2</w:t>
            </w:r>
            <w:r>
              <w:rPr>
                <w:spacing w:val="17"/>
              </w:rPr>
              <w:t xml:space="preserve"> </w:t>
            </w:r>
            <w:r>
              <w:rPr>
                <w:rFonts w:ascii="宋体" w:hAnsi="宋体" w:eastAsia="宋体" w:cs="宋体"/>
                <w:spacing w:val="7"/>
              </w:rPr>
              <w:t>万吨以上。</w:t>
            </w:r>
          </w:p>
          <w:p w14:paraId="7F9911AD">
            <w:pPr>
              <w:pStyle w:val="6"/>
              <w:spacing w:before="154" w:line="325" w:lineRule="auto"/>
              <w:ind w:left="125" w:right="107" w:firstLine="409"/>
              <w:rPr>
                <w:rFonts w:ascii="宋体" w:hAnsi="宋体" w:eastAsia="宋体" w:cs="宋体"/>
              </w:rPr>
            </w:pPr>
            <w:r>
              <w:rPr>
                <w:b/>
                <w:bCs/>
                <w:spacing w:val="9"/>
              </w:rPr>
              <w:t>7</w:t>
            </w:r>
            <w:r>
              <w:rPr>
                <w:b/>
                <w:bCs/>
                <w:spacing w:val="-26"/>
              </w:rPr>
              <w:t xml:space="preserve"> </w:t>
            </w:r>
            <w:r>
              <w:rPr>
                <w:rFonts w:ascii="宋体" w:hAnsi="宋体" w:eastAsia="宋体" w:cs="宋体"/>
                <w:b/>
                <w:bCs/>
                <w:spacing w:val="9"/>
              </w:rPr>
              <w:t>、经济林业建设工程。</w:t>
            </w:r>
            <w:r>
              <w:rPr>
                <w:rFonts w:ascii="宋体" w:hAnsi="宋体" w:eastAsia="宋体" w:cs="宋体"/>
                <w:spacing w:val="9"/>
              </w:rPr>
              <w:t>建设高标准特色水果生产基地</w:t>
            </w:r>
            <w:r>
              <w:rPr>
                <w:rFonts w:ascii="宋体" w:hAnsi="宋体" w:eastAsia="宋体" w:cs="宋体"/>
                <w:spacing w:val="8"/>
              </w:rPr>
              <w:t>，发展一批核桃生产基地，实施</w:t>
            </w:r>
            <w:r>
              <w:rPr>
                <w:rFonts w:ascii="宋体" w:hAnsi="宋体" w:eastAsia="宋体" w:cs="宋体"/>
              </w:rPr>
              <w:t xml:space="preserve"> </w:t>
            </w:r>
            <w:r>
              <w:rPr>
                <w:spacing w:val="9"/>
              </w:rPr>
              <w:t xml:space="preserve">1200 </w:t>
            </w:r>
            <w:r>
              <w:rPr>
                <w:rFonts w:ascii="宋体" w:hAnsi="宋体" w:eastAsia="宋体" w:cs="宋体"/>
                <w:spacing w:val="9"/>
              </w:rPr>
              <w:t>亩林果水肥一体化工程，到</w:t>
            </w:r>
            <w:r>
              <w:rPr>
                <w:rFonts w:ascii="宋体" w:hAnsi="宋体" w:eastAsia="宋体" w:cs="宋体"/>
                <w:spacing w:val="-38"/>
              </w:rPr>
              <w:t xml:space="preserve"> </w:t>
            </w:r>
            <w:r>
              <w:rPr>
                <w:spacing w:val="9"/>
              </w:rPr>
              <w:t>202</w:t>
            </w:r>
            <w:r>
              <w:rPr>
                <w:spacing w:val="8"/>
              </w:rPr>
              <w:t xml:space="preserve">5 </w:t>
            </w:r>
            <w:r>
              <w:rPr>
                <w:rFonts w:ascii="宋体" w:hAnsi="宋体" w:eastAsia="宋体" w:cs="宋体"/>
                <w:spacing w:val="8"/>
              </w:rPr>
              <w:t>年，特色水果基地达到</w:t>
            </w:r>
            <w:r>
              <w:rPr>
                <w:rFonts w:ascii="宋体" w:hAnsi="宋体" w:eastAsia="宋体" w:cs="宋体"/>
                <w:spacing w:val="-18"/>
              </w:rPr>
              <w:t xml:space="preserve"> </w:t>
            </w:r>
            <w:r>
              <w:rPr>
                <w:spacing w:val="8"/>
              </w:rPr>
              <w:t>1</w:t>
            </w:r>
            <w:r>
              <w:rPr>
                <w:spacing w:val="20"/>
              </w:rPr>
              <w:t xml:space="preserve"> </w:t>
            </w:r>
            <w:r>
              <w:rPr>
                <w:rFonts w:ascii="宋体" w:hAnsi="宋体" w:eastAsia="宋体" w:cs="宋体"/>
                <w:spacing w:val="8"/>
              </w:rPr>
              <w:t>万亩规模，年产水果</w:t>
            </w:r>
            <w:r>
              <w:rPr>
                <w:rFonts w:ascii="宋体" w:hAnsi="宋体" w:eastAsia="宋体" w:cs="宋体"/>
                <w:spacing w:val="-16"/>
              </w:rPr>
              <w:t xml:space="preserve"> </w:t>
            </w:r>
            <w:r>
              <w:rPr>
                <w:spacing w:val="8"/>
              </w:rPr>
              <w:t>1000</w:t>
            </w:r>
            <w:r>
              <w:t xml:space="preserve"> </w:t>
            </w:r>
            <w:r>
              <w:rPr>
                <w:rFonts w:ascii="宋体" w:hAnsi="宋体" w:eastAsia="宋体" w:cs="宋体"/>
                <w:spacing w:val="-5"/>
              </w:rPr>
              <w:t>吨。</w:t>
            </w:r>
          </w:p>
          <w:p w14:paraId="63F655AB">
            <w:pPr>
              <w:pStyle w:val="6"/>
              <w:spacing w:before="144" w:line="322" w:lineRule="auto"/>
              <w:ind w:left="141" w:right="109" w:firstLine="393"/>
              <w:rPr>
                <w:rFonts w:ascii="宋体" w:hAnsi="宋体" w:eastAsia="宋体" w:cs="宋体"/>
              </w:rPr>
            </w:pPr>
            <w:r>
              <w:rPr>
                <w:b/>
                <w:bCs/>
                <w:spacing w:val="7"/>
              </w:rPr>
              <w:t>8</w:t>
            </w:r>
            <w:r>
              <w:rPr>
                <w:b/>
                <w:bCs/>
                <w:spacing w:val="-8"/>
              </w:rPr>
              <w:t xml:space="preserve"> </w:t>
            </w:r>
            <w:r>
              <w:rPr>
                <w:rFonts w:ascii="宋体" w:hAnsi="宋体" w:eastAsia="宋体" w:cs="宋体"/>
                <w:b/>
                <w:bCs/>
                <w:spacing w:val="7"/>
              </w:rPr>
              <w:t>、高标准农田建设工程。</w:t>
            </w:r>
            <w:r>
              <w:rPr>
                <w:rFonts w:ascii="宋体" w:hAnsi="宋体" w:eastAsia="宋体" w:cs="宋体"/>
                <w:spacing w:val="7"/>
              </w:rPr>
              <w:t>继续实施节水灌溉渠网建设，修建</w:t>
            </w:r>
            <w:r>
              <w:rPr>
                <w:rFonts w:ascii="宋体" w:hAnsi="宋体" w:eastAsia="宋体" w:cs="宋体"/>
                <w:spacing w:val="-41"/>
              </w:rPr>
              <w:t xml:space="preserve"> </w:t>
            </w:r>
            <w:r>
              <w:rPr>
                <w:spacing w:val="7"/>
              </w:rPr>
              <w:t xml:space="preserve">2500 </w:t>
            </w:r>
            <w:r>
              <w:rPr>
                <w:rFonts w:ascii="宋体" w:hAnsi="宋体" w:eastAsia="宋体" w:cs="宋体"/>
                <w:spacing w:val="7"/>
              </w:rPr>
              <w:t>立方水塘</w:t>
            </w:r>
            <w:r>
              <w:rPr>
                <w:rFonts w:ascii="宋体" w:hAnsi="宋体" w:eastAsia="宋体" w:cs="宋体"/>
                <w:spacing w:val="-43"/>
              </w:rPr>
              <w:t xml:space="preserve"> </w:t>
            </w:r>
            <w:r>
              <w:rPr>
                <w:spacing w:val="7"/>
              </w:rPr>
              <w:t xml:space="preserve">20 </w:t>
            </w:r>
            <w:r>
              <w:rPr>
                <w:rFonts w:ascii="宋体" w:hAnsi="宋体" w:eastAsia="宋体" w:cs="宋体"/>
                <w:spacing w:val="7"/>
              </w:rPr>
              <w:t>个，农</w:t>
            </w:r>
            <w:r>
              <w:rPr>
                <w:rFonts w:ascii="宋体" w:hAnsi="宋体" w:eastAsia="宋体" w:cs="宋体"/>
              </w:rPr>
              <w:t xml:space="preserve"> </w:t>
            </w:r>
            <w:r>
              <w:rPr>
                <w:rFonts w:ascii="宋体" w:hAnsi="宋体" w:eastAsia="宋体" w:cs="宋体"/>
                <w:spacing w:val="6"/>
              </w:rPr>
              <w:t>田水渠</w:t>
            </w:r>
            <w:r>
              <w:rPr>
                <w:rFonts w:ascii="宋体" w:hAnsi="宋体" w:eastAsia="宋体" w:cs="宋体"/>
                <w:spacing w:val="-37"/>
              </w:rPr>
              <w:t xml:space="preserve"> </w:t>
            </w:r>
            <w:r>
              <w:rPr>
                <w:spacing w:val="6"/>
              </w:rPr>
              <w:t>40</w:t>
            </w:r>
            <w:r>
              <w:rPr>
                <w:spacing w:val="17"/>
                <w:w w:val="101"/>
              </w:rPr>
              <w:t xml:space="preserve"> </w:t>
            </w:r>
            <w:r>
              <w:rPr>
                <w:rFonts w:ascii="宋体" w:hAnsi="宋体" w:eastAsia="宋体" w:cs="宋体"/>
                <w:spacing w:val="6"/>
              </w:rPr>
              <w:t>万米；建设旱涝保收高标准农田</w:t>
            </w:r>
            <w:r>
              <w:rPr>
                <w:rFonts w:ascii="宋体" w:hAnsi="宋体" w:eastAsia="宋体" w:cs="宋体"/>
                <w:spacing w:val="-41"/>
              </w:rPr>
              <w:t xml:space="preserve"> </w:t>
            </w:r>
            <w:r>
              <w:rPr>
                <w:spacing w:val="6"/>
              </w:rPr>
              <w:t xml:space="preserve">2.5 </w:t>
            </w:r>
            <w:r>
              <w:rPr>
                <w:rFonts w:ascii="宋体" w:hAnsi="宋体" w:eastAsia="宋体" w:cs="宋体"/>
                <w:spacing w:val="6"/>
              </w:rPr>
              <w:t>万亩。至</w:t>
            </w:r>
            <w:r>
              <w:rPr>
                <w:rFonts w:ascii="宋体" w:hAnsi="宋体" w:eastAsia="宋体" w:cs="宋体"/>
                <w:spacing w:val="-40"/>
              </w:rPr>
              <w:t xml:space="preserve"> </w:t>
            </w:r>
            <w:r>
              <w:rPr>
                <w:spacing w:val="6"/>
              </w:rPr>
              <w:t xml:space="preserve">2025 </w:t>
            </w:r>
            <w:r>
              <w:rPr>
                <w:rFonts w:ascii="宋体" w:hAnsi="宋体" w:eastAsia="宋体" w:cs="宋体"/>
                <w:spacing w:val="6"/>
              </w:rPr>
              <w:t>年，旱涝保收面积占耕地比重</w:t>
            </w:r>
            <w:r>
              <w:rPr>
                <w:rFonts w:ascii="宋体" w:hAnsi="宋体" w:eastAsia="宋体" w:cs="宋体"/>
              </w:rPr>
              <w:t xml:space="preserve"> </w:t>
            </w:r>
            <w:r>
              <w:rPr>
                <w:rFonts w:ascii="宋体" w:hAnsi="宋体" w:eastAsia="宋体" w:cs="宋体"/>
                <w:spacing w:val="-1"/>
              </w:rPr>
              <w:t>由</w:t>
            </w:r>
            <w:r>
              <w:rPr>
                <w:rFonts w:ascii="宋体" w:hAnsi="宋体" w:eastAsia="宋体" w:cs="宋体"/>
                <w:spacing w:val="-13"/>
              </w:rPr>
              <w:t xml:space="preserve"> </w:t>
            </w:r>
            <w:r>
              <w:rPr>
                <w:spacing w:val="-1"/>
              </w:rPr>
              <w:t>15.</w:t>
            </w:r>
            <w:r>
              <w:rPr>
                <w:spacing w:val="-25"/>
              </w:rPr>
              <w:t xml:space="preserve"> </w:t>
            </w:r>
            <w:r>
              <w:rPr>
                <w:spacing w:val="-1"/>
              </w:rPr>
              <w:t>11%</w:t>
            </w:r>
            <w:r>
              <w:rPr>
                <w:rFonts w:ascii="宋体" w:hAnsi="宋体" w:eastAsia="宋体" w:cs="宋体"/>
                <w:spacing w:val="-1"/>
              </w:rPr>
              <w:t>提高到</w:t>
            </w:r>
            <w:r>
              <w:rPr>
                <w:rFonts w:ascii="宋体" w:hAnsi="宋体" w:eastAsia="宋体" w:cs="宋体"/>
                <w:spacing w:val="-39"/>
              </w:rPr>
              <w:t xml:space="preserve"> </w:t>
            </w:r>
            <w:r>
              <w:rPr>
                <w:spacing w:val="-1"/>
              </w:rPr>
              <w:t>37.2%</w:t>
            </w:r>
            <w:r>
              <w:rPr>
                <w:rFonts w:ascii="宋体" w:hAnsi="宋体" w:eastAsia="宋体" w:cs="宋体"/>
                <w:spacing w:val="-1"/>
              </w:rPr>
              <w:t>。</w:t>
            </w:r>
          </w:p>
          <w:p w14:paraId="0AD2ECC8">
            <w:pPr>
              <w:pStyle w:val="6"/>
              <w:spacing w:before="153" w:line="298" w:lineRule="auto"/>
              <w:ind w:left="118" w:right="109" w:firstLine="415"/>
              <w:rPr>
                <w:rFonts w:ascii="宋体" w:hAnsi="宋体" w:eastAsia="宋体" w:cs="宋体"/>
              </w:rPr>
            </w:pPr>
            <w:r>
              <w:rPr>
                <w:b/>
                <w:bCs/>
                <w:spacing w:val="4"/>
              </w:rPr>
              <w:t>9</w:t>
            </w:r>
            <w:r>
              <w:rPr>
                <w:b/>
                <w:bCs/>
                <w:spacing w:val="-26"/>
              </w:rPr>
              <w:t xml:space="preserve"> </w:t>
            </w:r>
            <w:r>
              <w:rPr>
                <w:rFonts w:ascii="宋体" w:hAnsi="宋体" w:eastAsia="宋体" w:cs="宋体"/>
                <w:b/>
                <w:bCs/>
                <w:spacing w:val="4"/>
              </w:rPr>
              <w:t>、草场改良增饲工程。</w:t>
            </w:r>
            <w:r>
              <w:rPr>
                <w:rFonts w:ascii="宋体" w:hAnsi="宋体" w:eastAsia="宋体" w:cs="宋体"/>
                <w:spacing w:val="4"/>
              </w:rPr>
              <w:t>改良人工草地</w:t>
            </w:r>
            <w:r>
              <w:rPr>
                <w:rFonts w:ascii="宋体" w:hAnsi="宋体" w:eastAsia="宋体" w:cs="宋体"/>
                <w:spacing w:val="-40"/>
              </w:rPr>
              <w:t xml:space="preserve"> </w:t>
            </w:r>
            <w:r>
              <w:rPr>
                <w:spacing w:val="4"/>
              </w:rPr>
              <w:t>2.5</w:t>
            </w:r>
            <w:r>
              <w:rPr>
                <w:spacing w:val="17"/>
              </w:rPr>
              <w:t xml:space="preserve"> </w:t>
            </w:r>
            <w:r>
              <w:rPr>
                <w:rFonts w:ascii="宋体" w:hAnsi="宋体" w:eastAsia="宋体" w:cs="宋体"/>
                <w:spacing w:val="4"/>
              </w:rPr>
              <w:t>万亩，其中：灌溉人工草地</w:t>
            </w:r>
            <w:r>
              <w:rPr>
                <w:rFonts w:ascii="宋体" w:hAnsi="宋体" w:eastAsia="宋体" w:cs="宋体"/>
                <w:spacing w:val="-21"/>
              </w:rPr>
              <w:t xml:space="preserve"> </w:t>
            </w:r>
            <w:r>
              <w:rPr>
                <w:spacing w:val="4"/>
              </w:rPr>
              <w:t>1.5</w:t>
            </w:r>
            <w:r>
              <w:rPr>
                <w:spacing w:val="17"/>
                <w:w w:val="101"/>
              </w:rPr>
              <w:t xml:space="preserve"> </w:t>
            </w:r>
            <w:r>
              <w:rPr>
                <w:rFonts w:ascii="宋体" w:hAnsi="宋体" w:eastAsia="宋体" w:cs="宋体"/>
                <w:spacing w:val="3"/>
              </w:rPr>
              <w:t>万亩，旱作人</w:t>
            </w:r>
            <w:r>
              <w:rPr>
                <w:rFonts w:ascii="宋体" w:hAnsi="宋体" w:eastAsia="宋体" w:cs="宋体"/>
              </w:rPr>
              <w:t xml:space="preserve"> </w:t>
            </w:r>
            <w:r>
              <w:rPr>
                <w:rFonts w:ascii="宋体" w:hAnsi="宋体" w:eastAsia="宋体" w:cs="宋体"/>
                <w:spacing w:val="4"/>
              </w:rPr>
              <w:t>工草地</w:t>
            </w:r>
            <w:r>
              <w:rPr>
                <w:rFonts w:ascii="宋体" w:hAnsi="宋体" w:eastAsia="宋体" w:cs="宋体"/>
                <w:spacing w:val="-11"/>
              </w:rPr>
              <w:t xml:space="preserve"> </w:t>
            </w:r>
            <w:r>
              <w:rPr>
                <w:spacing w:val="4"/>
              </w:rPr>
              <w:t>1</w:t>
            </w:r>
            <w:r>
              <w:rPr>
                <w:spacing w:val="17"/>
              </w:rPr>
              <w:t xml:space="preserve"> </w:t>
            </w:r>
            <w:r>
              <w:rPr>
                <w:rFonts w:ascii="宋体" w:hAnsi="宋体" w:eastAsia="宋体" w:cs="宋体"/>
                <w:spacing w:val="4"/>
              </w:rPr>
              <w:t>万亩；新建饲草料基地</w:t>
            </w:r>
            <w:r>
              <w:rPr>
                <w:rFonts w:ascii="宋体" w:hAnsi="宋体" w:eastAsia="宋体" w:cs="宋体"/>
                <w:spacing w:val="-38"/>
              </w:rPr>
              <w:t xml:space="preserve"> </w:t>
            </w:r>
            <w:r>
              <w:rPr>
                <w:spacing w:val="4"/>
              </w:rPr>
              <w:t>0.5</w:t>
            </w:r>
            <w:r>
              <w:rPr>
                <w:spacing w:val="15"/>
              </w:rPr>
              <w:t xml:space="preserve"> </w:t>
            </w:r>
            <w:r>
              <w:rPr>
                <w:rFonts w:ascii="宋体" w:hAnsi="宋体" w:eastAsia="宋体" w:cs="宋体"/>
                <w:spacing w:val="4"/>
              </w:rPr>
              <w:t>万亩。</w:t>
            </w:r>
          </w:p>
          <w:p w14:paraId="39C81A9D">
            <w:pPr>
              <w:pStyle w:val="6"/>
              <w:spacing w:before="153" w:line="334" w:lineRule="auto"/>
              <w:ind w:left="115" w:right="50" w:firstLine="426"/>
              <w:rPr>
                <w:rFonts w:ascii="宋体" w:hAnsi="宋体" w:eastAsia="宋体" w:cs="宋体"/>
              </w:rPr>
            </w:pPr>
            <w:r>
              <w:rPr>
                <w:b/>
                <w:bCs/>
                <w:spacing w:val="7"/>
              </w:rPr>
              <w:t>10</w:t>
            </w:r>
            <w:r>
              <w:rPr>
                <w:b/>
                <w:bCs/>
                <w:spacing w:val="-28"/>
              </w:rPr>
              <w:t xml:space="preserve"> </w:t>
            </w:r>
            <w:r>
              <w:rPr>
                <w:rFonts w:ascii="宋体" w:hAnsi="宋体" w:eastAsia="宋体" w:cs="宋体"/>
                <w:b/>
                <w:bCs/>
                <w:spacing w:val="7"/>
              </w:rPr>
              <w:t>、农业机械化推进工程。</w:t>
            </w:r>
            <w:r>
              <w:rPr>
                <w:rFonts w:ascii="宋体" w:hAnsi="宋体" w:eastAsia="宋体" w:cs="宋体"/>
                <w:spacing w:val="7"/>
              </w:rPr>
              <w:t>建设</w:t>
            </w:r>
            <w:r>
              <w:rPr>
                <w:rFonts w:ascii="宋体" w:hAnsi="宋体" w:eastAsia="宋体" w:cs="宋体"/>
                <w:spacing w:val="-23"/>
              </w:rPr>
              <w:t xml:space="preserve"> </w:t>
            </w:r>
            <w:r>
              <w:rPr>
                <w:spacing w:val="7"/>
              </w:rPr>
              <w:t xml:space="preserve">1 </w:t>
            </w:r>
            <w:r>
              <w:rPr>
                <w:rFonts w:ascii="宋体" w:hAnsi="宋体" w:eastAsia="宋体" w:cs="宋体"/>
                <w:spacing w:val="7"/>
              </w:rPr>
              <w:t>个县级农机监理站和</w:t>
            </w:r>
            <w:r>
              <w:rPr>
                <w:rFonts w:ascii="宋体" w:hAnsi="宋体" w:eastAsia="宋体" w:cs="宋体"/>
                <w:spacing w:val="-23"/>
              </w:rPr>
              <w:t xml:space="preserve"> </w:t>
            </w:r>
            <w:r>
              <w:rPr>
                <w:spacing w:val="6"/>
              </w:rPr>
              <w:t xml:space="preserve">11 </w:t>
            </w:r>
            <w:r>
              <w:rPr>
                <w:rFonts w:ascii="宋体" w:hAnsi="宋体" w:eastAsia="宋体" w:cs="宋体"/>
                <w:spacing w:val="6"/>
              </w:rPr>
              <w:t>个乡镇农机监理站，开展农</w:t>
            </w:r>
            <w:r>
              <w:rPr>
                <w:rFonts w:ascii="宋体" w:hAnsi="宋体" w:eastAsia="宋体" w:cs="宋体"/>
              </w:rPr>
              <w:t xml:space="preserve"> </w:t>
            </w:r>
            <w:r>
              <w:rPr>
                <w:rFonts w:ascii="宋体" w:hAnsi="宋体" w:eastAsia="宋体" w:cs="宋体"/>
                <w:spacing w:val="9"/>
              </w:rPr>
              <w:t>机检测、修理和农机化培训等农业机械化示范工作。扶持农机专业合作社农机</w:t>
            </w:r>
            <w:r>
              <w:rPr>
                <w:rFonts w:ascii="宋体" w:hAnsi="宋体" w:eastAsia="宋体" w:cs="宋体"/>
                <w:spacing w:val="8"/>
              </w:rPr>
              <w:t>维修、存放、</w:t>
            </w:r>
            <w:r>
              <w:rPr>
                <w:rFonts w:ascii="宋体" w:hAnsi="宋体" w:eastAsia="宋体" w:cs="宋体"/>
              </w:rPr>
              <w:t xml:space="preserve"> </w:t>
            </w:r>
            <w:r>
              <w:rPr>
                <w:rFonts w:ascii="宋体" w:hAnsi="宋体" w:eastAsia="宋体" w:cs="宋体"/>
                <w:spacing w:val="6"/>
              </w:rPr>
              <w:t>保养基础设施建设，扩建</w:t>
            </w:r>
            <w:r>
              <w:rPr>
                <w:rFonts w:ascii="宋体" w:hAnsi="宋体" w:eastAsia="宋体" w:cs="宋体"/>
                <w:spacing w:val="-12"/>
              </w:rPr>
              <w:t xml:space="preserve"> </w:t>
            </w:r>
            <w:r>
              <w:rPr>
                <w:spacing w:val="6"/>
              </w:rPr>
              <w:t xml:space="preserve">11 </w:t>
            </w:r>
            <w:r>
              <w:rPr>
                <w:rFonts w:ascii="宋体" w:hAnsi="宋体" w:eastAsia="宋体" w:cs="宋体"/>
                <w:spacing w:val="6"/>
              </w:rPr>
              <w:t>个乡镇小型车辆农机综合维修点，购置拖拉机</w:t>
            </w:r>
            <w:r>
              <w:rPr>
                <w:rFonts w:ascii="宋体" w:hAnsi="宋体" w:eastAsia="宋体" w:cs="宋体"/>
                <w:spacing w:val="-41"/>
              </w:rPr>
              <w:t xml:space="preserve"> </w:t>
            </w:r>
            <w:r>
              <w:rPr>
                <w:spacing w:val="6"/>
              </w:rPr>
              <w:t>200</w:t>
            </w:r>
            <w:r>
              <w:rPr>
                <w:spacing w:val="26"/>
                <w:w w:val="101"/>
              </w:rPr>
              <w:t xml:space="preserve"> </w:t>
            </w:r>
            <w:r>
              <w:rPr>
                <w:rFonts w:ascii="宋体" w:hAnsi="宋体" w:eastAsia="宋体" w:cs="宋体"/>
                <w:spacing w:val="6"/>
              </w:rPr>
              <w:t>台。到</w:t>
            </w:r>
            <w:r>
              <w:rPr>
                <w:rFonts w:ascii="宋体" w:hAnsi="宋体" w:eastAsia="宋体" w:cs="宋体"/>
                <w:spacing w:val="-41"/>
              </w:rPr>
              <w:t xml:space="preserve"> </w:t>
            </w:r>
            <w:r>
              <w:rPr>
                <w:spacing w:val="6"/>
              </w:rPr>
              <w:t>2025</w:t>
            </w:r>
            <w:r>
              <w:t xml:space="preserve">  </w:t>
            </w:r>
            <w:r>
              <w:rPr>
                <w:rFonts w:ascii="宋体" w:hAnsi="宋体" w:eastAsia="宋体" w:cs="宋体"/>
                <w:spacing w:val="7"/>
              </w:rPr>
              <w:t>年，农业耕种收综合机械化水平由</w:t>
            </w:r>
            <w:r>
              <w:rPr>
                <w:rFonts w:ascii="宋体" w:hAnsi="宋体" w:eastAsia="宋体" w:cs="宋体"/>
                <w:spacing w:val="-35"/>
              </w:rPr>
              <w:t xml:space="preserve"> </w:t>
            </w:r>
            <w:r>
              <w:rPr>
                <w:spacing w:val="7"/>
              </w:rPr>
              <w:t>48.9%</w:t>
            </w:r>
            <w:r>
              <w:rPr>
                <w:rFonts w:ascii="宋体" w:hAnsi="宋体" w:eastAsia="宋体" w:cs="宋体"/>
                <w:spacing w:val="7"/>
              </w:rPr>
              <w:t>提高到</w:t>
            </w:r>
            <w:r>
              <w:rPr>
                <w:rFonts w:ascii="宋体" w:hAnsi="宋体" w:eastAsia="宋体" w:cs="宋体"/>
                <w:spacing w:val="-35"/>
              </w:rPr>
              <w:t xml:space="preserve"> </w:t>
            </w:r>
            <w:r>
              <w:rPr>
                <w:spacing w:val="7"/>
              </w:rPr>
              <w:t>55%</w:t>
            </w:r>
            <w:r>
              <w:rPr>
                <w:rFonts w:ascii="宋体" w:hAnsi="宋体" w:eastAsia="宋体" w:cs="宋体"/>
                <w:spacing w:val="7"/>
              </w:rPr>
              <w:t>。</w:t>
            </w:r>
          </w:p>
          <w:p w14:paraId="34883FC0">
            <w:pPr>
              <w:pStyle w:val="6"/>
              <w:spacing w:before="156" w:line="297" w:lineRule="auto"/>
              <w:ind w:left="116" w:right="107" w:firstLine="424"/>
            </w:pPr>
            <w:r>
              <w:rPr>
                <w:b/>
                <w:bCs/>
                <w:spacing w:val="8"/>
              </w:rPr>
              <w:t>11</w:t>
            </w:r>
            <w:r>
              <w:rPr>
                <w:rFonts w:ascii="宋体" w:hAnsi="宋体" w:eastAsia="宋体" w:cs="宋体"/>
                <w:b/>
                <w:bCs/>
                <w:spacing w:val="8"/>
              </w:rPr>
              <w:t>、现代种业推进工程。</w:t>
            </w:r>
            <w:r>
              <w:rPr>
                <w:rFonts w:ascii="宋体" w:hAnsi="宋体" w:eastAsia="宋体" w:cs="宋体"/>
                <w:spacing w:val="8"/>
              </w:rPr>
              <w:t>启动特色作物良种攻关，建立农作物新品种展示基</w:t>
            </w:r>
            <w:r>
              <w:rPr>
                <w:rFonts w:ascii="宋体" w:hAnsi="宋体" w:eastAsia="宋体" w:cs="宋体"/>
                <w:spacing w:val="7"/>
              </w:rPr>
              <w:t>地</w:t>
            </w:r>
            <w:r>
              <w:rPr>
                <w:rFonts w:ascii="宋体" w:hAnsi="宋体" w:eastAsia="宋体" w:cs="宋体"/>
                <w:spacing w:val="-23"/>
              </w:rPr>
              <w:t xml:space="preserve"> </w:t>
            </w:r>
            <w:r>
              <w:rPr>
                <w:spacing w:val="7"/>
              </w:rPr>
              <w:t xml:space="preserve">1000 </w:t>
            </w:r>
            <w:r>
              <w:rPr>
                <w:rFonts w:ascii="宋体" w:hAnsi="宋体" w:eastAsia="宋体" w:cs="宋体"/>
                <w:spacing w:val="7"/>
              </w:rPr>
              <w:t>亩</w:t>
            </w:r>
            <w:r>
              <w:rPr>
                <w:rFonts w:ascii="宋体" w:hAnsi="宋体" w:eastAsia="宋体" w:cs="宋体"/>
              </w:rPr>
              <w:t xml:space="preserve"> </w:t>
            </w:r>
            <w:r>
              <w:rPr>
                <w:rFonts w:ascii="宋体" w:hAnsi="宋体" w:eastAsia="宋体" w:cs="宋体"/>
                <w:spacing w:val="8"/>
              </w:rPr>
              <w:t>和种子田</w:t>
            </w:r>
            <w:r>
              <w:rPr>
                <w:rFonts w:ascii="宋体" w:hAnsi="宋体" w:eastAsia="宋体" w:cs="宋体"/>
                <w:spacing w:val="-21"/>
              </w:rPr>
              <w:t xml:space="preserve"> </w:t>
            </w:r>
            <w:r>
              <w:rPr>
                <w:spacing w:val="8"/>
              </w:rPr>
              <w:t xml:space="preserve">5000 </w:t>
            </w:r>
            <w:r>
              <w:rPr>
                <w:rFonts w:ascii="宋体" w:hAnsi="宋体" w:eastAsia="宋体" w:cs="宋体"/>
                <w:spacing w:val="8"/>
              </w:rPr>
              <w:t>亩；建设</w:t>
            </w:r>
            <w:r>
              <w:rPr>
                <w:rFonts w:ascii="宋体" w:hAnsi="宋体" w:eastAsia="宋体" w:cs="宋体"/>
                <w:spacing w:val="-41"/>
              </w:rPr>
              <w:t xml:space="preserve"> </w:t>
            </w:r>
            <w:r>
              <w:rPr>
                <w:spacing w:val="8"/>
              </w:rPr>
              <w:t>2</w:t>
            </w:r>
            <w:r>
              <w:rPr>
                <w:spacing w:val="20"/>
              </w:rPr>
              <w:t xml:space="preserve"> </w:t>
            </w:r>
            <w:r>
              <w:rPr>
                <w:rFonts w:ascii="宋体" w:hAnsi="宋体" w:eastAsia="宋体" w:cs="宋体"/>
                <w:spacing w:val="8"/>
              </w:rPr>
              <w:t>万亩藏青</w:t>
            </w:r>
            <w:r>
              <w:rPr>
                <w:rFonts w:ascii="宋体" w:hAnsi="宋体" w:eastAsia="宋体" w:cs="宋体"/>
                <w:spacing w:val="-41"/>
              </w:rPr>
              <w:t xml:space="preserve"> </w:t>
            </w:r>
            <w:r>
              <w:rPr>
                <w:spacing w:val="8"/>
              </w:rPr>
              <w:t xml:space="preserve">2000 </w:t>
            </w:r>
            <w:r>
              <w:rPr>
                <w:rFonts w:ascii="宋体" w:hAnsi="宋体" w:eastAsia="宋体" w:cs="宋体"/>
                <w:spacing w:val="8"/>
              </w:rPr>
              <w:t>青稞良种繁育基地，扩建县种子加工厂，到</w:t>
            </w:r>
            <w:r>
              <w:rPr>
                <w:rFonts w:ascii="宋体" w:hAnsi="宋体" w:eastAsia="宋体" w:cs="宋体"/>
                <w:spacing w:val="-40"/>
              </w:rPr>
              <w:t xml:space="preserve"> </w:t>
            </w:r>
            <w:r>
              <w:rPr>
                <w:spacing w:val="8"/>
              </w:rPr>
              <w:t>2025</w:t>
            </w:r>
          </w:p>
        </w:tc>
      </w:tr>
    </w:tbl>
    <w:p w14:paraId="4FCA2DC4">
      <w:pPr>
        <w:pStyle w:val="2"/>
      </w:pPr>
    </w:p>
    <w:p w14:paraId="0BC153F8">
      <w:pPr>
        <w:sectPr>
          <w:footerReference r:id="rId66" w:type="default"/>
          <w:pgSz w:w="11906" w:h="16839"/>
          <w:pgMar w:top="400" w:right="1687" w:bottom="1166" w:left="1687" w:header="0" w:footer="1003" w:gutter="0"/>
          <w:cols w:space="720" w:num="1"/>
        </w:sectPr>
      </w:pPr>
    </w:p>
    <w:p w14:paraId="2C00C255">
      <w:pPr>
        <w:spacing w:before="19"/>
      </w:pPr>
    </w:p>
    <w:p w14:paraId="04B41AC2">
      <w:pPr>
        <w:spacing w:before="19"/>
      </w:pPr>
    </w:p>
    <w:p w14:paraId="48D1DA0A">
      <w:pPr>
        <w:spacing w:before="18"/>
      </w:pPr>
    </w:p>
    <w:p w14:paraId="7735B3BD">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642ED8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809" w:hRule="atLeast"/>
        </w:trPr>
        <w:tc>
          <w:tcPr>
            <w:tcW w:w="8526" w:type="dxa"/>
            <w:vAlign w:val="top"/>
          </w:tcPr>
          <w:p w14:paraId="7F1301B2">
            <w:pPr>
              <w:pStyle w:val="6"/>
              <w:spacing w:before="145" w:line="355" w:lineRule="auto"/>
              <w:ind w:left="116" w:right="109"/>
              <w:rPr>
                <w:rFonts w:ascii="宋体" w:hAnsi="宋体" w:eastAsia="宋体" w:cs="宋体"/>
              </w:rPr>
            </w:pPr>
            <w:r>
              <w:rPr>
                <w:rFonts w:ascii="宋体" w:hAnsi="宋体" w:eastAsia="宋体" w:cs="宋体"/>
                <w:spacing w:val="7"/>
              </w:rPr>
              <w:t>年实现向全市及周边藏区供种</w:t>
            </w:r>
            <w:r>
              <w:rPr>
                <w:spacing w:val="7"/>
              </w:rPr>
              <w:t xml:space="preserve">300 </w:t>
            </w:r>
            <w:r>
              <w:rPr>
                <w:rFonts w:ascii="宋体" w:hAnsi="宋体" w:eastAsia="宋体" w:cs="宋体"/>
                <w:spacing w:val="7"/>
              </w:rPr>
              <w:t>万斤以上；建设牦牛保种选育基地</w:t>
            </w:r>
            <w:r>
              <w:rPr>
                <w:rFonts w:ascii="宋体" w:hAnsi="宋体" w:eastAsia="宋体" w:cs="宋体"/>
                <w:spacing w:val="-7"/>
              </w:rPr>
              <w:t xml:space="preserve"> </w:t>
            </w:r>
            <w:r>
              <w:rPr>
                <w:spacing w:val="7"/>
              </w:rPr>
              <w:t xml:space="preserve">1 </w:t>
            </w:r>
            <w:r>
              <w:rPr>
                <w:rFonts w:ascii="宋体" w:hAnsi="宋体" w:eastAsia="宋体" w:cs="宋体"/>
                <w:spacing w:val="7"/>
              </w:rPr>
              <w:t>个，引进九龙牦牛优</w:t>
            </w:r>
            <w:r>
              <w:rPr>
                <w:rFonts w:ascii="宋体" w:hAnsi="宋体" w:eastAsia="宋体" w:cs="宋体"/>
              </w:rPr>
              <w:t xml:space="preserve"> </w:t>
            </w:r>
            <w:r>
              <w:rPr>
                <w:rFonts w:ascii="宋体" w:hAnsi="宋体" w:eastAsia="宋体" w:cs="宋体"/>
                <w:spacing w:val="4"/>
              </w:rPr>
              <w:t>质品种</w:t>
            </w:r>
            <w:r>
              <w:rPr>
                <w:rFonts w:ascii="宋体" w:hAnsi="宋体" w:eastAsia="宋体" w:cs="宋体"/>
                <w:spacing w:val="-39"/>
              </w:rPr>
              <w:t xml:space="preserve"> </w:t>
            </w:r>
            <w:r>
              <w:rPr>
                <w:spacing w:val="4"/>
              </w:rPr>
              <w:t xml:space="preserve">200 </w:t>
            </w:r>
            <w:r>
              <w:rPr>
                <w:rFonts w:ascii="宋体" w:hAnsi="宋体" w:eastAsia="宋体" w:cs="宋体"/>
                <w:spacing w:val="4"/>
              </w:rPr>
              <w:t>头。</w:t>
            </w:r>
          </w:p>
          <w:p w14:paraId="424E0056">
            <w:pPr>
              <w:pStyle w:val="6"/>
              <w:spacing w:before="30" w:line="322" w:lineRule="auto"/>
              <w:ind w:left="115" w:right="109" w:firstLine="426"/>
              <w:rPr>
                <w:rFonts w:ascii="宋体" w:hAnsi="宋体" w:eastAsia="宋体" w:cs="宋体"/>
              </w:rPr>
            </w:pPr>
            <w:r>
              <w:rPr>
                <w:b/>
                <w:bCs/>
                <w:spacing w:val="6"/>
              </w:rPr>
              <w:t>12</w:t>
            </w:r>
            <w:r>
              <w:rPr>
                <w:b/>
                <w:bCs/>
                <w:spacing w:val="-28"/>
              </w:rPr>
              <w:t xml:space="preserve"> </w:t>
            </w:r>
            <w:r>
              <w:rPr>
                <w:rFonts w:ascii="宋体" w:hAnsi="宋体" w:eastAsia="宋体" w:cs="宋体"/>
                <w:b/>
                <w:bCs/>
                <w:spacing w:val="6"/>
              </w:rPr>
              <w:t>、智慧农业引领工程。</w:t>
            </w:r>
            <w:r>
              <w:rPr>
                <w:rFonts w:ascii="宋体" w:hAnsi="宋体" w:eastAsia="宋体" w:cs="宋体"/>
                <w:spacing w:val="6"/>
              </w:rPr>
              <w:t>支持现代农业产业园和龙头企业率先开展物</w:t>
            </w:r>
            <w:r>
              <w:rPr>
                <w:rFonts w:ascii="宋体" w:hAnsi="宋体" w:eastAsia="宋体" w:cs="宋体"/>
                <w:spacing w:val="5"/>
              </w:rPr>
              <w:t>联网、大数据、云</w:t>
            </w:r>
            <w:r>
              <w:rPr>
                <w:rFonts w:ascii="宋体" w:hAnsi="宋体" w:eastAsia="宋体" w:cs="宋体"/>
              </w:rPr>
              <w:t xml:space="preserve"> </w:t>
            </w:r>
            <w:r>
              <w:rPr>
                <w:rFonts w:ascii="宋体" w:hAnsi="宋体" w:eastAsia="宋体" w:cs="宋体"/>
                <w:spacing w:val="8"/>
              </w:rPr>
              <w:t>计算等现代信息技术示范应用，创建</w:t>
            </w:r>
            <w:r>
              <w:rPr>
                <w:rFonts w:ascii="宋体" w:hAnsi="宋体" w:eastAsia="宋体" w:cs="宋体"/>
                <w:spacing w:val="-43"/>
              </w:rPr>
              <w:t xml:space="preserve"> </w:t>
            </w:r>
            <w:r>
              <w:rPr>
                <w:spacing w:val="8"/>
              </w:rPr>
              <w:t xml:space="preserve">2-3 </w:t>
            </w:r>
            <w:r>
              <w:rPr>
                <w:rFonts w:ascii="宋体" w:hAnsi="宋体" w:eastAsia="宋体" w:cs="宋体"/>
                <w:spacing w:val="8"/>
              </w:rPr>
              <w:t>个高质高效</w:t>
            </w:r>
            <w:r>
              <w:rPr>
                <w:rFonts w:ascii="宋体" w:hAnsi="宋体" w:eastAsia="宋体" w:cs="宋体"/>
                <w:spacing w:val="7"/>
              </w:rPr>
              <w:t>、带动能力强、辐射范围广的智慧农业</w:t>
            </w:r>
            <w:r>
              <w:rPr>
                <w:rFonts w:ascii="宋体" w:hAnsi="宋体" w:eastAsia="宋体" w:cs="宋体"/>
              </w:rPr>
              <w:t xml:space="preserve"> </w:t>
            </w:r>
            <w:r>
              <w:rPr>
                <w:rFonts w:ascii="宋体" w:hAnsi="宋体" w:eastAsia="宋体" w:cs="宋体"/>
                <w:spacing w:val="9"/>
              </w:rPr>
              <w:t>样板；加快推进遥控飞行植保机、耕种收智能机械的应用。</w:t>
            </w:r>
          </w:p>
          <w:p w14:paraId="34DF1BC4">
            <w:pPr>
              <w:pStyle w:val="6"/>
              <w:spacing w:before="151" w:line="346" w:lineRule="auto"/>
              <w:ind w:left="115" w:right="54" w:firstLine="426"/>
              <w:rPr>
                <w:rFonts w:ascii="宋体" w:hAnsi="宋体" w:eastAsia="宋体" w:cs="宋体"/>
              </w:rPr>
            </w:pPr>
            <w:r>
              <w:rPr>
                <w:b/>
                <w:bCs/>
                <w:spacing w:val="6"/>
              </w:rPr>
              <w:t>13</w:t>
            </w:r>
            <w:r>
              <w:rPr>
                <w:b/>
                <w:bCs/>
                <w:spacing w:val="-17"/>
              </w:rPr>
              <w:t xml:space="preserve"> </w:t>
            </w:r>
            <w:r>
              <w:rPr>
                <w:rFonts w:ascii="宋体" w:hAnsi="宋体" w:eastAsia="宋体" w:cs="宋体"/>
                <w:b/>
                <w:bCs/>
                <w:spacing w:val="6"/>
              </w:rPr>
              <w:t>、绿色生态循环示范工程。</w:t>
            </w:r>
            <w:r>
              <w:rPr>
                <w:rFonts w:ascii="宋体" w:hAnsi="宋体" w:eastAsia="宋体" w:cs="宋体"/>
                <w:spacing w:val="6"/>
              </w:rPr>
              <w:t>实施耕地沃土工程，施加有机肥</w:t>
            </w:r>
            <w:r>
              <w:rPr>
                <w:rFonts w:ascii="宋体" w:hAnsi="宋体" w:eastAsia="宋体" w:cs="宋体"/>
                <w:spacing w:val="-43"/>
              </w:rPr>
              <w:t xml:space="preserve"> </w:t>
            </w:r>
            <w:r>
              <w:rPr>
                <w:spacing w:val="6"/>
              </w:rPr>
              <w:t>2000</w:t>
            </w:r>
            <w:r>
              <w:rPr>
                <w:spacing w:val="20"/>
              </w:rPr>
              <w:t xml:space="preserve"> </w:t>
            </w:r>
            <w:r>
              <w:rPr>
                <w:rFonts w:ascii="宋体" w:hAnsi="宋体" w:eastAsia="宋体" w:cs="宋体"/>
                <w:spacing w:val="6"/>
              </w:rPr>
              <w:t>吨，提升地力</w:t>
            </w:r>
            <w:r>
              <w:rPr>
                <w:rFonts w:ascii="宋体" w:hAnsi="宋体" w:eastAsia="宋体" w:cs="宋体"/>
                <w:spacing w:val="-23"/>
              </w:rPr>
              <w:t xml:space="preserve"> </w:t>
            </w:r>
            <w:r>
              <w:rPr>
                <w:spacing w:val="6"/>
              </w:rPr>
              <w:t>1</w:t>
            </w:r>
            <w:r>
              <w:rPr>
                <w:spacing w:val="17"/>
              </w:rPr>
              <w:t xml:space="preserve"> </w:t>
            </w:r>
            <w:r>
              <w:rPr>
                <w:rFonts w:ascii="宋体" w:hAnsi="宋体" w:eastAsia="宋体" w:cs="宋体"/>
                <w:spacing w:val="6"/>
              </w:rPr>
              <w:t>万</w:t>
            </w:r>
            <w:r>
              <w:rPr>
                <w:rFonts w:ascii="宋体" w:hAnsi="宋体" w:eastAsia="宋体" w:cs="宋体"/>
              </w:rPr>
              <w:t xml:space="preserve"> </w:t>
            </w:r>
            <w:r>
              <w:rPr>
                <w:rFonts w:ascii="宋体" w:hAnsi="宋体" w:eastAsia="宋体" w:cs="宋体"/>
                <w:spacing w:val="4"/>
              </w:rPr>
              <w:t>亩；实施农牧业废弃物资源化利用无害化处理示范项目，对养</w:t>
            </w:r>
            <w:r>
              <w:rPr>
                <w:rFonts w:ascii="宋体" w:hAnsi="宋体" w:eastAsia="宋体" w:cs="宋体"/>
                <w:spacing w:val="3"/>
              </w:rPr>
              <w:t>殖场进行畜禽粪污资源化利用，</w:t>
            </w:r>
            <w:r>
              <w:rPr>
                <w:rFonts w:ascii="宋体" w:hAnsi="宋体" w:eastAsia="宋体" w:cs="宋体"/>
              </w:rPr>
              <w:t xml:space="preserve"> </w:t>
            </w:r>
            <w:r>
              <w:rPr>
                <w:rFonts w:ascii="宋体" w:hAnsi="宋体" w:eastAsia="宋体" w:cs="宋体"/>
                <w:spacing w:val="7"/>
              </w:rPr>
              <w:t>完善畜禽粪污和秸秆综合利用、病死畜禽无害化处理；发展种养结合循环农业，建设有机肥</w:t>
            </w:r>
            <w:r>
              <w:rPr>
                <w:rFonts w:ascii="宋体" w:hAnsi="宋体" w:eastAsia="宋体" w:cs="宋体"/>
                <w:spacing w:val="15"/>
              </w:rPr>
              <w:t xml:space="preserve"> </w:t>
            </w:r>
            <w:r>
              <w:rPr>
                <w:rFonts w:ascii="宋体" w:hAnsi="宋体" w:eastAsia="宋体" w:cs="宋体"/>
                <w:spacing w:val="5"/>
              </w:rPr>
              <w:t>厂</w:t>
            </w:r>
            <w:r>
              <w:rPr>
                <w:rFonts w:ascii="宋体" w:hAnsi="宋体" w:eastAsia="宋体" w:cs="宋体"/>
                <w:spacing w:val="-9"/>
              </w:rPr>
              <w:t xml:space="preserve"> </w:t>
            </w:r>
            <w:r>
              <w:rPr>
                <w:spacing w:val="5"/>
              </w:rPr>
              <w:t xml:space="preserve">1 </w:t>
            </w:r>
            <w:r>
              <w:rPr>
                <w:rFonts w:ascii="宋体" w:hAnsi="宋体" w:eastAsia="宋体" w:cs="宋体"/>
                <w:spacing w:val="5"/>
              </w:rPr>
              <w:t>座；在孜托镇古曲村建设</w:t>
            </w:r>
            <w:r>
              <w:rPr>
                <w:rFonts w:ascii="宋体" w:hAnsi="宋体" w:eastAsia="宋体" w:cs="宋体"/>
                <w:spacing w:val="-20"/>
              </w:rPr>
              <w:t xml:space="preserve"> </w:t>
            </w:r>
            <w:r>
              <w:rPr>
                <w:spacing w:val="5"/>
              </w:rPr>
              <w:t xml:space="preserve">1 </w:t>
            </w:r>
            <w:r>
              <w:rPr>
                <w:rFonts w:ascii="宋体" w:hAnsi="宋体" w:eastAsia="宋体" w:cs="宋体"/>
                <w:spacing w:val="5"/>
              </w:rPr>
              <w:t>个绿色生态循环农业示范区，在俄西乡和孜托镇建设</w:t>
            </w:r>
            <w:r>
              <w:rPr>
                <w:rFonts w:ascii="宋体" w:hAnsi="宋体" w:eastAsia="宋体" w:cs="宋体"/>
                <w:spacing w:val="-41"/>
              </w:rPr>
              <w:t xml:space="preserve"> </w:t>
            </w:r>
            <w:r>
              <w:rPr>
                <w:spacing w:val="5"/>
              </w:rPr>
              <w:t xml:space="preserve">2 </w:t>
            </w:r>
            <w:r>
              <w:rPr>
                <w:rFonts w:ascii="宋体" w:hAnsi="宋体" w:eastAsia="宋体" w:cs="宋体"/>
                <w:spacing w:val="5"/>
              </w:rPr>
              <w:t>个绿</w:t>
            </w:r>
            <w:r>
              <w:rPr>
                <w:rFonts w:ascii="宋体" w:hAnsi="宋体" w:eastAsia="宋体" w:cs="宋体"/>
              </w:rPr>
              <w:t xml:space="preserve"> </w:t>
            </w:r>
            <w:r>
              <w:rPr>
                <w:rFonts w:ascii="宋体" w:hAnsi="宋体" w:eastAsia="宋体" w:cs="宋体"/>
                <w:spacing w:val="9"/>
              </w:rPr>
              <w:t>色有机农产品生产示范基地。到</w:t>
            </w:r>
            <w:r>
              <w:rPr>
                <w:rFonts w:ascii="宋体" w:hAnsi="宋体" w:eastAsia="宋体" w:cs="宋体"/>
                <w:spacing w:val="-43"/>
              </w:rPr>
              <w:t xml:space="preserve"> </w:t>
            </w:r>
            <w:r>
              <w:rPr>
                <w:spacing w:val="9"/>
              </w:rPr>
              <w:t xml:space="preserve">2025 </w:t>
            </w:r>
            <w:r>
              <w:rPr>
                <w:rFonts w:ascii="宋体" w:hAnsi="宋体" w:eastAsia="宋体" w:cs="宋体"/>
                <w:spacing w:val="9"/>
              </w:rPr>
              <w:t>年，全</w:t>
            </w:r>
            <w:r>
              <w:rPr>
                <w:rFonts w:ascii="宋体" w:hAnsi="宋体" w:eastAsia="宋体" w:cs="宋体"/>
                <w:spacing w:val="8"/>
              </w:rPr>
              <w:t>县认证并有效使用标志的“三品</w:t>
            </w:r>
            <w:r>
              <w:rPr>
                <w:rFonts w:ascii="宋体" w:hAnsi="宋体" w:eastAsia="宋体" w:cs="宋体"/>
                <w:spacing w:val="-72"/>
              </w:rPr>
              <w:t xml:space="preserve"> </w:t>
            </w:r>
            <w:r>
              <w:rPr>
                <w:rFonts w:ascii="宋体" w:hAnsi="宋体" w:eastAsia="宋体" w:cs="宋体"/>
                <w:spacing w:val="8"/>
              </w:rPr>
              <w:t>”农产品数量</w:t>
            </w:r>
            <w:r>
              <w:rPr>
                <w:rFonts w:ascii="宋体" w:hAnsi="宋体" w:eastAsia="宋体" w:cs="宋体"/>
              </w:rPr>
              <w:t xml:space="preserve"> </w:t>
            </w:r>
            <w:r>
              <w:rPr>
                <w:rFonts w:ascii="宋体" w:hAnsi="宋体" w:eastAsia="宋体" w:cs="宋体"/>
                <w:spacing w:val="2"/>
              </w:rPr>
              <w:t>达到</w:t>
            </w:r>
            <w:r>
              <w:rPr>
                <w:rFonts w:ascii="宋体" w:hAnsi="宋体" w:eastAsia="宋体" w:cs="宋体"/>
                <w:spacing w:val="-13"/>
              </w:rPr>
              <w:t xml:space="preserve"> </w:t>
            </w:r>
            <w:r>
              <w:rPr>
                <w:spacing w:val="2"/>
              </w:rPr>
              <w:t xml:space="preserve">10 </w:t>
            </w:r>
            <w:r>
              <w:rPr>
                <w:rFonts w:ascii="宋体" w:hAnsi="宋体" w:eastAsia="宋体" w:cs="宋体"/>
                <w:spacing w:val="2"/>
              </w:rPr>
              <w:t>个以上。</w:t>
            </w:r>
          </w:p>
          <w:p w14:paraId="152671F2">
            <w:pPr>
              <w:pStyle w:val="6"/>
              <w:spacing w:before="152" w:line="322" w:lineRule="auto"/>
              <w:ind w:left="115" w:right="109" w:firstLine="425"/>
              <w:rPr>
                <w:rFonts w:ascii="宋体" w:hAnsi="宋体" w:eastAsia="宋体" w:cs="宋体"/>
              </w:rPr>
            </w:pPr>
            <w:r>
              <w:rPr>
                <w:b/>
                <w:bCs/>
                <w:spacing w:val="6"/>
              </w:rPr>
              <w:t>14</w:t>
            </w:r>
            <w:r>
              <w:rPr>
                <w:rFonts w:ascii="宋体" w:hAnsi="宋体" w:eastAsia="宋体" w:cs="宋体"/>
                <w:b/>
                <w:bCs/>
                <w:spacing w:val="6"/>
              </w:rPr>
              <w:t>、农牧科技推广应用工程。</w:t>
            </w:r>
            <w:r>
              <w:rPr>
                <w:rFonts w:ascii="宋体" w:hAnsi="宋体" w:eastAsia="宋体" w:cs="宋体"/>
                <w:spacing w:val="6"/>
              </w:rPr>
              <w:t>扩建洛隆县农牧科技推广服务中心，构建科技推广与培训</w:t>
            </w:r>
            <w:r>
              <w:rPr>
                <w:rFonts w:ascii="宋体" w:hAnsi="宋体" w:eastAsia="宋体" w:cs="宋体"/>
                <w:spacing w:val="10"/>
              </w:rPr>
              <w:t xml:space="preserve"> </w:t>
            </w:r>
            <w:r>
              <w:rPr>
                <w:rFonts w:ascii="宋体" w:hAnsi="宋体" w:eastAsia="宋体" w:cs="宋体"/>
                <w:spacing w:val="7"/>
              </w:rPr>
              <w:t>体系。加快推进种植业机械化作业，养殖业、蔬菜业、水果业装备化生产；支持在现代农业</w:t>
            </w:r>
            <w:r>
              <w:rPr>
                <w:rFonts w:ascii="宋体" w:hAnsi="宋体" w:eastAsia="宋体" w:cs="宋体"/>
                <w:spacing w:val="14"/>
              </w:rPr>
              <w:t xml:space="preserve"> </w:t>
            </w:r>
            <w:r>
              <w:rPr>
                <w:rFonts w:ascii="宋体" w:hAnsi="宋体" w:eastAsia="宋体" w:cs="宋体"/>
                <w:spacing w:val="9"/>
              </w:rPr>
              <w:t>园区、各类产业基地建设一批装备设施完备、机械化程度高的高新技术产业示范片。</w:t>
            </w:r>
          </w:p>
          <w:p w14:paraId="2E4A16B0">
            <w:pPr>
              <w:pStyle w:val="6"/>
              <w:spacing w:before="152" w:line="334" w:lineRule="auto"/>
              <w:ind w:left="116" w:right="109" w:firstLine="424"/>
              <w:rPr>
                <w:rFonts w:ascii="宋体" w:hAnsi="宋体" w:eastAsia="宋体" w:cs="宋体"/>
              </w:rPr>
            </w:pPr>
            <w:r>
              <w:rPr>
                <w:b/>
                <w:bCs/>
                <w:spacing w:val="6"/>
              </w:rPr>
              <w:t>15</w:t>
            </w:r>
            <w:r>
              <w:rPr>
                <w:rFonts w:ascii="宋体" w:hAnsi="宋体" w:eastAsia="宋体" w:cs="宋体"/>
                <w:b/>
                <w:bCs/>
                <w:spacing w:val="6"/>
              </w:rPr>
              <w:t>、农产品质量安全提升工程。</w:t>
            </w:r>
            <w:r>
              <w:rPr>
                <w:rFonts w:ascii="宋体" w:hAnsi="宋体" w:eastAsia="宋体" w:cs="宋体"/>
                <w:spacing w:val="6"/>
              </w:rPr>
              <w:t>推进农产品质量安全监测机构标准化建设，完善县级追</w:t>
            </w:r>
            <w:r>
              <w:rPr>
                <w:rFonts w:ascii="宋体" w:hAnsi="宋体" w:eastAsia="宋体" w:cs="宋体"/>
                <w:spacing w:val="8"/>
              </w:rPr>
              <w:t xml:space="preserve"> </w:t>
            </w:r>
            <w:r>
              <w:rPr>
                <w:rFonts w:ascii="宋体" w:hAnsi="宋体" w:eastAsia="宋体" w:cs="宋体"/>
                <w:spacing w:val="10"/>
              </w:rPr>
              <w:t>溯平台，建设</w:t>
            </w:r>
            <w:r>
              <w:rPr>
                <w:rFonts w:ascii="宋体" w:hAnsi="宋体" w:eastAsia="宋体" w:cs="宋体"/>
                <w:spacing w:val="-21"/>
              </w:rPr>
              <w:t xml:space="preserve"> </w:t>
            </w:r>
            <w:r>
              <w:rPr>
                <w:spacing w:val="10"/>
              </w:rPr>
              <w:t xml:space="preserve">11 </w:t>
            </w:r>
            <w:r>
              <w:rPr>
                <w:rFonts w:ascii="宋体" w:hAnsi="宋体" w:eastAsia="宋体" w:cs="宋体"/>
                <w:spacing w:val="10"/>
              </w:rPr>
              <w:t>个乡镇追溯管理站、</w:t>
            </w:r>
            <w:r>
              <w:rPr>
                <w:spacing w:val="10"/>
              </w:rPr>
              <w:t xml:space="preserve">2 </w:t>
            </w:r>
            <w:r>
              <w:rPr>
                <w:rFonts w:ascii="宋体" w:hAnsi="宋体" w:eastAsia="宋体" w:cs="宋体"/>
                <w:spacing w:val="10"/>
              </w:rPr>
              <w:t>个现代农业园区信息点，实现对规模</w:t>
            </w:r>
            <w:r>
              <w:rPr>
                <w:rFonts w:ascii="宋体" w:hAnsi="宋体" w:eastAsia="宋体" w:cs="宋体"/>
                <w:spacing w:val="9"/>
              </w:rPr>
              <w:t>以上农业生产</w:t>
            </w:r>
            <w:r>
              <w:rPr>
                <w:rFonts w:ascii="宋体" w:hAnsi="宋体" w:eastAsia="宋体" w:cs="宋体"/>
              </w:rPr>
              <w:t xml:space="preserve"> </w:t>
            </w:r>
            <w:r>
              <w:rPr>
                <w:rFonts w:ascii="宋体" w:hAnsi="宋体" w:eastAsia="宋体" w:cs="宋体"/>
                <w:spacing w:val="9"/>
              </w:rPr>
              <w:t>主体的农业投入品、生产环节、产出品可追溯；提升动物保</w:t>
            </w:r>
            <w:r>
              <w:rPr>
                <w:rFonts w:ascii="宋体" w:hAnsi="宋体" w:eastAsia="宋体" w:cs="宋体"/>
                <w:spacing w:val="8"/>
              </w:rPr>
              <w:t>护能力，建设</w:t>
            </w:r>
            <w:r>
              <w:rPr>
                <w:rFonts w:ascii="宋体" w:hAnsi="宋体" w:eastAsia="宋体" w:cs="宋体"/>
                <w:spacing w:val="-21"/>
              </w:rPr>
              <w:t xml:space="preserve"> </w:t>
            </w:r>
            <w:r>
              <w:rPr>
                <w:spacing w:val="8"/>
              </w:rPr>
              <w:t xml:space="preserve">1000 </w:t>
            </w:r>
            <w:r>
              <w:rPr>
                <w:rFonts w:ascii="宋体" w:hAnsi="宋体" w:eastAsia="宋体" w:cs="宋体"/>
                <w:spacing w:val="8"/>
              </w:rPr>
              <w:t>个牧区动物</w:t>
            </w:r>
            <w:r>
              <w:rPr>
                <w:rFonts w:ascii="宋体" w:hAnsi="宋体" w:eastAsia="宋体" w:cs="宋体"/>
              </w:rPr>
              <w:t xml:space="preserve"> </w:t>
            </w:r>
            <w:r>
              <w:rPr>
                <w:rFonts w:ascii="宋体" w:hAnsi="宋体" w:eastAsia="宋体" w:cs="宋体"/>
                <w:spacing w:val="9"/>
              </w:rPr>
              <w:t>防疫专用设施点，配备防疫设备；创建成为自治区级以上农产品质量安全县。</w:t>
            </w:r>
          </w:p>
          <w:p w14:paraId="1702F2B4">
            <w:pPr>
              <w:pStyle w:val="6"/>
              <w:spacing w:before="154" w:line="322" w:lineRule="auto"/>
              <w:ind w:left="117" w:right="106" w:firstLine="423"/>
              <w:rPr>
                <w:rFonts w:ascii="宋体" w:hAnsi="宋体" w:eastAsia="宋体" w:cs="宋体"/>
              </w:rPr>
            </w:pPr>
            <w:r>
              <w:rPr>
                <w:b/>
                <w:bCs/>
                <w:spacing w:val="8"/>
              </w:rPr>
              <w:t>16</w:t>
            </w:r>
            <w:r>
              <w:rPr>
                <w:b/>
                <w:bCs/>
                <w:spacing w:val="-29"/>
              </w:rPr>
              <w:t xml:space="preserve"> </w:t>
            </w:r>
            <w:r>
              <w:rPr>
                <w:rFonts w:ascii="宋体" w:hAnsi="宋体" w:eastAsia="宋体" w:cs="宋体"/>
                <w:b/>
                <w:bCs/>
                <w:spacing w:val="8"/>
              </w:rPr>
              <w:t>、农牧业信息化工程。</w:t>
            </w:r>
            <w:r>
              <w:rPr>
                <w:rFonts w:ascii="宋体" w:hAnsi="宋体" w:eastAsia="宋体" w:cs="宋体"/>
                <w:spacing w:val="8"/>
              </w:rPr>
              <w:t>建设县级农牧业信息中</w:t>
            </w:r>
            <w:r>
              <w:rPr>
                <w:rFonts w:ascii="宋体" w:hAnsi="宋体" w:eastAsia="宋体" w:cs="宋体"/>
                <w:spacing w:val="7"/>
              </w:rPr>
              <w:t>心和</w:t>
            </w:r>
            <w:r>
              <w:rPr>
                <w:rFonts w:ascii="宋体" w:hAnsi="宋体" w:eastAsia="宋体" w:cs="宋体"/>
                <w:spacing w:val="-23"/>
              </w:rPr>
              <w:t xml:space="preserve"> </w:t>
            </w:r>
            <w:r>
              <w:rPr>
                <w:spacing w:val="7"/>
              </w:rPr>
              <w:t xml:space="preserve">11 </w:t>
            </w:r>
            <w:r>
              <w:rPr>
                <w:rFonts w:ascii="宋体" w:hAnsi="宋体" w:eastAsia="宋体" w:cs="宋体"/>
                <w:spacing w:val="7"/>
              </w:rPr>
              <w:t>个乡镇农牧业信息服务站，完</w:t>
            </w:r>
            <w:r>
              <w:rPr>
                <w:rFonts w:ascii="宋体" w:hAnsi="宋体" w:eastAsia="宋体" w:cs="宋体"/>
              </w:rPr>
              <w:t xml:space="preserve"> </w:t>
            </w:r>
            <w:r>
              <w:rPr>
                <w:rFonts w:ascii="宋体" w:hAnsi="宋体" w:eastAsia="宋体" w:cs="宋体"/>
                <w:spacing w:val="7"/>
              </w:rPr>
              <w:t>善农业信息服务体系，强化市场和技术信息的收集、分析、发布和预测，构建全县农牧业信</w:t>
            </w:r>
            <w:r>
              <w:rPr>
                <w:rFonts w:ascii="宋体" w:hAnsi="宋体" w:eastAsia="宋体" w:cs="宋体"/>
                <w:spacing w:val="13"/>
              </w:rPr>
              <w:t xml:space="preserve"> </w:t>
            </w:r>
            <w:r>
              <w:rPr>
                <w:rFonts w:ascii="宋体" w:hAnsi="宋体" w:eastAsia="宋体" w:cs="宋体"/>
                <w:spacing w:val="7"/>
              </w:rPr>
              <w:t>息资源共享平台。</w:t>
            </w:r>
          </w:p>
          <w:p w14:paraId="7E3FE56F">
            <w:pPr>
              <w:pStyle w:val="6"/>
              <w:spacing w:before="153" w:line="228" w:lineRule="auto"/>
              <w:ind w:left="541"/>
              <w:rPr>
                <w:rFonts w:ascii="宋体" w:hAnsi="宋体" w:eastAsia="宋体" w:cs="宋体"/>
              </w:rPr>
            </w:pPr>
            <w:r>
              <w:rPr>
                <w:b/>
                <w:bCs/>
                <w:spacing w:val="5"/>
              </w:rPr>
              <w:t>17</w:t>
            </w:r>
            <w:r>
              <w:rPr>
                <w:b/>
                <w:bCs/>
                <w:spacing w:val="-29"/>
              </w:rPr>
              <w:t xml:space="preserve"> </w:t>
            </w:r>
            <w:r>
              <w:rPr>
                <w:rFonts w:ascii="宋体" w:hAnsi="宋体" w:eastAsia="宋体" w:cs="宋体"/>
                <w:b/>
                <w:bCs/>
                <w:spacing w:val="5"/>
              </w:rPr>
              <w:t>、新型经营主体培育工程。</w:t>
            </w:r>
            <w:r>
              <w:rPr>
                <w:rFonts w:ascii="宋体" w:hAnsi="宋体" w:eastAsia="宋体" w:cs="宋体"/>
                <w:spacing w:val="5"/>
              </w:rPr>
              <w:t>培育新型农业经营主体</w:t>
            </w:r>
            <w:r>
              <w:rPr>
                <w:rFonts w:ascii="宋体" w:hAnsi="宋体" w:eastAsia="宋体" w:cs="宋体"/>
                <w:spacing w:val="-20"/>
              </w:rPr>
              <w:t xml:space="preserve"> </w:t>
            </w:r>
            <w:r>
              <w:rPr>
                <w:spacing w:val="5"/>
              </w:rPr>
              <w:t xml:space="preserve">100 </w:t>
            </w:r>
            <w:r>
              <w:rPr>
                <w:rFonts w:ascii="宋体" w:hAnsi="宋体" w:eastAsia="宋体" w:cs="宋体"/>
                <w:spacing w:val="5"/>
              </w:rPr>
              <w:t>个</w:t>
            </w:r>
            <w:r>
              <w:rPr>
                <w:rFonts w:ascii="宋体" w:hAnsi="宋体" w:eastAsia="宋体" w:cs="宋体"/>
                <w:spacing w:val="4"/>
              </w:rPr>
              <w:t>，其中：自治区级龙头企业</w:t>
            </w:r>
          </w:p>
          <w:p w14:paraId="656ED80D">
            <w:pPr>
              <w:pStyle w:val="6"/>
              <w:spacing w:before="154" w:line="228" w:lineRule="auto"/>
              <w:ind w:left="112"/>
              <w:rPr>
                <w:rFonts w:ascii="宋体" w:hAnsi="宋体" w:eastAsia="宋体" w:cs="宋体"/>
              </w:rPr>
            </w:pPr>
            <w:r>
              <w:rPr>
                <w:spacing w:val="7"/>
              </w:rPr>
              <w:t xml:space="preserve">2 </w:t>
            </w:r>
            <w:r>
              <w:rPr>
                <w:rFonts w:ascii="宋体" w:hAnsi="宋体" w:eastAsia="宋体" w:cs="宋体"/>
                <w:spacing w:val="7"/>
              </w:rPr>
              <w:t>家、市级龙头企业</w:t>
            </w:r>
            <w:r>
              <w:rPr>
                <w:rFonts w:ascii="宋体" w:hAnsi="宋体" w:eastAsia="宋体" w:cs="宋体"/>
                <w:spacing w:val="-37"/>
              </w:rPr>
              <w:t xml:space="preserve"> </w:t>
            </w:r>
            <w:r>
              <w:rPr>
                <w:spacing w:val="7"/>
              </w:rPr>
              <w:t xml:space="preserve">3 </w:t>
            </w:r>
            <w:r>
              <w:rPr>
                <w:rFonts w:ascii="宋体" w:hAnsi="宋体" w:eastAsia="宋体" w:cs="宋体"/>
                <w:spacing w:val="7"/>
              </w:rPr>
              <w:t>家，农民专业合作社</w:t>
            </w:r>
            <w:r>
              <w:rPr>
                <w:rFonts w:ascii="宋体" w:hAnsi="宋体" w:eastAsia="宋体" w:cs="宋体"/>
                <w:spacing w:val="-39"/>
              </w:rPr>
              <w:t xml:space="preserve"> </w:t>
            </w:r>
            <w:r>
              <w:rPr>
                <w:spacing w:val="7"/>
              </w:rPr>
              <w:t xml:space="preserve">95 </w:t>
            </w:r>
            <w:r>
              <w:rPr>
                <w:rFonts w:ascii="宋体" w:hAnsi="宋体" w:eastAsia="宋体" w:cs="宋体"/>
                <w:spacing w:val="7"/>
              </w:rPr>
              <w:t>家。</w:t>
            </w:r>
          </w:p>
          <w:p w14:paraId="5D7B9216">
            <w:pPr>
              <w:pStyle w:val="6"/>
              <w:spacing w:before="152" w:line="299" w:lineRule="auto"/>
              <w:ind w:left="124" w:right="109" w:firstLine="417"/>
              <w:rPr>
                <w:rFonts w:ascii="宋体" w:hAnsi="宋体" w:eastAsia="宋体" w:cs="宋体"/>
              </w:rPr>
            </w:pPr>
            <w:r>
              <w:rPr>
                <w:b/>
                <w:bCs/>
                <w:spacing w:val="6"/>
              </w:rPr>
              <w:t>18</w:t>
            </w:r>
            <w:r>
              <w:rPr>
                <w:b/>
                <w:bCs/>
                <w:spacing w:val="-28"/>
              </w:rPr>
              <w:t xml:space="preserve"> </w:t>
            </w:r>
            <w:r>
              <w:rPr>
                <w:rFonts w:ascii="宋体" w:hAnsi="宋体" w:eastAsia="宋体" w:cs="宋体"/>
                <w:b/>
                <w:bCs/>
                <w:spacing w:val="6"/>
              </w:rPr>
              <w:t>、百强社示范提升工程。</w:t>
            </w:r>
            <w:r>
              <w:rPr>
                <w:rFonts w:ascii="宋体" w:hAnsi="宋体" w:eastAsia="宋体" w:cs="宋体"/>
                <w:spacing w:val="6"/>
              </w:rPr>
              <w:t>继续创建市级和自治区级示范合作社</w:t>
            </w:r>
            <w:r>
              <w:rPr>
                <w:rFonts w:ascii="宋体" w:hAnsi="宋体" w:eastAsia="宋体" w:cs="宋体"/>
                <w:spacing w:val="5"/>
              </w:rPr>
              <w:t>，提升经营能力和服务</w:t>
            </w:r>
            <w:r>
              <w:rPr>
                <w:rFonts w:ascii="宋体" w:hAnsi="宋体" w:eastAsia="宋体" w:cs="宋体"/>
              </w:rPr>
              <w:t xml:space="preserve"> </w:t>
            </w:r>
            <w:r>
              <w:rPr>
                <w:rFonts w:ascii="宋体" w:hAnsi="宋体" w:eastAsia="宋体" w:cs="宋体"/>
                <w:spacing w:val="8"/>
              </w:rPr>
              <w:t>能力，鼓励和引导发展联合社。</w:t>
            </w:r>
          </w:p>
          <w:p w14:paraId="0988844B">
            <w:pPr>
              <w:pStyle w:val="6"/>
              <w:spacing w:before="153" w:line="298" w:lineRule="auto"/>
              <w:ind w:left="115" w:right="109" w:firstLine="426"/>
              <w:rPr>
                <w:rFonts w:ascii="宋体" w:hAnsi="宋体" w:eastAsia="宋体" w:cs="宋体"/>
              </w:rPr>
            </w:pPr>
            <w:r>
              <w:rPr>
                <w:b/>
                <w:bCs/>
                <w:spacing w:val="5"/>
              </w:rPr>
              <w:t>19</w:t>
            </w:r>
            <w:r>
              <w:rPr>
                <w:b/>
                <w:bCs/>
                <w:spacing w:val="-24"/>
              </w:rPr>
              <w:t xml:space="preserve"> </w:t>
            </w:r>
            <w:r>
              <w:rPr>
                <w:rFonts w:ascii="宋体" w:hAnsi="宋体" w:eastAsia="宋体" w:cs="宋体"/>
                <w:b/>
                <w:bCs/>
                <w:spacing w:val="5"/>
              </w:rPr>
              <w:t>、农业产业化联合体培育行动。</w:t>
            </w:r>
            <w:r>
              <w:rPr>
                <w:rFonts w:ascii="宋体" w:hAnsi="宋体" w:eastAsia="宋体" w:cs="宋体"/>
                <w:spacing w:val="5"/>
              </w:rPr>
              <w:t>因地制宜，顺应产业发展要求，培育</w:t>
            </w:r>
            <w:r>
              <w:rPr>
                <w:rFonts w:ascii="宋体" w:hAnsi="宋体" w:eastAsia="宋体" w:cs="宋体"/>
                <w:spacing w:val="-37"/>
              </w:rPr>
              <w:t xml:space="preserve"> </w:t>
            </w:r>
            <w:r>
              <w:rPr>
                <w:spacing w:val="5"/>
              </w:rPr>
              <w:t xml:space="preserve">3 </w:t>
            </w:r>
            <w:r>
              <w:rPr>
                <w:rFonts w:ascii="宋体" w:hAnsi="宋体" w:eastAsia="宋体" w:cs="宋体"/>
                <w:spacing w:val="5"/>
              </w:rPr>
              <w:t>个以上链条延</w:t>
            </w:r>
            <w:r>
              <w:rPr>
                <w:rFonts w:ascii="宋体" w:hAnsi="宋体" w:eastAsia="宋体" w:cs="宋体"/>
              </w:rPr>
              <w:t xml:space="preserve"> </w:t>
            </w:r>
            <w:r>
              <w:rPr>
                <w:rFonts w:ascii="宋体" w:hAnsi="宋体" w:eastAsia="宋体" w:cs="宋体"/>
                <w:spacing w:val="9"/>
              </w:rPr>
              <w:t>伸型、加工带动型、三产融合型等多种农业产业化联合体。</w:t>
            </w:r>
          </w:p>
          <w:p w14:paraId="14784E2F">
            <w:pPr>
              <w:pStyle w:val="6"/>
              <w:spacing w:before="154" w:line="299" w:lineRule="auto"/>
              <w:ind w:left="117" w:right="109" w:firstLine="415"/>
              <w:rPr>
                <w:rFonts w:ascii="宋体" w:hAnsi="宋体" w:eastAsia="宋体" w:cs="宋体"/>
              </w:rPr>
            </w:pPr>
            <w:r>
              <w:rPr>
                <w:b/>
                <w:bCs/>
                <w:spacing w:val="6"/>
              </w:rPr>
              <w:t>20</w:t>
            </w:r>
            <w:r>
              <w:rPr>
                <w:rFonts w:ascii="宋体" w:hAnsi="宋体" w:eastAsia="宋体" w:cs="宋体"/>
                <w:b/>
                <w:bCs/>
                <w:spacing w:val="6"/>
              </w:rPr>
              <w:t>、农村集体产权制度改革行动。</w:t>
            </w:r>
            <w:r>
              <w:rPr>
                <w:rFonts w:ascii="宋体" w:hAnsi="宋体" w:eastAsia="宋体" w:cs="宋体"/>
                <w:spacing w:val="6"/>
              </w:rPr>
              <w:t>编制集体产权制度改革菜单式行动指南，因地制宜完</w:t>
            </w:r>
            <w:r>
              <w:rPr>
                <w:rFonts w:ascii="宋体" w:hAnsi="宋体" w:eastAsia="宋体" w:cs="宋体"/>
                <w:spacing w:val="14"/>
              </w:rPr>
              <w:t xml:space="preserve"> </w:t>
            </w:r>
            <w:r>
              <w:rPr>
                <w:rFonts w:ascii="宋体" w:hAnsi="宋体" w:eastAsia="宋体" w:cs="宋体"/>
                <w:spacing w:val="9"/>
              </w:rPr>
              <w:t>善改革方案，开展资源变资产、资金变股金、农民变股东改革。</w:t>
            </w:r>
          </w:p>
          <w:p w14:paraId="5A2B7ACB">
            <w:pPr>
              <w:pStyle w:val="6"/>
              <w:spacing w:before="153" w:line="322" w:lineRule="auto"/>
              <w:ind w:left="115" w:right="109" w:firstLine="416"/>
              <w:rPr>
                <w:rFonts w:ascii="宋体" w:hAnsi="宋体" w:eastAsia="宋体" w:cs="宋体"/>
              </w:rPr>
            </w:pPr>
            <w:r>
              <w:rPr>
                <w:b/>
                <w:bCs/>
                <w:spacing w:val="11"/>
              </w:rPr>
              <w:t>21</w:t>
            </w:r>
            <w:r>
              <w:rPr>
                <w:b/>
                <w:bCs/>
                <w:spacing w:val="-22"/>
              </w:rPr>
              <w:t xml:space="preserve"> </w:t>
            </w:r>
            <w:r>
              <w:rPr>
                <w:rFonts w:ascii="宋体" w:hAnsi="宋体" w:eastAsia="宋体" w:cs="宋体"/>
                <w:b/>
                <w:bCs/>
                <w:spacing w:val="11"/>
              </w:rPr>
              <w:t>、农业社会化服务平台创建行动。</w:t>
            </w:r>
            <w:r>
              <w:rPr>
                <w:rFonts w:ascii="宋体" w:hAnsi="宋体" w:eastAsia="宋体" w:cs="宋体"/>
                <w:spacing w:val="11"/>
              </w:rPr>
              <w:t>鼓励农业公益性服务机构、经营性服务组织以及</w:t>
            </w:r>
            <w:r>
              <w:rPr>
                <w:rFonts w:ascii="宋体" w:hAnsi="宋体" w:eastAsia="宋体" w:cs="宋体"/>
              </w:rPr>
              <w:t xml:space="preserve"> </w:t>
            </w:r>
            <w:r>
              <w:rPr>
                <w:rFonts w:ascii="宋体" w:hAnsi="宋体" w:eastAsia="宋体" w:cs="宋体"/>
                <w:spacing w:val="7"/>
              </w:rPr>
              <w:t>农村集体经济组织建设区域性农业社会化服务综合平台和社会化服务组织，为农业生产经营</w:t>
            </w:r>
            <w:r>
              <w:rPr>
                <w:rFonts w:ascii="宋体" w:hAnsi="宋体" w:eastAsia="宋体" w:cs="宋体"/>
                <w:spacing w:val="14"/>
              </w:rPr>
              <w:t xml:space="preserve"> </w:t>
            </w:r>
            <w:r>
              <w:rPr>
                <w:rFonts w:ascii="宋体" w:hAnsi="宋体" w:eastAsia="宋体" w:cs="宋体"/>
                <w:spacing w:val="7"/>
              </w:rPr>
              <w:t>提供生产性服务。</w:t>
            </w:r>
          </w:p>
        </w:tc>
      </w:tr>
    </w:tbl>
    <w:p w14:paraId="75F59D92">
      <w:pPr>
        <w:pStyle w:val="2"/>
      </w:pPr>
    </w:p>
    <w:p w14:paraId="27AFF2FE">
      <w:pPr>
        <w:sectPr>
          <w:footerReference r:id="rId67" w:type="default"/>
          <w:pgSz w:w="11906" w:h="16839"/>
          <w:pgMar w:top="400" w:right="1687" w:bottom="1163" w:left="1687" w:header="0" w:footer="1003" w:gutter="0"/>
          <w:cols w:space="720" w:num="1"/>
        </w:sectPr>
      </w:pPr>
    </w:p>
    <w:p w14:paraId="36F132A2">
      <w:pPr>
        <w:pStyle w:val="2"/>
        <w:spacing w:line="271" w:lineRule="auto"/>
      </w:pPr>
    </w:p>
    <w:p w14:paraId="09836E31">
      <w:pPr>
        <w:pStyle w:val="2"/>
        <w:spacing w:line="272" w:lineRule="auto"/>
      </w:pPr>
    </w:p>
    <w:p w14:paraId="701696EE">
      <w:pPr>
        <w:pStyle w:val="2"/>
        <w:spacing w:line="272" w:lineRule="auto"/>
      </w:pPr>
    </w:p>
    <w:p w14:paraId="3706C816">
      <w:pPr>
        <w:pStyle w:val="2"/>
        <w:spacing w:line="272" w:lineRule="auto"/>
      </w:pPr>
    </w:p>
    <w:p w14:paraId="63084E2E">
      <w:pPr>
        <w:spacing w:before="101" w:line="218" w:lineRule="auto"/>
        <w:ind w:left="1459"/>
        <w:outlineLvl w:val="0"/>
        <w:rPr>
          <w:rFonts w:ascii="黑体" w:hAnsi="黑体" w:eastAsia="黑体" w:cs="黑体"/>
          <w:sz w:val="31"/>
          <w:szCs w:val="31"/>
        </w:rPr>
      </w:pPr>
      <w:bookmarkStart w:id="170" w:name="bookmark32"/>
      <w:bookmarkEnd w:id="170"/>
      <w:r>
        <w:rPr>
          <w:rFonts w:ascii="黑体" w:hAnsi="黑体" w:eastAsia="黑体" w:cs="黑体"/>
          <w:spacing w:val="8"/>
          <w:sz w:val="31"/>
          <w:szCs w:val="31"/>
        </w:rPr>
        <w:t>第八章  推进转型升级，做优绿色工业</w:t>
      </w:r>
    </w:p>
    <w:p w14:paraId="6AA6A6FB">
      <w:pPr>
        <w:pStyle w:val="2"/>
        <w:spacing w:line="339" w:lineRule="auto"/>
      </w:pPr>
    </w:p>
    <w:p w14:paraId="66CE2401">
      <w:pPr>
        <w:spacing w:before="91" w:line="402" w:lineRule="auto"/>
        <w:ind w:left="23" w:right="97" w:firstLine="564"/>
        <w:jc w:val="both"/>
        <w:rPr>
          <w:rFonts w:ascii="宋体" w:hAnsi="宋体" w:eastAsia="宋体" w:cs="宋体"/>
          <w:sz w:val="28"/>
          <w:szCs w:val="28"/>
        </w:rPr>
      </w:pPr>
      <w:r>
        <w:rPr>
          <w:rFonts w:ascii="宋体" w:hAnsi="宋体" w:eastAsia="宋体" w:cs="宋体"/>
          <w:spacing w:val="-4"/>
          <w:sz w:val="28"/>
          <w:szCs w:val="28"/>
        </w:rPr>
        <w:t>坚持走绿色生态工业化发展之路，着力延长资源型产业链条，培</w:t>
      </w:r>
      <w:r>
        <w:rPr>
          <w:rFonts w:ascii="宋体" w:hAnsi="宋体" w:eastAsia="宋体" w:cs="宋体"/>
          <w:spacing w:val="2"/>
          <w:sz w:val="28"/>
          <w:szCs w:val="28"/>
        </w:rPr>
        <w:t xml:space="preserve"> </w:t>
      </w:r>
      <w:r>
        <w:rPr>
          <w:rFonts w:ascii="宋体" w:hAnsi="宋体" w:eastAsia="宋体" w:cs="宋体"/>
          <w:spacing w:val="-4"/>
          <w:sz w:val="28"/>
          <w:szCs w:val="28"/>
        </w:rPr>
        <w:t>育潜力产业，拓展工业发展新空间，加快构建现代工业体系，推动产</w:t>
      </w:r>
      <w:r>
        <w:rPr>
          <w:rFonts w:ascii="宋体" w:hAnsi="宋体" w:eastAsia="宋体" w:cs="宋体"/>
          <w:spacing w:val="15"/>
          <w:sz w:val="28"/>
          <w:szCs w:val="28"/>
        </w:rPr>
        <w:t xml:space="preserve"> </w:t>
      </w:r>
      <w:r>
        <w:rPr>
          <w:rFonts w:ascii="宋体" w:hAnsi="宋体" w:eastAsia="宋体" w:cs="宋体"/>
          <w:spacing w:val="-1"/>
          <w:sz w:val="28"/>
          <w:szCs w:val="28"/>
        </w:rPr>
        <w:t>业升级，努力把绿色工业发展成为富民强县的重要依托。</w:t>
      </w:r>
    </w:p>
    <w:p w14:paraId="147FB2DD">
      <w:pPr>
        <w:pStyle w:val="2"/>
        <w:spacing w:line="245" w:lineRule="auto"/>
      </w:pPr>
    </w:p>
    <w:p w14:paraId="28C5F857">
      <w:pPr>
        <w:spacing w:before="97" w:line="221" w:lineRule="auto"/>
        <w:ind w:left="2077"/>
        <w:outlineLvl w:val="1"/>
        <w:rPr>
          <w:rFonts w:ascii="黑体" w:hAnsi="黑体" w:eastAsia="黑体" w:cs="黑体"/>
          <w:sz w:val="30"/>
          <w:szCs w:val="30"/>
        </w:rPr>
      </w:pPr>
      <w:bookmarkStart w:id="171" w:name="bookmark33"/>
      <w:bookmarkEnd w:id="171"/>
      <w:r>
        <w:rPr>
          <w:rFonts w:ascii="黑体" w:hAnsi="黑体" w:eastAsia="黑体" w:cs="黑体"/>
          <w:spacing w:val="-1"/>
          <w:sz w:val="30"/>
          <w:szCs w:val="30"/>
        </w:rPr>
        <w:t>第一节  加快发展特色食品工业</w:t>
      </w:r>
    </w:p>
    <w:p w14:paraId="7058700C">
      <w:pPr>
        <w:pStyle w:val="2"/>
        <w:spacing w:line="335" w:lineRule="auto"/>
      </w:pPr>
    </w:p>
    <w:p w14:paraId="45100CA7">
      <w:pPr>
        <w:spacing w:before="91" w:line="405" w:lineRule="auto"/>
        <w:ind w:left="25" w:right="21" w:firstLine="561"/>
        <w:jc w:val="both"/>
        <w:rPr>
          <w:rFonts w:ascii="宋体" w:hAnsi="宋体" w:eastAsia="宋体" w:cs="宋体"/>
          <w:sz w:val="28"/>
          <w:szCs w:val="28"/>
        </w:rPr>
      </w:pPr>
      <w:r>
        <w:rPr>
          <w:rFonts w:ascii="宋体" w:hAnsi="宋体" w:eastAsia="宋体" w:cs="宋体"/>
          <w:spacing w:val="-11"/>
          <w:sz w:val="28"/>
          <w:szCs w:val="28"/>
        </w:rPr>
        <w:t>依托洛隆县丰富的农畜产品资源，加大技术改造，延伸加工链条，</w:t>
      </w:r>
      <w:r>
        <w:rPr>
          <w:rFonts w:ascii="宋体" w:hAnsi="宋体" w:eastAsia="宋体" w:cs="宋体"/>
          <w:spacing w:val="8"/>
          <w:sz w:val="28"/>
          <w:szCs w:val="28"/>
        </w:rPr>
        <w:t xml:space="preserve"> </w:t>
      </w:r>
      <w:r>
        <w:rPr>
          <w:rFonts w:ascii="宋体" w:hAnsi="宋体" w:eastAsia="宋体" w:cs="宋体"/>
          <w:spacing w:val="-4"/>
          <w:sz w:val="28"/>
          <w:szCs w:val="28"/>
        </w:rPr>
        <w:t>创新开发休闲性、功能性、保健性食品。加强资源整合，提高农产品</w:t>
      </w:r>
      <w:r>
        <w:rPr>
          <w:rFonts w:ascii="宋体" w:hAnsi="宋体" w:eastAsia="宋体" w:cs="宋体"/>
          <w:spacing w:val="14"/>
          <w:sz w:val="28"/>
          <w:szCs w:val="28"/>
        </w:rPr>
        <w:t xml:space="preserve"> </w:t>
      </w:r>
      <w:r>
        <w:rPr>
          <w:rFonts w:ascii="宋体" w:hAnsi="宋体" w:eastAsia="宋体" w:cs="宋体"/>
          <w:spacing w:val="-4"/>
          <w:sz w:val="28"/>
          <w:szCs w:val="28"/>
        </w:rPr>
        <w:t>加工规模和水平，重点打造粮油加工、畜产品加工，培育发展果蔬和</w:t>
      </w:r>
      <w:r>
        <w:rPr>
          <w:rFonts w:ascii="宋体" w:hAnsi="宋体" w:eastAsia="宋体" w:cs="宋体"/>
          <w:spacing w:val="14"/>
          <w:sz w:val="28"/>
          <w:szCs w:val="28"/>
        </w:rPr>
        <w:t xml:space="preserve"> </w:t>
      </w:r>
      <w:r>
        <w:rPr>
          <w:rFonts w:ascii="宋体" w:hAnsi="宋体" w:eastAsia="宋体" w:cs="宋体"/>
          <w:spacing w:val="-1"/>
          <w:sz w:val="28"/>
          <w:szCs w:val="28"/>
        </w:rPr>
        <w:t>林下资源产品加工，壮大一批特色农产品加工龙头企业。</w:t>
      </w:r>
    </w:p>
    <w:p w14:paraId="443A970C">
      <w:pPr>
        <w:spacing w:before="41" w:line="219" w:lineRule="auto"/>
        <w:ind w:left="588"/>
        <w:rPr>
          <w:rFonts w:ascii="宋体" w:hAnsi="宋体" w:eastAsia="宋体" w:cs="宋体"/>
          <w:sz w:val="28"/>
          <w:szCs w:val="28"/>
        </w:rPr>
      </w:pPr>
      <w:r>
        <w:rPr>
          <w:rFonts w:ascii="宋体" w:hAnsi="宋体" w:eastAsia="宋体" w:cs="宋体"/>
          <w:b/>
          <w:bCs/>
          <w:spacing w:val="-4"/>
          <w:sz w:val="28"/>
          <w:szCs w:val="28"/>
        </w:rPr>
        <w:t>一、大力发展粮油加工</w:t>
      </w:r>
    </w:p>
    <w:p w14:paraId="71C4D243">
      <w:pPr>
        <w:spacing w:before="292" w:line="406" w:lineRule="auto"/>
        <w:ind w:left="25" w:firstLine="559"/>
        <w:jc w:val="both"/>
        <w:rPr>
          <w:rFonts w:ascii="宋体" w:hAnsi="宋体" w:eastAsia="宋体" w:cs="宋体"/>
          <w:sz w:val="28"/>
          <w:szCs w:val="28"/>
        </w:rPr>
      </w:pPr>
      <w:r>
        <w:rPr>
          <w:rFonts w:ascii="宋体" w:hAnsi="宋体" w:eastAsia="宋体" w:cs="宋体"/>
          <w:sz w:val="28"/>
          <w:szCs w:val="28"/>
        </w:rPr>
        <w:t>推动现有粮油加工企业和专业合作社技术改造，</w:t>
      </w:r>
      <w:r>
        <w:rPr>
          <w:rFonts w:ascii="宋体" w:hAnsi="宋体" w:eastAsia="宋体" w:cs="宋体"/>
          <w:spacing w:val="-1"/>
          <w:sz w:val="28"/>
          <w:szCs w:val="28"/>
        </w:rPr>
        <w:t>加强粮油贮藏、</w:t>
      </w:r>
      <w:r>
        <w:rPr>
          <w:rFonts w:ascii="宋体" w:hAnsi="宋体" w:eastAsia="宋体" w:cs="宋体"/>
          <w:sz w:val="28"/>
          <w:szCs w:val="28"/>
        </w:rPr>
        <w:t xml:space="preserve"> </w:t>
      </w:r>
      <w:r>
        <w:rPr>
          <w:rFonts w:ascii="宋体" w:hAnsi="宋体" w:eastAsia="宋体" w:cs="宋体"/>
          <w:spacing w:val="-9"/>
          <w:sz w:val="28"/>
          <w:szCs w:val="28"/>
        </w:rPr>
        <w:t>烘干等设施建设，突出做强青稞、面制食品和食用</w:t>
      </w:r>
      <w:r>
        <w:rPr>
          <w:rFonts w:ascii="宋体" w:hAnsi="宋体" w:eastAsia="宋体" w:cs="宋体"/>
          <w:spacing w:val="-10"/>
          <w:sz w:val="28"/>
          <w:szCs w:val="28"/>
        </w:rPr>
        <w:t>油，发展具有保健、</w:t>
      </w:r>
      <w:r>
        <w:rPr>
          <w:rFonts w:ascii="宋体" w:hAnsi="宋体" w:eastAsia="宋体" w:cs="宋体"/>
          <w:sz w:val="28"/>
          <w:szCs w:val="28"/>
        </w:rPr>
        <w:t xml:space="preserve"> </w:t>
      </w:r>
      <w:r>
        <w:rPr>
          <w:rFonts w:ascii="宋体" w:hAnsi="宋体" w:eastAsia="宋体" w:cs="宋体"/>
          <w:spacing w:val="-4"/>
          <w:sz w:val="28"/>
          <w:szCs w:val="28"/>
        </w:rPr>
        <w:t>养生功能的青稞系列食品加工，提高蒸煮、焙烤、速冻等面制食品比</w:t>
      </w:r>
      <w:r>
        <w:rPr>
          <w:rFonts w:ascii="宋体" w:hAnsi="宋体" w:eastAsia="宋体" w:cs="宋体"/>
          <w:spacing w:val="14"/>
          <w:sz w:val="28"/>
          <w:szCs w:val="28"/>
        </w:rPr>
        <w:t xml:space="preserve"> </w:t>
      </w:r>
      <w:r>
        <w:rPr>
          <w:rFonts w:ascii="宋体" w:hAnsi="宋体" w:eastAsia="宋体" w:cs="宋体"/>
          <w:spacing w:val="-4"/>
          <w:sz w:val="28"/>
          <w:szCs w:val="28"/>
        </w:rPr>
        <w:t>重，提高菜籽油加工工艺技术水平，实现粮油产品多层次多环节转化</w:t>
      </w:r>
      <w:r>
        <w:rPr>
          <w:rFonts w:ascii="宋体" w:hAnsi="宋体" w:eastAsia="宋体" w:cs="宋体"/>
          <w:spacing w:val="14"/>
          <w:sz w:val="28"/>
          <w:szCs w:val="28"/>
        </w:rPr>
        <w:t xml:space="preserve"> </w:t>
      </w:r>
      <w:r>
        <w:rPr>
          <w:rFonts w:ascii="宋体" w:hAnsi="宋体" w:eastAsia="宋体" w:cs="宋体"/>
          <w:spacing w:val="-4"/>
          <w:sz w:val="28"/>
          <w:szCs w:val="28"/>
        </w:rPr>
        <w:t>增值。</w:t>
      </w:r>
    </w:p>
    <w:p w14:paraId="3A2B4EB7">
      <w:pPr>
        <w:spacing w:before="39" w:line="405" w:lineRule="auto"/>
        <w:ind w:left="28" w:right="97" w:firstLine="562"/>
        <w:jc w:val="both"/>
        <w:rPr>
          <w:rFonts w:ascii="宋体" w:hAnsi="宋体" w:eastAsia="宋体" w:cs="宋体"/>
          <w:sz w:val="28"/>
          <w:szCs w:val="28"/>
        </w:rPr>
      </w:pPr>
      <w:r>
        <w:rPr>
          <w:rFonts w:ascii="宋体" w:hAnsi="宋体" w:eastAsia="宋体" w:cs="宋体"/>
          <w:spacing w:val="-4"/>
          <w:sz w:val="28"/>
          <w:szCs w:val="28"/>
        </w:rPr>
        <w:t>实施青稞系列食品加工技改工程。对洛隆县洛宗加工厂饼干生产</w:t>
      </w:r>
      <w:r>
        <w:rPr>
          <w:rFonts w:ascii="宋体" w:hAnsi="宋体" w:eastAsia="宋体" w:cs="宋体"/>
          <w:sz w:val="28"/>
          <w:szCs w:val="28"/>
        </w:rPr>
        <w:t xml:space="preserve"> </w:t>
      </w:r>
      <w:r>
        <w:rPr>
          <w:rFonts w:ascii="宋体" w:hAnsi="宋体" w:eastAsia="宋体" w:cs="宋体"/>
          <w:spacing w:val="-4"/>
          <w:sz w:val="28"/>
          <w:szCs w:val="28"/>
        </w:rPr>
        <w:t>线、挂面生产线、糌粑生产线进行升级改造，实现产品生产加工无菌</w:t>
      </w:r>
      <w:r>
        <w:rPr>
          <w:rFonts w:ascii="宋体" w:hAnsi="宋体" w:eastAsia="宋体" w:cs="宋体"/>
          <w:spacing w:val="11"/>
          <w:sz w:val="28"/>
          <w:szCs w:val="28"/>
        </w:rPr>
        <w:t xml:space="preserve"> </w:t>
      </w:r>
      <w:r>
        <w:rPr>
          <w:rFonts w:ascii="宋体" w:hAnsi="宋体" w:eastAsia="宋体" w:cs="宋体"/>
          <w:spacing w:val="-4"/>
          <w:sz w:val="28"/>
          <w:szCs w:val="28"/>
        </w:rPr>
        <w:t>害处理，升级改造相关设备，建设产品研发中心；引进藏麦香宝机械</w:t>
      </w:r>
      <w:r>
        <w:rPr>
          <w:rFonts w:ascii="宋体" w:hAnsi="宋体" w:eastAsia="宋体" w:cs="宋体"/>
          <w:spacing w:val="11"/>
          <w:sz w:val="28"/>
          <w:szCs w:val="28"/>
        </w:rPr>
        <w:t xml:space="preserve"> </w:t>
      </w:r>
      <w:r>
        <w:rPr>
          <w:rFonts w:ascii="宋体" w:hAnsi="宋体" w:eastAsia="宋体" w:cs="宋体"/>
          <w:spacing w:val="-1"/>
          <w:sz w:val="28"/>
          <w:szCs w:val="28"/>
        </w:rPr>
        <w:t>设备全自动生产线，生产米汉堡、蛋糕等食品。</w:t>
      </w:r>
    </w:p>
    <w:p w14:paraId="620D7492">
      <w:pPr>
        <w:spacing w:before="40" w:line="220" w:lineRule="auto"/>
        <w:ind w:left="588"/>
        <w:rPr>
          <w:rFonts w:ascii="宋体" w:hAnsi="宋体" w:eastAsia="宋体" w:cs="宋体"/>
          <w:sz w:val="28"/>
          <w:szCs w:val="28"/>
        </w:rPr>
      </w:pPr>
      <w:r>
        <w:rPr>
          <w:rFonts w:ascii="宋体" w:hAnsi="宋体" w:eastAsia="宋体" w:cs="宋体"/>
          <w:b/>
          <w:bCs/>
          <w:spacing w:val="-4"/>
          <w:sz w:val="28"/>
          <w:szCs w:val="28"/>
        </w:rPr>
        <w:t>二、加快发展畜产品加工</w:t>
      </w:r>
    </w:p>
    <w:p w14:paraId="3DF13D8F">
      <w:pPr>
        <w:spacing w:before="291" w:line="220" w:lineRule="auto"/>
        <w:ind w:left="587"/>
        <w:rPr>
          <w:rFonts w:ascii="宋体" w:hAnsi="宋体" w:eastAsia="宋体" w:cs="宋体"/>
          <w:sz w:val="28"/>
          <w:szCs w:val="28"/>
        </w:rPr>
      </w:pPr>
      <w:r>
        <w:rPr>
          <w:rFonts w:ascii="宋体" w:hAnsi="宋体" w:eastAsia="宋体" w:cs="宋体"/>
          <w:spacing w:val="-4"/>
          <w:sz w:val="28"/>
          <w:szCs w:val="28"/>
        </w:rPr>
        <w:t>建设一个自动化猪牛羊集中屠宰场，配套相应屠宰、分割、冷冻</w:t>
      </w:r>
    </w:p>
    <w:p w14:paraId="0B84665A">
      <w:pPr>
        <w:spacing w:line="220" w:lineRule="auto"/>
        <w:rPr>
          <w:rFonts w:ascii="宋体" w:hAnsi="宋体" w:eastAsia="宋体" w:cs="宋体"/>
          <w:sz w:val="28"/>
          <w:szCs w:val="28"/>
        </w:rPr>
        <w:sectPr>
          <w:footerReference r:id="rId68" w:type="default"/>
          <w:pgSz w:w="11906" w:h="16839"/>
          <w:pgMar w:top="400" w:right="1701" w:bottom="1166" w:left="1785" w:header="0" w:footer="1003" w:gutter="0"/>
          <w:cols w:space="720" w:num="1"/>
        </w:sectPr>
      </w:pPr>
    </w:p>
    <w:p w14:paraId="544B722F">
      <w:pPr>
        <w:pStyle w:val="2"/>
        <w:spacing w:line="279" w:lineRule="auto"/>
      </w:pPr>
    </w:p>
    <w:p w14:paraId="026E037A">
      <w:pPr>
        <w:pStyle w:val="2"/>
        <w:spacing w:line="279" w:lineRule="auto"/>
      </w:pPr>
    </w:p>
    <w:p w14:paraId="5A2F55B4">
      <w:pPr>
        <w:pStyle w:val="2"/>
        <w:spacing w:line="279" w:lineRule="auto"/>
      </w:pPr>
    </w:p>
    <w:p w14:paraId="584BA043">
      <w:pPr>
        <w:pStyle w:val="2"/>
        <w:spacing w:line="279" w:lineRule="auto"/>
      </w:pPr>
    </w:p>
    <w:p w14:paraId="46745D0E">
      <w:pPr>
        <w:spacing w:before="91" w:line="402" w:lineRule="auto"/>
        <w:ind w:left="30" w:right="135" w:hanging="3"/>
        <w:jc w:val="both"/>
        <w:rPr>
          <w:rFonts w:ascii="宋体" w:hAnsi="宋体" w:eastAsia="宋体" w:cs="宋体"/>
          <w:sz w:val="28"/>
          <w:szCs w:val="28"/>
        </w:rPr>
      </w:pPr>
      <w:r>
        <w:rPr>
          <w:rFonts w:ascii="宋体" w:hAnsi="宋体" w:eastAsia="宋体" w:cs="宋体"/>
          <w:spacing w:val="-9"/>
          <w:sz w:val="28"/>
          <w:szCs w:val="28"/>
        </w:rPr>
        <w:t>冷藏设施和设备，生产分割肉、冷鲜肉、冷冻</w:t>
      </w:r>
      <w:r>
        <w:rPr>
          <w:rFonts w:ascii="宋体" w:hAnsi="宋体" w:eastAsia="宋体" w:cs="宋体"/>
          <w:spacing w:val="-10"/>
          <w:sz w:val="28"/>
          <w:szCs w:val="28"/>
        </w:rPr>
        <w:t>肉，满足区内市场需求。</w:t>
      </w:r>
      <w:r>
        <w:rPr>
          <w:rFonts w:ascii="宋体" w:hAnsi="宋体" w:eastAsia="宋体" w:cs="宋体"/>
          <w:sz w:val="28"/>
          <w:szCs w:val="28"/>
        </w:rPr>
        <w:t xml:space="preserve"> </w:t>
      </w:r>
      <w:r>
        <w:rPr>
          <w:rFonts w:ascii="宋体" w:hAnsi="宋体" w:eastAsia="宋体" w:cs="宋体"/>
          <w:spacing w:val="-4"/>
          <w:sz w:val="28"/>
          <w:szCs w:val="28"/>
        </w:rPr>
        <w:t>引进和扶持一批肉类深加工龙头企业，根据当地畜禽品种特点，开发</w:t>
      </w:r>
      <w:r>
        <w:rPr>
          <w:rFonts w:ascii="宋体" w:hAnsi="宋体" w:eastAsia="宋体" w:cs="宋体"/>
          <w:spacing w:val="9"/>
          <w:sz w:val="28"/>
          <w:szCs w:val="28"/>
        </w:rPr>
        <w:t xml:space="preserve"> </w:t>
      </w:r>
      <w:r>
        <w:rPr>
          <w:rFonts w:ascii="宋体" w:hAnsi="宋体" w:eastAsia="宋体" w:cs="宋体"/>
          <w:spacing w:val="-1"/>
          <w:sz w:val="28"/>
          <w:szCs w:val="28"/>
        </w:rPr>
        <w:t>具有区域特色的方便类、休闲类肉制食品。</w:t>
      </w:r>
    </w:p>
    <w:p w14:paraId="368C8ACE">
      <w:pPr>
        <w:spacing w:before="40" w:line="220" w:lineRule="auto"/>
        <w:ind w:left="584"/>
        <w:rPr>
          <w:rFonts w:ascii="宋体" w:hAnsi="宋体" w:eastAsia="宋体" w:cs="宋体"/>
          <w:sz w:val="28"/>
          <w:szCs w:val="28"/>
        </w:rPr>
      </w:pPr>
      <w:r>
        <w:rPr>
          <w:rFonts w:ascii="宋体" w:hAnsi="宋体" w:eastAsia="宋体" w:cs="宋体"/>
          <w:b/>
          <w:bCs/>
          <w:spacing w:val="-3"/>
          <w:sz w:val="28"/>
          <w:szCs w:val="28"/>
        </w:rPr>
        <w:t>三、培育发展果蔬和林下产品加工</w:t>
      </w:r>
    </w:p>
    <w:p w14:paraId="69B4FE00">
      <w:pPr>
        <w:spacing w:before="290" w:line="406" w:lineRule="auto"/>
        <w:ind w:left="26" w:right="157" w:firstLine="558"/>
        <w:jc w:val="both"/>
        <w:rPr>
          <w:rFonts w:ascii="宋体" w:hAnsi="宋体" w:eastAsia="宋体" w:cs="宋体"/>
          <w:sz w:val="28"/>
          <w:szCs w:val="28"/>
        </w:rPr>
      </w:pPr>
      <w:r>
        <w:rPr>
          <w:rFonts w:ascii="宋体" w:hAnsi="宋体" w:eastAsia="宋体" w:cs="宋体"/>
          <w:spacing w:val="-11"/>
          <w:sz w:val="28"/>
          <w:szCs w:val="28"/>
        </w:rPr>
        <w:t>配合生产物流体系建设提升蔬菜水果储藏、保鲜、物流配送能力，</w:t>
      </w:r>
      <w:r>
        <w:rPr>
          <w:rFonts w:ascii="宋体" w:hAnsi="宋体" w:eastAsia="宋体" w:cs="宋体"/>
          <w:spacing w:val="10"/>
          <w:sz w:val="28"/>
          <w:szCs w:val="28"/>
        </w:rPr>
        <w:t xml:space="preserve"> </w:t>
      </w:r>
      <w:r>
        <w:rPr>
          <w:rFonts w:ascii="宋体" w:hAnsi="宋体" w:eastAsia="宋体" w:cs="宋体"/>
          <w:spacing w:val="-1"/>
          <w:sz w:val="28"/>
          <w:szCs w:val="28"/>
        </w:rPr>
        <w:t>重点建设果蔬的保鲜冷藏、清洗分级、整理包装等设施，发展净菜、</w:t>
      </w:r>
      <w:r>
        <w:rPr>
          <w:rFonts w:ascii="宋体" w:hAnsi="宋体" w:eastAsia="宋体" w:cs="宋体"/>
          <w:sz w:val="28"/>
          <w:szCs w:val="28"/>
        </w:rPr>
        <w:t xml:space="preserve"> </w:t>
      </w:r>
      <w:r>
        <w:rPr>
          <w:rFonts w:ascii="宋体" w:hAnsi="宋体" w:eastAsia="宋体" w:cs="宋体"/>
          <w:spacing w:val="-4"/>
          <w:sz w:val="28"/>
          <w:szCs w:val="28"/>
        </w:rPr>
        <w:t>泡菜和辣酱加工。支持采用真空干燥、冷冻干燥等先进技术，发展野</w:t>
      </w:r>
      <w:r>
        <w:rPr>
          <w:rFonts w:ascii="宋体" w:hAnsi="宋体" w:eastAsia="宋体" w:cs="宋体"/>
          <w:spacing w:val="13"/>
          <w:sz w:val="28"/>
          <w:szCs w:val="28"/>
        </w:rPr>
        <w:t xml:space="preserve"> </w:t>
      </w:r>
      <w:r>
        <w:rPr>
          <w:rFonts w:ascii="宋体" w:hAnsi="宋体" w:eastAsia="宋体" w:cs="宋体"/>
          <w:spacing w:val="-1"/>
          <w:sz w:val="28"/>
          <w:szCs w:val="28"/>
        </w:rPr>
        <w:t>生菌切片加工。培育水果、核桃等深加工，开发生产饮料、核桃露、</w:t>
      </w:r>
      <w:r>
        <w:rPr>
          <w:rFonts w:ascii="宋体" w:hAnsi="宋体" w:eastAsia="宋体" w:cs="宋体"/>
          <w:sz w:val="28"/>
          <w:szCs w:val="28"/>
        </w:rPr>
        <w:t xml:space="preserve"> </w:t>
      </w:r>
      <w:r>
        <w:rPr>
          <w:rFonts w:ascii="宋体" w:hAnsi="宋体" w:eastAsia="宋体" w:cs="宋体"/>
          <w:spacing w:val="-1"/>
          <w:sz w:val="28"/>
          <w:szCs w:val="28"/>
        </w:rPr>
        <w:t>核桃休闲食品等系列新产品。</w:t>
      </w:r>
    </w:p>
    <w:p w14:paraId="54CD6E88">
      <w:pPr>
        <w:spacing w:before="40" w:line="220" w:lineRule="auto"/>
        <w:ind w:left="610"/>
        <w:rPr>
          <w:rFonts w:ascii="宋体" w:hAnsi="宋体" w:eastAsia="宋体" w:cs="宋体"/>
          <w:sz w:val="28"/>
          <w:szCs w:val="28"/>
        </w:rPr>
      </w:pPr>
      <w:r>
        <w:rPr>
          <w:rFonts w:ascii="宋体" w:hAnsi="宋体" w:eastAsia="宋体" w:cs="宋体"/>
          <w:b/>
          <w:bCs/>
          <w:spacing w:val="-6"/>
          <w:sz w:val="28"/>
          <w:szCs w:val="28"/>
        </w:rPr>
        <w:t>四、引导加工业集聚发展</w:t>
      </w:r>
    </w:p>
    <w:p w14:paraId="0BCD1185">
      <w:pPr>
        <w:spacing w:before="287" w:line="408" w:lineRule="auto"/>
        <w:ind w:left="23" w:firstLine="563"/>
        <w:jc w:val="both"/>
        <w:rPr>
          <w:rFonts w:ascii="宋体" w:hAnsi="宋体" w:eastAsia="宋体" w:cs="宋体"/>
          <w:sz w:val="28"/>
          <w:szCs w:val="28"/>
        </w:rPr>
      </w:pPr>
      <w:r>
        <w:rPr>
          <w:rFonts w:ascii="宋体" w:hAnsi="宋体" w:eastAsia="宋体" w:cs="宋体"/>
          <w:spacing w:val="-4"/>
          <w:sz w:val="28"/>
          <w:szCs w:val="28"/>
        </w:rPr>
        <w:t>大力推进昌都经开区洛隆扶贫（泉洛）特色产业园区建设，依托</w:t>
      </w:r>
      <w:r>
        <w:rPr>
          <w:rFonts w:ascii="宋体" w:hAnsi="宋体" w:eastAsia="宋体" w:cs="宋体"/>
          <w:spacing w:val="2"/>
          <w:sz w:val="28"/>
          <w:szCs w:val="28"/>
        </w:rPr>
        <w:t xml:space="preserve">  </w:t>
      </w:r>
      <w:r>
        <w:rPr>
          <w:rFonts w:ascii="宋体" w:hAnsi="宋体" w:eastAsia="宋体" w:cs="宋体"/>
          <w:spacing w:val="-4"/>
          <w:sz w:val="28"/>
          <w:szCs w:val="28"/>
        </w:rPr>
        <w:t>洛隆县工业园区，高标准建设农产品加工园，明晰功能分区，完善基</w:t>
      </w:r>
      <w:r>
        <w:rPr>
          <w:rFonts w:ascii="宋体" w:hAnsi="宋体" w:eastAsia="宋体" w:cs="宋体"/>
          <w:spacing w:val="7"/>
          <w:sz w:val="28"/>
          <w:szCs w:val="28"/>
        </w:rPr>
        <w:t xml:space="preserve">  </w:t>
      </w:r>
      <w:r>
        <w:rPr>
          <w:rFonts w:ascii="宋体" w:hAnsi="宋体" w:eastAsia="宋体" w:cs="宋体"/>
          <w:spacing w:val="3"/>
          <w:sz w:val="28"/>
          <w:szCs w:val="28"/>
        </w:rPr>
        <w:t>础设施，实现供能、供水、污水处理、物流和一站式服务“五统一</w:t>
      </w:r>
      <w:r>
        <w:rPr>
          <w:rFonts w:ascii="宋体" w:hAnsi="宋体" w:eastAsia="宋体" w:cs="宋体"/>
          <w:spacing w:val="-101"/>
          <w:sz w:val="28"/>
          <w:szCs w:val="28"/>
        </w:rPr>
        <w:t xml:space="preserve"> </w:t>
      </w:r>
      <w:r>
        <w:rPr>
          <w:rFonts w:ascii="宋体" w:hAnsi="宋体" w:eastAsia="宋体" w:cs="宋体"/>
          <w:spacing w:val="3"/>
          <w:sz w:val="28"/>
          <w:szCs w:val="28"/>
        </w:rPr>
        <w:t>”</w:t>
      </w:r>
      <w:r>
        <w:rPr>
          <w:rFonts w:ascii="宋体" w:hAnsi="宋体" w:eastAsia="宋体" w:cs="宋体"/>
          <w:sz w:val="28"/>
          <w:szCs w:val="28"/>
        </w:rPr>
        <w:t xml:space="preserve"> </w:t>
      </w:r>
      <w:r>
        <w:rPr>
          <w:rFonts w:ascii="宋体" w:hAnsi="宋体" w:eastAsia="宋体" w:cs="宋体"/>
          <w:spacing w:val="-4"/>
          <w:sz w:val="28"/>
          <w:szCs w:val="28"/>
        </w:rPr>
        <w:t>功能。引进培育一批区内外知名农产品制造企业，谋划实施一批高起</w:t>
      </w:r>
      <w:r>
        <w:rPr>
          <w:rFonts w:ascii="宋体" w:hAnsi="宋体" w:eastAsia="宋体" w:cs="宋体"/>
          <w:spacing w:val="7"/>
          <w:sz w:val="28"/>
          <w:szCs w:val="28"/>
        </w:rPr>
        <w:t xml:space="preserve">  </w:t>
      </w:r>
      <w:r>
        <w:rPr>
          <w:rFonts w:ascii="宋体" w:hAnsi="宋体" w:eastAsia="宋体" w:cs="宋体"/>
          <w:spacing w:val="-7"/>
          <w:sz w:val="28"/>
          <w:szCs w:val="28"/>
        </w:rPr>
        <w:t>点、外向型的农产品深加工和综合利用项目，研制开发一批高附加值、</w:t>
      </w:r>
      <w:r>
        <w:rPr>
          <w:rFonts w:ascii="宋体" w:hAnsi="宋体" w:eastAsia="宋体" w:cs="宋体"/>
          <w:spacing w:val="1"/>
          <w:sz w:val="28"/>
          <w:szCs w:val="28"/>
        </w:rPr>
        <w:t xml:space="preserve"> </w:t>
      </w:r>
      <w:r>
        <w:rPr>
          <w:rFonts w:ascii="宋体" w:hAnsi="宋体" w:eastAsia="宋体" w:cs="宋体"/>
          <w:spacing w:val="-4"/>
          <w:sz w:val="28"/>
          <w:szCs w:val="28"/>
        </w:rPr>
        <w:t>高科技含量的拳头产品，拉长农产品加工产业链条，提升农产品精深</w:t>
      </w:r>
      <w:r>
        <w:rPr>
          <w:rFonts w:ascii="宋体" w:hAnsi="宋体" w:eastAsia="宋体" w:cs="宋体"/>
          <w:spacing w:val="7"/>
          <w:sz w:val="28"/>
          <w:szCs w:val="28"/>
        </w:rPr>
        <w:t xml:space="preserve">  </w:t>
      </w:r>
      <w:r>
        <w:rPr>
          <w:rFonts w:ascii="宋体" w:hAnsi="宋体" w:eastAsia="宋体" w:cs="宋体"/>
          <w:spacing w:val="-2"/>
          <w:sz w:val="28"/>
          <w:szCs w:val="28"/>
        </w:rPr>
        <w:t>加工水平。</w:t>
      </w:r>
    </w:p>
    <w:p w14:paraId="0D5EBB07">
      <w:pPr>
        <w:pStyle w:val="2"/>
        <w:spacing w:line="244" w:lineRule="auto"/>
      </w:pPr>
    </w:p>
    <w:p w14:paraId="3026599B">
      <w:pPr>
        <w:spacing w:before="97" w:line="221" w:lineRule="auto"/>
        <w:ind w:left="2077"/>
        <w:outlineLvl w:val="1"/>
        <w:rPr>
          <w:rFonts w:ascii="黑体" w:hAnsi="黑体" w:eastAsia="黑体" w:cs="黑体"/>
          <w:sz w:val="30"/>
          <w:szCs w:val="30"/>
        </w:rPr>
      </w:pPr>
      <w:bookmarkStart w:id="172" w:name="bookmark34"/>
      <w:bookmarkEnd w:id="172"/>
      <w:r>
        <w:rPr>
          <w:rFonts w:ascii="黑体" w:hAnsi="黑体" w:eastAsia="黑体" w:cs="黑体"/>
          <w:spacing w:val="-1"/>
          <w:sz w:val="30"/>
          <w:szCs w:val="30"/>
        </w:rPr>
        <w:t>第二节  大力开发利用清洁能源</w:t>
      </w:r>
    </w:p>
    <w:p w14:paraId="49621BBC">
      <w:pPr>
        <w:pStyle w:val="2"/>
        <w:spacing w:line="336" w:lineRule="auto"/>
      </w:pPr>
    </w:p>
    <w:p w14:paraId="1CCA240D">
      <w:pPr>
        <w:spacing w:before="92" w:line="404" w:lineRule="auto"/>
        <w:ind w:left="31" w:right="233" w:firstLine="554"/>
        <w:jc w:val="both"/>
        <w:rPr>
          <w:rFonts w:ascii="宋体" w:hAnsi="宋体" w:eastAsia="宋体" w:cs="宋体"/>
          <w:sz w:val="28"/>
          <w:szCs w:val="28"/>
        </w:rPr>
      </w:pPr>
      <w:r>
        <w:rPr>
          <w:rFonts w:ascii="宋体" w:hAnsi="宋体" w:eastAsia="宋体" w:cs="宋体"/>
          <w:spacing w:val="-4"/>
          <w:sz w:val="28"/>
          <w:szCs w:val="28"/>
        </w:rPr>
        <w:t>依托洛隆丰富的水能、光能、地热能资源，在守住生态环境保护</w:t>
      </w:r>
      <w:r>
        <w:rPr>
          <w:rFonts w:ascii="宋体" w:hAnsi="宋体" w:eastAsia="宋体" w:cs="宋体"/>
          <w:spacing w:val="2"/>
          <w:sz w:val="28"/>
          <w:szCs w:val="28"/>
        </w:rPr>
        <w:t xml:space="preserve"> </w:t>
      </w:r>
      <w:r>
        <w:rPr>
          <w:rFonts w:ascii="宋体" w:hAnsi="宋体" w:eastAsia="宋体" w:cs="宋体"/>
          <w:spacing w:val="-4"/>
          <w:sz w:val="28"/>
          <w:szCs w:val="28"/>
        </w:rPr>
        <w:t>红线的前提下，加快推进清洁能源开发和应用，打造全市清洁能源示</w:t>
      </w:r>
      <w:r>
        <w:rPr>
          <w:rFonts w:ascii="宋体" w:hAnsi="宋体" w:eastAsia="宋体" w:cs="宋体"/>
          <w:spacing w:val="7"/>
          <w:sz w:val="28"/>
          <w:szCs w:val="28"/>
        </w:rPr>
        <w:t xml:space="preserve"> </w:t>
      </w:r>
      <w:r>
        <w:rPr>
          <w:rFonts w:ascii="宋体" w:hAnsi="宋体" w:eastAsia="宋体" w:cs="宋体"/>
          <w:spacing w:val="-6"/>
          <w:sz w:val="28"/>
          <w:szCs w:val="28"/>
        </w:rPr>
        <w:t>范县。</w:t>
      </w:r>
    </w:p>
    <w:p w14:paraId="213E0263">
      <w:pPr>
        <w:spacing w:line="404" w:lineRule="auto"/>
        <w:rPr>
          <w:rFonts w:ascii="宋体" w:hAnsi="宋体" w:eastAsia="宋体" w:cs="宋体"/>
          <w:sz w:val="28"/>
          <w:szCs w:val="28"/>
        </w:rPr>
        <w:sectPr>
          <w:footerReference r:id="rId69" w:type="default"/>
          <w:pgSz w:w="11906" w:h="16839"/>
          <w:pgMar w:top="400" w:right="1565" w:bottom="1163" w:left="1785" w:header="0" w:footer="1003" w:gutter="0"/>
          <w:cols w:space="720" w:num="1"/>
        </w:sectPr>
      </w:pPr>
    </w:p>
    <w:p w14:paraId="797CA659">
      <w:pPr>
        <w:pStyle w:val="2"/>
        <w:spacing w:line="278" w:lineRule="auto"/>
      </w:pPr>
    </w:p>
    <w:p w14:paraId="7801AE36">
      <w:pPr>
        <w:pStyle w:val="2"/>
        <w:spacing w:line="278" w:lineRule="auto"/>
      </w:pPr>
    </w:p>
    <w:p w14:paraId="493F3150">
      <w:pPr>
        <w:pStyle w:val="2"/>
        <w:spacing w:line="279" w:lineRule="auto"/>
      </w:pPr>
    </w:p>
    <w:p w14:paraId="074A1EB7">
      <w:pPr>
        <w:pStyle w:val="2"/>
        <w:spacing w:line="279" w:lineRule="auto"/>
      </w:pPr>
    </w:p>
    <w:p w14:paraId="467A140C">
      <w:pPr>
        <w:spacing w:before="91" w:line="220" w:lineRule="auto"/>
        <w:ind w:left="588"/>
        <w:rPr>
          <w:rFonts w:ascii="宋体" w:hAnsi="宋体" w:eastAsia="宋体" w:cs="宋体"/>
          <w:sz w:val="28"/>
          <w:szCs w:val="28"/>
        </w:rPr>
      </w:pPr>
      <w:bookmarkStart w:id="173" w:name="bookmark149"/>
      <w:bookmarkEnd w:id="173"/>
      <w:r>
        <w:rPr>
          <w:rFonts w:ascii="宋体" w:hAnsi="宋体" w:eastAsia="宋体" w:cs="宋体"/>
          <w:b/>
          <w:bCs/>
          <w:spacing w:val="-4"/>
          <w:sz w:val="28"/>
          <w:szCs w:val="28"/>
        </w:rPr>
        <w:t>一、大力发展水能</w:t>
      </w:r>
    </w:p>
    <w:p w14:paraId="5C5C4EE4">
      <w:pPr>
        <w:spacing w:before="287" w:line="405" w:lineRule="auto"/>
        <w:ind w:left="25" w:firstLine="559"/>
        <w:jc w:val="both"/>
        <w:rPr>
          <w:rFonts w:ascii="宋体" w:hAnsi="宋体" w:eastAsia="宋体" w:cs="宋体"/>
          <w:sz w:val="28"/>
          <w:szCs w:val="28"/>
        </w:rPr>
      </w:pPr>
      <w:r>
        <w:rPr>
          <w:rFonts w:ascii="宋体" w:hAnsi="宋体" w:eastAsia="宋体" w:cs="宋体"/>
          <w:spacing w:val="-4"/>
          <w:sz w:val="28"/>
          <w:szCs w:val="28"/>
        </w:rPr>
        <w:t>积极推进洛隆怒江流域水能资源开发，强化水电能源开发的主体</w:t>
      </w:r>
      <w:r>
        <w:rPr>
          <w:rFonts w:ascii="宋体" w:hAnsi="宋体" w:eastAsia="宋体" w:cs="宋体"/>
          <w:spacing w:val="7"/>
          <w:sz w:val="28"/>
          <w:szCs w:val="28"/>
        </w:rPr>
        <w:t xml:space="preserve"> </w:t>
      </w:r>
      <w:r>
        <w:rPr>
          <w:rFonts w:ascii="宋体" w:hAnsi="宋体" w:eastAsia="宋体" w:cs="宋体"/>
          <w:spacing w:val="-12"/>
          <w:sz w:val="28"/>
          <w:szCs w:val="28"/>
        </w:rPr>
        <w:t>地位，以“输出</w:t>
      </w:r>
      <w:r>
        <w:rPr>
          <w:rFonts w:ascii="宋体" w:hAnsi="宋体" w:eastAsia="宋体" w:cs="宋体"/>
          <w:spacing w:val="-105"/>
          <w:sz w:val="28"/>
          <w:szCs w:val="28"/>
        </w:rPr>
        <w:t xml:space="preserve"> </w:t>
      </w:r>
      <w:r>
        <w:rPr>
          <w:rFonts w:ascii="宋体" w:hAnsi="宋体" w:eastAsia="宋体" w:cs="宋体"/>
          <w:spacing w:val="-12"/>
          <w:sz w:val="28"/>
          <w:szCs w:val="28"/>
        </w:rPr>
        <w:t>”为主，“自用</w:t>
      </w:r>
      <w:r>
        <w:rPr>
          <w:rFonts w:ascii="宋体" w:hAnsi="宋体" w:eastAsia="宋体" w:cs="宋体"/>
          <w:spacing w:val="-103"/>
          <w:sz w:val="28"/>
          <w:szCs w:val="28"/>
        </w:rPr>
        <w:t xml:space="preserve"> </w:t>
      </w:r>
      <w:r>
        <w:rPr>
          <w:rFonts w:ascii="宋体" w:hAnsi="宋体" w:eastAsia="宋体" w:cs="宋体"/>
          <w:spacing w:val="-12"/>
          <w:sz w:val="28"/>
          <w:szCs w:val="28"/>
        </w:rPr>
        <w:t>”为辅，以重大</w:t>
      </w:r>
      <w:r>
        <w:rPr>
          <w:rFonts w:ascii="宋体" w:hAnsi="宋体" w:eastAsia="宋体" w:cs="宋体"/>
          <w:spacing w:val="-13"/>
          <w:sz w:val="28"/>
          <w:szCs w:val="28"/>
        </w:rPr>
        <w:t>水电项目建设为抓手，</w:t>
      </w:r>
      <w:r>
        <w:rPr>
          <w:rFonts w:ascii="宋体" w:hAnsi="宋体" w:eastAsia="宋体" w:cs="宋体"/>
          <w:sz w:val="28"/>
          <w:szCs w:val="28"/>
        </w:rPr>
        <w:t xml:space="preserve"> </w:t>
      </w:r>
      <w:r>
        <w:rPr>
          <w:rFonts w:ascii="宋体" w:hAnsi="宋体" w:eastAsia="宋体" w:cs="宋体"/>
          <w:spacing w:val="-5"/>
          <w:sz w:val="28"/>
          <w:szCs w:val="28"/>
        </w:rPr>
        <w:t>建设“西电东送</w:t>
      </w:r>
      <w:r>
        <w:rPr>
          <w:rFonts w:ascii="宋体" w:hAnsi="宋体" w:eastAsia="宋体" w:cs="宋体"/>
          <w:spacing w:val="-96"/>
          <w:sz w:val="28"/>
          <w:szCs w:val="28"/>
        </w:rPr>
        <w:t xml:space="preserve"> </w:t>
      </w:r>
      <w:r>
        <w:rPr>
          <w:rFonts w:ascii="宋体" w:hAnsi="宋体" w:eastAsia="宋体" w:cs="宋体"/>
          <w:spacing w:val="-5"/>
          <w:sz w:val="28"/>
          <w:szCs w:val="28"/>
        </w:rPr>
        <w:t>”接续能源基地。积极协助水电开发企业对德曲河流</w:t>
      </w:r>
      <w:r>
        <w:rPr>
          <w:rFonts w:ascii="宋体" w:hAnsi="宋体" w:eastAsia="宋体" w:cs="宋体"/>
          <w:sz w:val="28"/>
          <w:szCs w:val="28"/>
        </w:rPr>
        <w:t xml:space="preserve"> </w:t>
      </w:r>
      <w:r>
        <w:rPr>
          <w:rFonts w:ascii="宋体" w:hAnsi="宋体" w:eastAsia="宋体" w:cs="宋体"/>
          <w:spacing w:val="-2"/>
          <w:sz w:val="28"/>
          <w:szCs w:val="28"/>
        </w:rPr>
        <w:t>域水电开发进程，创造条件，配合服务，促进大型水电站工程建设。</w:t>
      </w:r>
    </w:p>
    <w:p w14:paraId="266E20D3">
      <w:pPr>
        <w:spacing w:before="41" w:line="220" w:lineRule="auto"/>
        <w:ind w:left="588"/>
        <w:rPr>
          <w:rFonts w:ascii="宋体" w:hAnsi="宋体" w:eastAsia="宋体" w:cs="宋体"/>
          <w:sz w:val="28"/>
          <w:szCs w:val="28"/>
        </w:rPr>
      </w:pPr>
      <w:r>
        <w:rPr>
          <w:rFonts w:ascii="宋体" w:hAnsi="宋体" w:eastAsia="宋体" w:cs="宋体"/>
          <w:b/>
          <w:bCs/>
          <w:spacing w:val="-4"/>
          <w:sz w:val="28"/>
          <w:szCs w:val="28"/>
        </w:rPr>
        <w:t>二、积极发展光能</w:t>
      </w:r>
    </w:p>
    <w:p w14:paraId="526F5C62">
      <w:pPr>
        <w:spacing w:before="290" w:line="407" w:lineRule="auto"/>
        <w:ind w:left="22" w:right="23" w:firstLine="565"/>
        <w:jc w:val="both"/>
        <w:rPr>
          <w:rFonts w:ascii="宋体" w:hAnsi="宋体" w:eastAsia="宋体" w:cs="宋体"/>
          <w:sz w:val="28"/>
          <w:szCs w:val="28"/>
        </w:rPr>
      </w:pPr>
      <w:r>
        <w:rPr>
          <w:rFonts w:ascii="宋体" w:hAnsi="宋体" w:eastAsia="宋体" w:cs="宋体"/>
          <w:spacing w:val="-5"/>
          <w:sz w:val="28"/>
          <w:szCs w:val="28"/>
        </w:rPr>
        <w:t>坚持“集中式与分布式并举、县内消纳与外</w:t>
      </w:r>
      <w:r>
        <w:rPr>
          <w:rFonts w:ascii="宋体" w:hAnsi="宋体" w:eastAsia="宋体" w:cs="宋体"/>
          <w:spacing w:val="-6"/>
          <w:sz w:val="28"/>
          <w:szCs w:val="28"/>
        </w:rPr>
        <w:t>送相结合</w:t>
      </w:r>
      <w:r>
        <w:rPr>
          <w:rFonts w:ascii="宋体" w:hAnsi="宋体" w:eastAsia="宋体" w:cs="宋体"/>
          <w:spacing w:val="-101"/>
          <w:sz w:val="28"/>
          <w:szCs w:val="28"/>
        </w:rPr>
        <w:t xml:space="preserve"> </w:t>
      </w:r>
      <w:r>
        <w:rPr>
          <w:rFonts w:ascii="宋体" w:hAnsi="宋体" w:eastAsia="宋体" w:cs="宋体"/>
          <w:spacing w:val="-6"/>
          <w:sz w:val="28"/>
          <w:szCs w:val="28"/>
        </w:rPr>
        <w:t>”，积极推</w:t>
      </w:r>
      <w:r>
        <w:rPr>
          <w:rFonts w:ascii="宋体" w:hAnsi="宋体" w:eastAsia="宋体" w:cs="宋体"/>
          <w:sz w:val="28"/>
          <w:szCs w:val="28"/>
        </w:rPr>
        <w:t xml:space="preserve"> </w:t>
      </w:r>
      <w:r>
        <w:rPr>
          <w:rFonts w:ascii="宋体" w:hAnsi="宋体" w:eastAsia="宋体" w:cs="宋体"/>
          <w:spacing w:val="-2"/>
          <w:sz w:val="28"/>
          <w:szCs w:val="28"/>
        </w:rPr>
        <w:t>进太阳能资源开发，充分利用温室大棚、厂房、大型综合交通枢纽、</w:t>
      </w:r>
      <w:r>
        <w:rPr>
          <w:rFonts w:ascii="宋体" w:hAnsi="宋体" w:eastAsia="宋体" w:cs="宋体"/>
          <w:spacing w:val="9"/>
          <w:sz w:val="28"/>
          <w:szCs w:val="28"/>
        </w:rPr>
        <w:t xml:space="preserve"> </w:t>
      </w:r>
      <w:r>
        <w:rPr>
          <w:rFonts w:ascii="宋体" w:hAnsi="宋体" w:eastAsia="宋体" w:cs="宋体"/>
          <w:spacing w:val="-4"/>
          <w:sz w:val="28"/>
          <w:szCs w:val="28"/>
        </w:rPr>
        <w:t>公共建筑、居民住房等建筑物发展太阳能发电。大力推广孜托镇久玛</w:t>
      </w:r>
      <w:r>
        <w:rPr>
          <w:rFonts w:ascii="宋体" w:hAnsi="宋体" w:eastAsia="宋体" w:cs="宋体"/>
          <w:spacing w:val="16"/>
          <w:sz w:val="28"/>
          <w:szCs w:val="28"/>
        </w:rPr>
        <w:t xml:space="preserve"> </w:t>
      </w:r>
      <w:r>
        <w:rPr>
          <w:rFonts w:ascii="宋体" w:hAnsi="宋体" w:eastAsia="宋体" w:cs="宋体"/>
          <w:spacing w:val="-4"/>
          <w:sz w:val="28"/>
          <w:szCs w:val="28"/>
        </w:rPr>
        <w:t>村光伏开发利用模式，推动光伏温室、光伏示范村镇建设，以农光互</w:t>
      </w:r>
      <w:r>
        <w:rPr>
          <w:rFonts w:ascii="宋体" w:hAnsi="宋体" w:eastAsia="宋体" w:cs="宋体"/>
          <w:spacing w:val="16"/>
          <w:sz w:val="28"/>
          <w:szCs w:val="28"/>
        </w:rPr>
        <w:t xml:space="preserve"> </w:t>
      </w:r>
      <w:r>
        <w:rPr>
          <w:rFonts w:ascii="宋体" w:hAnsi="宋体" w:eastAsia="宋体" w:cs="宋体"/>
          <w:spacing w:val="-4"/>
          <w:sz w:val="28"/>
          <w:szCs w:val="28"/>
        </w:rPr>
        <w:t>补光伏发电项目为重点，大力推进新能源和农业联合开发，利用光伏</w:t>
      </w:r>
      <w:r>
        <w:rPr>
          <w:rFonts w:ascii="宋体" w:hAnsi="宋体" w:eastAsia="宋体" w:cs="宋体"/>
          <w:spacing w:val="16"/>
          <w:sz w:val="28"/>
          <w:szCs w:val="28"/>
        </w:rPr>
        <w:t xml:space="preserve"> </w:t>
      </w:r>
      <w:r>
        <w:rPr>
          <w:rFonts w:ascii="宋体" w:hAnsi="宋体" w:eastAsia="宋体" w:cs="宋体"/>
          <w:spacing w:val="-1"/>
          <w:sz w:val="28"/>
          <w:szCs w:val="28"/>
        </w:rPr>
        <w:t>项目发展高效特色农业。</w:t>
      </w:r>
    </w:p>
    <w:p w14:paraId="0BF1112D">
      <w:pPr>
        <w:spacing w:before="37" w:line="405" w:lineRule="auto"/>
        <w:ind w:left="30" w:right="76" w:firstLine="555"/>
        <w:jc w:val="both"/>
        <w:rPr>
          <w:rFonts w:ascii="宋体" w:hAnsi="宋体" w:eastAsia="宋体" w:cs="宋体"/>
          <w:sz w:val="28"/>
          <w:szCs w:val="28"/>
        </w:rPr>
      </w:pPr>
      <w:r>
        <w:rPr>
          <w:rFonts w:ascii="宋体" w:hAnsi="宋体" w:eastAsia="宋体" w:cs="宋体"/>
          <w:spacing w:val="-4"/>
          <w:sz w:val="28"/>
          <w:szCs w:val="28"/>
        </w:rPr>
        <w:t>完善清洁能源开发的补偿机制，积极争取扩大留存电量，以电量</w:t>
      </w:r>
      <w:r>
        <w:rPr>
          <w:rFonts w:ascii="宋体" w:hAnsi="宋体" w:eastAsia="宋体" w:cs="宋体"/>
          <w:spacing w:val="5"/>
          <w:sz w:val="28"/>
          <w:szCs w:val="28"/>
        </w:rPr>
        <w:t xml:space="preserve"> </w:t>
      </w:r>
      <w:r>
        <w:rPr>
          <w:rFonts w:ascii="宋体" w:hAnsi="宋体" w:eastAsia="宋体" w:cs="宋体"/>
          <w:spacing w:val="-4"/>
          <w:sz w:val="28"/>
          <w:szCs w:val="28"/>
        </w:rPr>
        <w:t>交换经济社会发展的空间，适度引进耗能产业，形成上下游紧密结合</w:t>
      </w:r>
      <w:r>
        <w:rPr>
          <w:rFonts w:ascii="宋体" w:hAnsi="宋体" w:eastAsia="宋体" w:cs="宋体"/>
          <w:spacing w:val="8"/>
          <w:sz w:val="28"/>
          <w:szCs w:val="28"/>
        </w:rPr>
        <w:t xml:space="preserve"> </w:t>
      </w:r>
      <w:r>
        <w:rPr>
          <w:rFonts w:ascii="宋体" w:hAnsi="宋体" w:eastAsia="宋体" w:cs="宋体"/>
          <w:spacing w:val="-4"/>
          <w:sz w:val="28"/>
          <w:szCs w:val="28"/>
        </w:rPr>
        <w:t>的产业链，把电能消耗在当地，拉动地方产业发展。争取适度降低用</w:t>
      </w:r>
      <w:r>
        <w:rPr>
          <w:rFonts w:ascii="宋体" w:hAnsi="宋体" w:eastAsia="宋体" w:cs="宋体"/>
          <w:spacing w:val="8"/>
          <w:sz w:val="28"/>
          <w:szCs w:val="28"/>
        </w:rPr>
        <w:t xml:space="preserve"> </w:t>
      </w:r>
      <w:r>
        <w:rPr>
          <w:rFonts w:ascii="宋体" w:hAnsi="宋体" w:eastAsia="宋体" w:cs="宋体"/>
          <w:spacing w:val="-1"/>
          <w:sz w:val="28"/>
          <w:szCs w:val="28"/>
        </w:rPr>
        <w:t>电成本，为全县产业转型升级预留空间。</w:t>
      </w:r>
    </w:p>
    <w:p w14:paraId="7E9862B1">
      <w:pPr>
        <w:spacing w:before="42" w:line="221" w:lineRule="auto"/>
        <w:ind w:left="584"/>
        <w:rPr>
          <w:rFonts w:ascii="宋体" w:hAnsi="宋体" w:eastAsia="宋体" w:cs="宋体"/>
          <w:sz w:val="28"/>
          <w:szCs w:val="28"/>
        </w:rPr>
      </w:pPr>
      <w:r>
        <w:rPr>
          <w:rFonts w:ascii="宋体" w:hAnsi="宋体" w:eastAsia="宋体" w:cs="宋体"/>
          <w:b/>
          <w:bCs/>
          <w:spacing w:val="-3"/>
          <w:sz w:val="28"/>
          <w:szCs w:val="28"/>
        </w:rPr>
        <w:t>三、加强地热资源开发利用</w:t>
      </w:r>
    </w:p>
    <w:p w14:paraId="0B074580">
      <w:pPr>
        <w:spacing w:before="291" w:line="402" w:lineRule="auto"/>
        <w:ind w:left="27" w:right="76" w:firstLine="556"/>
        <w:jc w:val="both"/>
        <w:rPr>
          <w:rFonts w:ascii="宋体" w:hAnsi="宋体" w:eastAsia="宋体" w:cs="宋体"/>
          <w:sz w:val="28"/>
          <w:szCs w:val="28"/>
        </w:rPr>
      </w:pPr>
      <w:r>
        <w:rPr>
          <w:rFonts w:ascii="宋体" w:hAnsi="宋体" w:eastAsia="宋体" w:cs="宋体"/>
          <w:spacing w:val="-4"/>
          <w:sz w:val="28"/>
          <w:szCs w:val="28"/>
        </w:rPr>
        <w:t>加快对旺西、布谷、学安、古竹等温泉地热资源的勘查和开发应</w:t>
      </w:r>
      <w:r>
        <w:rPr>
          <w:rFonts w:ascii="宋体" w:hAnsi="宋体" w:eastAsia="宋体" w:cs="宋体"/>
          <w:spacing w:val="7"/>
          <w:sz w:val="28"/>
          <w:szCs w:val="28"/>
        </w:rPr>
        <w:t xml:space="preserve"> </w:t>
      </w:r>
      <w:r>
        <w:rPr>
          <w:rFonts w:ascii="宋体" w:hAnsi="宋体" w:eastAsia="宋体" w:cs="宋体"/>
          <w:spacing w:val="-4"/>
          <w:sz w:val="28"/>
          <w:szCs w:val="28"/>
        </w:rPr>
        <w:t>用，重点应用于城镇地热供暖项目和温泉旅游项目，同时争取利用地</w:t>
      </w:r>
      <w:r>
        <w:rPr>
          <w:rFonts w:ascii="宋体" w:hAnsi="宋体" w:eastAsia="宋体" w:cs="宋体"/>
          <w:spacing w:val="12"/>
          <w:sz w:val="28"/>
          <w:szCs w:val="28"/>
        </w:rPr>
        <w:t xml:space="preserve"> </w:t>
      </w:r>
      <w:r>
        <w:rPr>
          <w:rFonts w:ascii="宋体" w:hAnsi="宋体" w:eastAsia="宋体" w:cs="宋体"/>
          <w:spacing w:val="-1"/>
          <w:sz w:val="28"/>
          <w:szCs w:val="28"/>
        </w:rPr>
        <w:t>热资源在生态农业、养殖、医疗治病等领域的应用上取得进展。</w:t>
      </w:r>
    </w:p>
    <w:p w14:paraId="3E0EE917">
      <w:pPr>
        <w:spacing w:line="402" w:lineRule="auto"/>
        <w:rPr>
          <w:rFonts w:ascii="宋体" w:hAnsi="宋体" w:eastAsia="宋体" w:cs="宋体"/>
          <w:sz w:val="28"/>
          <w:szCs w:val="28"/>
        </w:rPr>
        <w:sectPr>
          <w:footerReference r:id="rId70" w:type="default"/>
          <w:pgSz w:w="11906" w:h="16839"/>
          <w:pgMar w:top="400" w:right="1723" w:bottom="1166" w:left="1785" w:header="0" w:footer="1003" w:gutter="0"/>
          <w:cols w:space="720" w:num="1"/>
        </w:sectPr>
      </w:pPr>
    </w:p>
    <w:p w14:paraId="6B1CB893">
      <w:pPr>
        <w:pStyle w:val="2"/>
        <w:spacing w:line="274" w:lineRule="auto"/>
      </w:pPr>
    </w:p>
    <w:p w14:paraId="11FE31A3">
      <w:pPr>
        <w:pStyle w:val="2"/>
        <w:spacing w:line="274" w:lineRule="auto"/>
      </w:pPr>
    </w:p>
    <w:p w14:paraId="1083AA9B">
      <w:pPr>
        <w:pStyle w:val="2"/>
        <w:spacing w:line="275" w:lineRule="auto"/>
      </w:pPr>
    </w:p>
    <w:p w14:paraId="1EC7390C">
      <w:pPr>
        <w:pStyle w:val="2"/>
        <w:spacing w:line="275" w:lineRule="auto"/>
      </w:pPr>
    </w:p>
    <w:p w14:paraId="3D4D60C5">
      <w:pPr>
        <w:spacing w:before="98" w:line="221" w:lineRule="auto"/>
        <w:ind w:left="2176"/>
        <w:outlineLvl w:val="1"/>
        <w:rPr>
          <w:rFonts w:ascii="黑体" w:hAnsi="黑体" w:eastAsia="黑体" w:cs="黑体"/>
          <w:sz w:val="30"/>
          <w:szCs w:val="30"/>
        </w:rPr>
      </w:pPr>
      <w:bookmarkStart w:id="174" w:name="bookmark35"/>
      <w:bookmarkEnd w:id="174"/>
      <w:bookmarkStart w:id="175" w:name="bookmark150"/>
      <w:bookmarkEnd w:id="175"/>
      <w:r>
        <w:rPr>
          <w:rFonts w:ascii="黑体" w:hAnsi="黑体" w:eastAsia="黑体" w:cs="黑体"/>
          <w:spacing w:val="-1"/>
          <w:sz w:val="30"/>
          <w:szCs w:val="30"/>
        </w:rPr>
        <w:t>第三节  提质增效传统民族产业</w:t>
      </w:r>
    </w:p>
    <w:p w14:paraId="11CC9F80">
      <w:pPr>
        <w:pStyle w:val="2"/>
        <w:spacing w:line="338" w:lineRule="auto"/>
      </w:pPr>
    </w:p>
    <w:p w14:paraId="3EFACA86">
      <w:pPr>
        <w:spacing w:before="91" w:line="408" w:lineRule="auto"/>
        <w:ind w:left="121" w:right="112" w:firstLine="560"/>
        <w:jc w:val="both"/>
        <w:rPr>
          <w:rFonts w:ascii="宋体" w:hAnsi="宋体" w:eastAsia="宋体" w:cs="宋体"/>
          <w:sz w:val="28"/>
          <w:szCs w:val="28"/>
        </w:rPr>
      </w:pPr>
      <w:r>
        <w:rPr>
          <w:rFonts w:ascii="宋体" w:hAnsi="宋体" w:eastAsia="宋体" w:cs="宋体"/>
          <w:spacing w:val="-4"/>
          <w:sz w:val="28"/>
          <w:szCs w:val="28"/>
        </w:rPr>
        <w:t>挖掘丰富传统文化资源，传承发展传统经典产业，支持非物质文</w:t>
      </w:r>
      <w:r>
        <w:rPr>
          <w:rFonts w:ascii="宋体" w:hAnsi="宋体" w:eastAsia="宋体" w:cs="宋体"/>
          <w:spacing w:val="8"/>
          <w:sz w:val="28"/>
          <w:szCs w:val="28"/>
        </w:rPr>
        <w:t xml:space="preserve"> </w:t>
      </w:r>
      <w:r>
        <w:rPr>
          <w:rFonts w:ascii="宋体" w:hAnsi="宋体" w:eastAsia="宋体" w:cs="宋体"/>
          <w:spacing w:val="-4"/>
          <w:sz w:val="28"/>
          <w:szCs w:val="28"/>
        </w:rPr>
        <w:t>化遗产传承，振兴传统工艺、民间技艺、非遗产品产业。加强传统手</w:t>
      </w:r>
      <w:r>
        <w:rPr>
          <w:rFonts w:ascii="宋体" w:hAnsi="宋体" w:eastAsia="宋体" w:cs="宋体"/>
          <w:spacing w:val="16"/>
          <w:sz w:val="28"/>
          <w:szCs w:val="28"/>
        </w:rPr>
        <w:t xml:space="preserve"> </w:t>
      </w:r>
      <w:r>
        <w:rPr>
          <w:rFonts w:ascii="宋体" w:hAnsi="宋体" w:eastAsia="宋体" w:cs="宋体"/>
          <w:spacing w:val="-4"/>
          <w:sz w:val="28"/>
          <w:szCs w:val="28"/>
        </w:rPr>
        <w:t>工技艺保护和发展，加大对加日扎村南谷民族手工艺公司、彩虹民族</w:t>
      </w:r>
      <w:r>
        <w:rPr>
          <w:rFonts w:ascii="宋体" w:hAnsi="宋体" w:eastAsia="宋体" w:cs="宋体"/>
          <w:spacing w:val="16"/>
          <w:sz w:val="28"/>
          <w:szCs w:val="28"/>
        </w:rPr>
        <w:t xml:space="preserve"> </w:t>
      </w:r>
      <w:r>
        <w:rPr>
          <w:rFonts w:ascii="宋体" w:hAnsi="宋体" w:eastAsia="宋体" w:cs="宋体"/>
          <w:spacing w:val="-4"/>
          <w:sz w:val="28"/>
          <w:szCs w:val="28"/>
        </w:rPr>
        <w:t>文化工贸公司、博织利民服饰缝纫公司、硕督泡菜厂等本土企业的扶</w:t>
      </w:r>
      <w:r>
        <w:rPr>
          <w:rFonts w:ascii="宋体" w:hAnsi="宋体" w:eastAsia="宋体" w:cs="宋体"/>
          <w:spacing w:val="16"/>
          <w:sz w:val="28"/>
          <w:szCs w:val="28"/>
        </w:rPr>
        <w:t xml:space="preserve"> </w:t>
      </w:r>
      <w:r>
        <w:rPr>
          <w:rFonts w:ascii="宋体" w:hAnsi="宋体" w:eastAsia="宋体" w:cs="宋体"/>
          <w:spacing w:val="-4"/>
          <w:sz w:val="28"/>
          <w:szCs w:val="28"/>
        </w:rPr>
        <w:t>持力度，做大做强藏刀、藏式绘画、唐卡、陶瓷、服饰、饰品、泡菜</w:t>
      </w:r>
      <w:r>
        <w:rPr>
          <w:rFonts w:ascii="宋体" w:hAnsi="宋体" w:eastAsia="宋体" w:cs="宋体"/>
          <w:spacing w:val="16"/>
          <w:sz w:val="28"/>
          <w:szCs w:val="28"/>
        </w:rPr>
        <w:t xml:space="preserve"> </w:t>
      </w:r>
      <w:r>
        <w:rPr>
          <w:rFonts w:ascii="宋体" w:hAnsi="宋体" w:eastAsia="宋体" w:cs="宋体"/>
          <w:spacing w:val="-4"/>
          <w:sz w:val="28"/>
          <w:szCs w:val="28"/>
        </w:rPr>
        <w:t>等传统手工业，重点支持企业实施技术改造，改善工艺技术，提高产</w:t>
      </w:r>
      <w:r>
        <w:rPr>
          <w:rFonts w:ascii="宋体" w:hAnsi="宋体" w:eastAsia="宋体" w:cs="宋体"/>
          <w:spacing w:val="16"/>
          <w:sz w:val="28"/>
          <w:szCs w:val="28"/>
        </w:rPr>
        <w:t xml:space="preserve"> </w:t>
      </w:r>
      <w:r>
        <w:rPr>
          <w:rFonts w:ascii="宋体" w:hAnsi="宋体" w:eastAsia="宋体" w:cs="宋体"/>
          <w:spacing w:val="-4"/>
          <w:sz w:val="28"/>
          <w:szCs w:val="28"/>
        </w:rPr>
        <w:t>品质量、品种和生产效率，并通过多渠道合作、培养本土能手等方式</w:t>
      </w:r>
      <w:r>
        <w:rPr>
          <w:rFonts w:ascii="宋体" w:hAnsi="宋体" w:eastAsia="宋体" w:cs="宋体"/>
          <w:spacing w:val="16"/>
          <w:sz w:val="28"/>
          <w:szCs w:val="28"/>
        </w:rPr>
        <w:t xml:space="preserve"> </w:t>
      </w:r>
      <w:r>
        <w:rPr>
          <w:rFonts w:ascii="宋体" w:hAnsi="宋体" w:eastAsia="宋体" w:cs="宋体"/>
          <w:spacing w:val="-1"/>
          <w:sz w:val="28"/>
          <w:szCs w:val="28"/>
        </w:rPr>
        <w:t>进一步提高技术水平和管理水平，打造民族产业。</w:t>
      </w:r>
    </w:p>
    <w:p w14:paraId="6C9BC0E1">
      <w:pPr>
        <w:pStyle w:val="2"/>
        <w:spacing w:line="243" w:lineRule="auto"/>
      </w:pPr>
    </w:p>
    <w:p w14:paraId="4B23AC7D">
      <w:pPr>
        <w:spacing w:before="98" w:line="222" w:lineRule="auto"/>
        <w:ind w:left="2176"/>
        <w:outlineLvl w:val="1"/>
        <w:rPr>
          <w:rFonts w:ascii="黑体" w:hAnsi="黑体" w:eastAsia="黑体" w:cs="黑体"/>
          <w:sz w:val="30"/>
          <w:szCs w:val="30"/>
        </w:rPr>
      </w:pPr>
      <w:bookmarkStart w:id="176" w:name="bookmark36"/>
      <w:bookmarkEnd w:id="176"/>
      <w:r>
        <w:rPr>
          <w:rFonts w:ascii="黑体" w:hAnsi="黑体" w:eastAsia="黑体" w:cs="黑体"/>
          <w:spacing w:val="-1"/>
          <w:sz w:val="30"/>
          <w:szCs w:val="30"/>
        </w:rPr>
        <w:t>第四节  积极推进品牌体系建设</w:t>
      </w:r>
    </w:p>
    <w:p w14:paraId="625F8A84">
      <w:pPr>
        <w:pStyle w:val="2"/>
        <w:spacing w:line="331" w:lineRule="auto"/>
      </w:pPr>
    </w:p>
    <w:p w14:paraId="0E134215">
      <w:pPr>
        <w:spacing w:before="91" w:line="407" w:lineRule="auto"/>
        <w:ind w:left="123" w:right="112" w:firstLine="565"/>
        <w:jc w:val="both"/>
        <w:rPr>
          <w:rFonts w:ascii="宋体" w:hAnsi="宋体" w:eastAsia="宋体" w:cs="宋体"/>
          <w:sz w:val="28"/>
          <w:szCs w:val="28"/>
        </w:rPr>
      </w:pPr>
      <w:r>
        <w:rPr>
          <w:rFonts w:ascii="宋体" w:hAnsi="宋体" w:eastAsia="宋体" w:cs="宋体"/>
          <w:spacing w:val="-4"/>
          <w:sz w:val="28"/>
          <w:szCs w:val="28"/>
        </w:rPr>
        <w:t>实施农业品牌提升行动，打造一批有影响力的区域公用品牌、知</w:t>
      </w:r>
      <w:r>
        <w:rPr>
          <w:rFonts w:ascii="宋体" w:hAnsi="宋体" w:eastAsia="宋体" w:cs="宋体"/>
          <w:sz w:val="28"/>
          <w:szCs w:val="28"/>
        </w:rPr>
        <w:t xml:space="preserve"> </w:t>
      </w:r>
      <w:r>
        <w:rPr>
          <w:rFonts w:ascii="宋体" w:hAnsi="宋体" w:eastAsia="宋体" w:cs="宋体"/>
          <w:spacing w:val="-5"/>
          <w:sz w:val="28"/>
          <w:szCs w:val="28"/>
        </w:rPr>
        <w:t>名企业品牌和名特优农产品品牌。加大农产品“三品一标</w:t>
      </w:r>
      <w:r>
        <w:rPr>
          <w:rFonts w:ascii="宋体" w:hAnsi="宋体" w:eastAsia="宋体" w:cs="宋体"/>
          <w:spacing w:val="-96"/>
          <w:sz w:val="28"/>
          <w:szCs w:val="28"/>
        </w:rPr>
        <w:t xml:space="preserve"> </w:t>
      </w:r>
      <w:r>
        <w:rPr>
          <w:rFonts w:ascii="宋体" w:hAnsi="宋体" w:eastAsia="宋体" w:cs="宋体"/>
          <w:spacing w:val="-5"/>
          <w:sz w:val="28"/>
          <w:szCs w:val="28"/>
        </w:rPr>
        <w:t>”认证支持</w:t>
      </w:r>
      <w:r>
        <w:rPr>
          <w:rFonts w:ascii="宋体" w:hAnsi="宋体" w:eastAsia="宋体" w:cs="宋体"/>
          <w:sz w:val="28"/>
          <w:szCs w:val="28"/>
        </w:rPr>
        <w:t xml:space="preserve"> </w:t>
      </w:r>
      <w:r>
        <w:rPr>
          <w:rFonts w:ascii="宋体" w:hAnsi="宋体" w:eastAsia="宋体" w:cs="宋体"/>
          <w:spacing w:val="-4"/>
          <w:sz w:val="28"/>
          <w:szCs w:val="28"/>
        </w:rPr>
        <w:t>力度，突出发展地理标志产品，挖掘特色产品资源，打造“洛隆生态</w:t>
      </w:r>
      <w:r>
        <w:rPr>
          <w:rFonts w:ascii="宋体" w:hAnsi="宋体" w:eastAsia="宋体" w:cs="宋体"/>
          <w:spacing w:val="14"/>
          <w:sz w:val="28"/>
          <w:szCs w:val="28"/>
        </w:rPr>
        <w:t xml:space="preserve"> </w:t>
      </w:r>
      <w:r>
        <w:rPr>
          <w:rFonts w:ascii="宋体" w:hAnsi="宋体" w:eastAsia="宋体" w:cs="宋体"/>
          <w:spacing w:val="-16"/>
          <w:sz w:val="28"/>
          <w:szCs w:val="28"/>
        </w:rPr>
        <w:t>健康畜牧业</w:t>
      </w:r>
      <w:r>
        <w:rPr>
          <w:rFonts w:ascii="宋体" w:hAnsi="宋体" w:eastAsia="宋体" w:cs="宋体"/>
          <w:spacing w:val="-103"/>
          <w:sz w:val="28"/>
          <w:szCs w:val="28"/>
        </w:rPr>
        <w:t xml:space="preserve"> </w:t>
      </w:r>
      <w:r>
        <w:rPr>
          <w:rFonts w:ascii="宋体" w:hAnsi="宋体" w:eastAsia="宋体" w:cs="宋体"/>
          <w:spacing w:val="-16"/>
          <w:sz w:val="28"/>
          <w:szCs w:val="28"/>
        </w:rPr>
        <w:t>”名片，提升“洛宗</w:t>
      </w:r>
      <w:r>
        <w:rPr>
          <w:rFonts w:ascii="宋体" w:hAnsi="宋体" w:eastAsia="宋体" w:cs="宋体"/>
          <w:spacing w:val="-100"/>
          <w:sz w:val="28"/>
          <w:szCs w:val="28"/>
        </w:rPr>
        <w:t xml:space="preserve"> </w:t>
      </w:r>
      <w:r>
        <w:rPr>
          <w:rFonts w:ascii="宋体" w:hAnsi="宋体" w:eastAsia="宋体" w:cs="宋体"/>
          <w:spacing w:val="-16"/>
          <w:sz w:val="28"/>
          <w:szCs w:val="28"/>
        </w:rPr>
        <w:t>”糌粑食品、“卡若香猪</w:t>
      </w:r>
      <w:r>
        <w:rPr>
          <w:rFonts w:ascii="宋体" w:hAnsi="宋体" w:eastAsia="宋体" w:cs="宋体"/>
          <w:spacing w:val="-103"/>
          <w:sz w:val="28"/>
          <w:szCs w:val="28"/>
        </w:rPr>
        <w:t xml:space="preserve"> </w:t>
      </w:r>
      <w:r>
        <w:rPr>
          <w:rFonts w:ascii="宋体" w:hAnsi="宋体" w:eastAsia="宋体" w:cs="宋体"/>
          <w:spacing w:val="-16"/>
          <w:sz w:val="28"/>
          <w:szCs w:val="28"/>
        </w:rPr>
        <w:t>”、</w:t>
      </w:r>
      <w:r>
        <w:rPr>
          <w:rFonts w:ascii="宋体" w:hAnsi="宋体" w:eastAsia="宋体" w:cs="宋体"/>
          <w:spacing w:val="-17"/>
          <w:sz w:val="28"/>
          <w:szCs w:val="28"/>
        </w:rPr>
        <w:t>“红拉山</w:t>
      </w:r>
      <w:r>
        <w:rPr>
          <w:rFonts w:ascii="宋体" w:hAnsi="宋体" w:eastAsia="宋体" w:cs="宋体"/>
          <w:sz w:val="28"/>
          <w:szCs w:val="28"/>
        </w:rPr>
        <w:t xml:space="preserve"> </w:t>
      </w:r>
      <w:r>
        <w:rPr>
          <w:rFonts w:ascii="宋体" w:hAnsi="宋体" w:eastAsia="宋体" w:cs="宋体"/>
          <w:spacing w:val="-5"/>
          <w:sz w:val="28"/>
          <w:szCs w:val="28"/>
        </w:rPr>
        <w:t>香鸡</w:t>
      </w:r>
      <w:r>
        <w:rPr>
          <w:rFonts w:ascii="宋体" w:hAnsi="宋体" w:eastAsia="宋体" w:cs="宋体"/>
          <w:spacing w:val="-96"/>
          <w:sz w:val="28"/>
          <w:szCs w:val="28"/>
        </w:rPr>
        <w:t xml:space="preserve"> </w:t>
      </w:r>
      <w:r>
        <w:rPr>
          <w:rFonts w:ascii="宋体" w:hAnsi="宋体" w:eastAsia="宋体" w:cs="宋体"/>
          <w:spacing w:val="-5"/>
          <w:sz w:val="28"/>
          <w:szCs w:val="28"/>
        </w:rPr>
        <w:t>”及洛隆藏刀、唐卡等区域品牌知名度。积极引导中介组织等参</w:t>
      </w:r>
      <w:r>
        <w:rPr>
          <w:rFonts w:ascii="宋体" w:hAnsi="宋体" w:eastAsia="宋体" w:cs="宋体"/>
          <w:sz w:val="28"/>
          <w:szCs w:val="28"/>
        </w:rPr>
        <w:t xml:space="preserve"> </w:t>
      </w:r>
      <w:r>
        <w:rPr>
          <w:rFonts w:ascii="宋体" w:hAnsi="宋体" w:eastAsia="宋体" w:cs="宋体"/>
          <w:spacing w:val="-4"/>
          <w:sz w:val="28"/>
          <w:szCs w:val="28"/>
        </w:rPr>
        <w:t>与品牌建设，鼓励支持品牌企业积极争创自治区质量奖、中国质量奖</w:t>
      </w:r>
      <w:r>
        <w:rPr>
          <w:rFonts w:ascii="宋体" w:hAnsi="宋体" w:eastAsia="宋体" w:cs="宋体"/>
          <w:spacing w:val="14"/>
          <w:sz w:val="28"/>
          <w:szCs w:val="28"/>
        </w:rPr>
        <w:t xml:space="preserve"> </w:t>
      </w:r>
      <w:r>
        <w:rPr>
          <w:rFonts w:ascii="宋体" w:hAnsi="宋体" w:eastAsia="宋体" w:cs="宋体"/>
          <w:sz w:val="28"/>
          <w:szCs w:val="28"/>
        </w:rPr>
        <w:t>等各级政府质量奖。到</w:t>
      </w:r>
      <w:r>
        <w:rPr>
          <w:rFonts w:ascii="宋体" w:hAnsi="宋体" w:eastAsia="宋体" w:cs="宋体"/>
          <w:spacing w:val="-51"/>
          <w:sz w:val="28"/>
          <w:szCs w:val="28"/>
        </w:rPr>
        <w:t xml:space="preserve"> </w:t>
      </w:r>
      <w:r>
        <w:rPr>
          <w:rFonts w:ascii="Times New Roman" w:hAnsi="Times New Roman" w:eastAsia="Times New Roman" w:cs="Times New Roman"/>
          <w:sz w:val="28"/>
          <w:szCs w:val="28"/>
        </w:rPr>
        <w:t xml:space="preserve">2025 </w:t>
      </w:r>
      <w:r>
        <w:rPr>
          <w:rFonts w:ascii="宋体" w:hAnsi="宋体" w:eastAsia="宋体" w:cs="宋体"/>
          <w:sz w:val="28"/>
          <w:szCs w:val="28"/>
        </w:rPr>
        <w:t>年，培育地理标志认证产品</w:t>
      </w:r>
      <w:r>
        <w:rPr>
          <w:rFonts w:ascii="宋体" w:hAnsi="宋体" w:eastAsia="宋体" w:cs="宋体"/>
          <w:spacing w:val="-55"/>
          <w:sz w:val="28"/>
          <w:szCs w:val="28"/>
        </w:rPr>
        <w:t xml:space="preserve"> </w:t>
      </w:r>
      <w:r>
        <w:rPr>
          <w:rFonts w:ascii="Times New Roman" w:hAnsi="Times New Roman" w:eastAsia="Times New Roman" w:cs="Times New Roman"/>
          <w:sz w:val="28"/>
          <w:szCs w:val="28"/>
        </w:rPr>
        <w:t xml:space="preserve">5 </w:t>
      </w:r>
      <w:r>
        <w:rPr>
          <w:rFonts w:ascii="宋体" w:hAnsi="宋体" w:eastAsia="宋体" w:cs="宋体"/>
          <w:sz w:val="28"/>
          <w:szCs w:val="28"/>
        </w:rPr>
        <w:t xml:space="preserve">个，创建 </w:t>
      </w:r>
      <w:r>
        <w:rPr>
          <w:rFonts w:ascii="宋体" w:hAnsi="宋体" w:eastAsia="宋体" w:cs="宋体"/>
          <w:spacing w:val="-3"/>
          <w:sz w:val="28"/>
          <w:szCs w:val="28"/>
        </w:rPr>
        <w:t>著名商标</w:t>
      </w:r>
      <w:r>
        <w:rPr>
          <w:rFonts w:ascii="宋体" w:hAnsi="宋体" w:eastAsia="宋体" w:cs="宋体"/>
          <w:spacing w:val="-58"/>
          <w:sz w:val="28"/>
          <w:szCs w:val="28"/>
        </w:rPr>
        <w:t xml:space="preserve"> </w:t>
      </w:r>
      <w:r>
        <w:rPr>
          <w:rFonts w:ascii="Times New Roman" w:hAnsi="Times New Roman" w:eastAsia="Times New Roman" w:cs="Times New Roman"/>
          <w:spacing w:val="-3"/>
          <w:sz w:val="28"/>
          <w:szCs w:val="28"/>
        </w:rPr>
        <w:t xml:space="preserve">2 </w:t>
      </w:r>
      <w:r>
        <w:rPr>
          <w:rFonts w:ascii="宋体" w:hAnsi="宋体" w:eastAsia="宋体" w:cs="宋体"/>
          <w:spacing w:val="-3"/>
          <w:sz w:val="28"/>
          <w:szCs w:val="28"/>
        </w:rPr>
        <w:t>个。</w:t>
      </w:r>
    </w:p>
    <w:p w14:paraId="6DA86028">
      <w:pPr>
        <w:spacing w:line="220" w:lineRule="auto"/>
        <w:ind w:left="286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5"/>
          <w:sz w:val="24"/>
          <w:szCs w:val="24"/>
        </w:rPr>
        <w:t xml:space="preserve"> </w:t>
      </w:r>
      <w:r>
        <w:rPr>
          <w:rFonts w:ascii="Times New Roman" w:hAnsi="Times New Roman" w:eastAsia="Times New Roman" w:cs="Times New Roman"/>
          <w:b/>
          <w:bCs/>
          <w:spacing w:val="-3"/>
          <w:sz w:val="24"/>
          <w:szCs w:val="24"/>
        </w:rPr>
        <w:t xml:space="preserve">5    </w:t>
      </w:r>
      <w:r>
        <w:rPr>
          <w:rFonts w:ascii="宋体" w:hAnsi="宋体" w:eastAsia="宋体" w:cs="宋体"/>
          <w:b/>
          <w:bCs/>
          <w:spacing w:val="-3"/>
          <w:sz w:val="24"/>
          <w:szCs w:val="24"/>
        </w:rPr>
        <w:t>绿色工业提升行动</w:t>
      </w:r>
    </w:p>
    <w:p w14:paraId="04BD2126">
      <w:pPr>
        <w:spacing w:line="6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8361E4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17" w:hRule="atLeast"/>
        </w:trPr>
        <w:tc>
          <w:tcPr>
            <w:tcW w:w="8526" w:type="dxa"/>
            <w:vAlign w:val="top"/>
          </w:tcPr>
          <w:p w14:paraId="1D2F1A31">
            <w:pPr>
              <w:pStyle w:val="6"/>
              <w:spacing w:before="146" w:line="298" w:lineRule="auto"/>
              <w:ind w:left="118" w:right="160" w:firstLine="423"/>
              <w:rPr>
                <w:rFonts w:ascii="宋体" w:hAnsi="宋体" w:eastAsia="宋体" w:cs="宋体"/>
              </w:rPr>
            </w:pPr>
            <w:r>
              <w:rPr>
                <w:b/>
                <w:bCs/>
                <w:spacing w:val="7"/>
              </w:rPr>
              <w:t>1</w:t>
            </w:r>
            <w:r>
              <w:rPr>
                <w:b/>
                <w:bCs/>
                <w:spacing w:val="-24"/>
              </w:rPr>
              <w:t xml:space="preserve"> </w:t>
            </w:r>
            <w:r>
              <w:rPr>
                <w:rFonts w:ascii="宋体" w:hAnsi="宋体" w:eastAsia="宋体" w:cs="宋体"/>
                <w:b/>
                <w:bCs/>
                <w:spacing w:val="7"/>
              </w:rPr>
              <w:t>、农产品初加工提升工程。</w:t>
            </w:r>
            <w:r>
              <w:rPr>
                <w:rFonts w:ascii="宋体" w:hAnsi="宋体" w:eastAsia="宋体" w:cs="宋体"/>
                <w:spacing w:val="7"/>
              </w:rPr>
              <w:t>在粮油、蔬菜、水果、林下资源等特色产业优势集聚区，</w:t>
            </w:r>
            <w:r>
              <w:rPr>
                <w:rFonts w:ascii="宋体" w:hAnsi="宋体" w:eastAsia="宋体" w:cs="宋体"/>
              </w:rPr>
              <w:t xml:space="preserve"> </w:t>
            </w:r>
            <w:r>
              <w:rPr>
                <w:rFonts w:ascii="宋体" w:hAnsi="宋体" w:eastAsia="宋体" w:cs="宋体"/>
                <w:spacing w:val="9"/>
              </w:rPr>
              <w:t>建设烘干、贮藏、保鲜、分级、包装、配送等设备设施，促进农产品就地加工转化增值。</w:t>
            </w:r>
          </w:p>
          <w:p w14:paraId="71AC63DA">
            <w:pPr>
              <w:pStyle w:val="6"/>
              <w:spacing w:before="152" w:line="299" w:lineRule="auto"/>
              <w:ind w:left="117" w:right="109" w:firstLine="415"/>
              <w:rPr>
                <w:rFonts w:ascii="宋体" w:hAnsi="宋体" w:eastAsia="宋体" w:cs="宋体"/>
              </w:rPr>
            </w:pPr>
            <w:r>
              <w:rPr>
                <w:b/>
                <w:bCs/>
                <w:spacing w:val="9"/>
              </w:rPr>
              <w:t>2</w:t>
            </w:r>
            <w:r>
              <w:rPr>
                <w:b/>
                <w:bCs/>
                <w:spacing w:val="-26"/>
              </w:rPr>
              <w:t xml:space="preserve"> </w:t>
            </w:r>
            <w:r>
              <w:rPr>
                <w:rFonts w:ascii="宋体" w:hAnsi="宋体" w:eastAsia="宋体" w:cs="宋体"/>
                <w:b/>
                <w:bCs/>
                <w:spacing w:val="9"/>
              </w:rPr>
              <w:t>、农产品深加工培育工程。</w:t>
            </w:r>
            <w:r>
              <w:rPr>
                <w:rFonts w:ascii="宋体" w:hAnsi="宋体" w:eastAsia="宋体" w:cs="宋体"/>
                <w:spacing w:val="9"/>
              </w:rPr>
              <w:t>引进和扶持农畜产品加工</w:t>
            </w:r>
            <w:r>
              <w:rPr>
                <w:rFonts w:ascii="宋体" w:hAnsi="宋体" w:eastAsia="宋体" w:cs="宋体"/>
                <w:spacing w:val="8"/>
              </w:rPr>
              <w:t>龙头企业，建设畜禽屠宰、分割</w:t>
            </w:r>
            <w:r>
              <w:rPr>
                <w:rFonts w:ascii="宋体" w:hAnsi="宋体" w:eastAsia="宋体" w:cs="宋体"/>
              </w:rPr>
              <w:t xml:space="preserve"> </w:t>
            </w:r>
            <w:r>
              <w:rPr>
                <w:rFonts w:ascii="宋体" w:hAnsi="宋体" w:eastAsia="宋体" w:cs="宋体"/>
                <w:spacing w:val="7"/>
              </w:rPr>
              <w:t>生产线，生产肉制食品，开发生产野生菌切片、饮料、核桃休闲食品等系列新产品，发展净</w:t>
            </w:r>
          </w:p>
        </w:tc>
      </w:tr>
    </w:tbl>
    <w:p w14:paraId="69E7961E">
      <w:pPr>
        <w:pStyle w:val="2"/>
      </w:pPr>
    </w:p>
    <w:p w14:paraId="2C7BB9F1">
      <w:pPr>
        <w:sectPr>
          <w:footerReference r:id="rId71" w:type="default"/>
          <w:pgSz w:w="11906" w:h="16839"/>
          <w:pgMar w:top="400" w:right="1687" w:bottom="1166" w:left="1687" w:header="0" w:footer="1003" w:gutter="0"/>
          <w:cols w:space="720" w:num="1"/>
        </w:sectPr>
      </w:pPr>
    </w:p>
    <w:p w14:paraId="473F546E">
      <w:pPr>
        <w:spacing w:before="19"/>
      </w:pPr>
    </w:p>
    <w:p w14:paraId="71B8F1DC">
      <w:pPr>
        <w:spacing w:before="19"/>
      </w:pPr>
    </w:p>
    <w:p w14:paraId="7755DE1B">
      <w:pPr>
        <w:spacing w:before="18"/>
      </w:pPr>
    </w:p>
    <w:p w14:paraId="1FCD3E89">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531505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409" w:hRule="atLeast"/>
        </w:trPr>
        <w:tc>
          <w:tcPr>
            <w:tcW w:w="8526" w:type="dxa"/>
            <w:vAlign w:val="top"/>
          </w:tcPr>
          <w:p w14:paraId="269C7636">
            <w:pPr>
              <w:spacing w:before="145" w:line="355" w:lineRule="auto"/>
              <w:ind w:left="115" w:right="109"/>
              <w:rPr>
                <w:rFonts w:ascii="宋体" w:hAnsi="宋体" w:eastAsia="宋体" w:cs="宋体"/>
                <w:sz w:val="20"/>
                <w:szCs w:val="20"/>
              </w:rPr>
            </w:pPr>
            <w:r>
              <w:rPr>
                <w:rFonts w:ascii="宋体" w:hAnsi="宋体" w:eastAsia="宋体" w:cs="宋体"/>
                <w:spacing w:val="7"/>
                <w:sz w:val="20"/>
                <w:szCs w:val="20"/>
              </w:rPr>
              <w:t>菜、辣酱加工；支持现有泡菜、菜籽油加工企业实施技术改造，改善工艺技术，提高产品质</w:t>
            </w:r>
            <w:r>
              <w:rPr>
                <w:rFonts w:ascii="宋体" w:hAnsi="宋体" w:eastAsia="宋体" w:cs="宋体"/>
                <w:spacing w:val="14"/>
                <w:sz w:val="20"/>
                <w:szCs w:val="20"/>
              </w:rPr>
              <w:t xml:space="preserve"> </w:t>
            </w:r>
            <w:r>
              <w:rPr>
                <w:rFonts w:ascii="宋体" w:hAnsi="宋体" w:eastAsia="宋体" w:cs="宋体"/>
                <w:spacing w:val="5"/>
                <w:sz w:val="20"/>
                <w:szCs w:val="20"/>
              </w:rPr>
              <w:t>量和规模。</w:t>
            </w:r>
          </w:p>
          <w:p w14:paraId="532CCEB7">
            <w:pPr>
              <w:pStyle w:val="6"/>
              <w:spacing w:before="30" w:line="322" w:lineRule="auto"/>
              <w:ind w:left="117" w:right="109" w:firstLine="413"/>
              <w:rPr>
                <w:rFonts w:ascii="宋体" w:hAnsi="宋体" w:eastAsia="宋体" w:cs="宋体"/>
              </w:rPr>
            </w:pPr>
            <w:r>
              <w:rPr>
                <w:b/>
                <w:bCs/>
                <w:spacing w:val="9"/>
              </w:rPr>
              <w:t>3</w:t>
            </w:r>
            <w:r>
              <w:rPr>
                <w:b/>
                <w:bCs/>
                <w:spacing w:val="-26"/>
              </w:rPr>
              <w:t xml:space="preserve"> </w:t>
            </w:r>
            <w:r>
              <w:rPr>
                <w:rFonts w:ascii="宋体" w:hAnsi="宋体" w:eastAsia="宋体" w:cs="宋体"/>
                <w:b/>
                <w:bCs/>
                <w:spacing w:val="9"/>
              </w:rPr>
              <w:t>、青稞系列食品加工技改工程。</w:t>
            </w:r>
            <w:r>
              <w:rPr>
                <w:rFonts w:ascii="宋体" w:hAnsi="宋体" w:eastAsia="宋体" w:cs="宋体"/>
                <w:spacing w:val="9"/>
              </w:rPr>
              <w:t>对洛隆县洛宗加</w:t>
            </w:r>
            <w:r>
              <w:rPr>
                <w:rFonts w:ascii="宋体" w:hAnsi="宋体" w:eastAsia="宋体" w:cs="宋体"/>
                <w:spacing w:val="8"/>
              </w:rPr>
              <w:t>工厂饼干生产线、挂面生产线、糌粑</w:t>
            </w:r>
            <w:r>
              <w:rPr>
                <w:rFonts w:ascii="宋体" w:hAnsi="宋体" w:eastAsia="宋体" w:cs="宋体"/>
              </w:rPr>
              <w:t xml:space="preserve"> </w:t>
            </w:r>
            <w:r>
              <w:rPr>
                <w:rFonts w:ascii="宋体" w:hAnsi="宋体" w:eastAsia="宋体" w:cs="宋体"/>
                <w:spacing w:val="7"/>
              </w:rPr>
              <w:t>生产线进行升级改造，实现产品生产加工无菌害处理，升级改造相关设备，建设产品研发中</w:t>
            </w:r>
            <w:r>
              <w:rPr>
                <w:rFonts w:ascii="宋体" w:hAnsi="宋体" w:eastAsia="宋体" w:cs="宋体"/>
                <w:spacing w:val="13"/>
              </w:rPr>
              <w:t xml:space="preserve"> </w:t>
            </w:r>
            <w:r>
              <w:rPr>
                <w:rFonts w:ascii="宋体" w:hAnsi="宋体" w:eastAsia="宋体" w:cs="宋体"/>
                <w:spacing w:val="9"/>
              </w:rPr>
              <w:t>心；引进藏麦香宝机械设备全自动生产线，生产米汉堡、蛋糕等食品。</w:t>
            </w:r>
          </w:p>
          <w:p w14:paraId="50B72142">
            <w:pPr>
              <w:pStyle w:val="6"/>
              <w:spacing w:before="153" w:line="298" w:lineRule="auto"/>
              <w:ind w:left="116" w:right="109" w:firstLine="416"/>
              <w:rPr>
                <w:rFonts w:ascii="宋体" w:hAnsi="宋体" w:eastAsia="宋体" w:cs="宋体"/>
              </w:rPr>
            </w:pPr>
            <w:r>
              <w:rPr>
                <w:b/>
                <w:bCs/>
                <w:spacing w:val="9"/>
              </w:rPr>
              <w:t>4</w:t>
            </w:r>
            <w:r>
              <w:rPr>
                <w:b/>
                <w:bCs/>
                <w:spacing w:val="-26"/>
              </w:rPr>
              <w:t xml:space="preserve"> </w:t>
            </w:r>
            <w:r>
              <w:rPr>
                <w:rFonts w:ascii="宋体" w:hAnsi="宋体" w:eastAsia="宋体" w:cs="宋体"/>
                <w:b/>
                <w:bCs/>
                <w:spacing w:val="9"/>
              </w:rPr>
              <w:t>、光伏示范创建工程。</w:t>
            </w:r>
            <w:r>
              <w:rPr>
                <w:rFonts w:ascii="宋体" w:hAnsi="宋体" w:eastAsia="宋体" w:cs="宋体"/>
                <w:spacing w:val="9"/>
              </w:rPr>
              <w:t>结合设施农业和美丽乡村建设，积极推</w:t>
            </w:r>
            <w:r>
              <w:rPr>
                <w:rFonts w:ascii="宋体" w:hAnsi="宋体" w:eastAsia="宋体" w:cs="宋体"/>
                <w:spacing w:val="8"/>
              </w:rPr>
              <w:t>进光伏温室、光伏示范</w:t>
            </w:r>
            <w:r>
              <w:rPr>
                <w:rFonts w:ascii="宋体" w:hAnsi="宋体" w:eastAsia="宋体" w:cs="宋体"/>
              </w:rPr>
              <w:t xml:space="preserve"> </w:t>
            </w:r>
            <w:r>
              <w:rPr>
                <w:rFonts w:ascii="宋体" w:hAnsi="宋体" w:eastAsia="宋体" w:cs="宋体"/>
                <w:spacing w:val="9"/>
              </w:rPr>
              <w:t>村镇建设，以农光互补光伏发电项目为重点，利用光伏项目发展高效特色农业。</w:t>
            </w:r>
          </w:p>
          <w:p w14:paraId="090B1FE4">
            <w:pPr>
              <w:pStyle w:val="6"/>
              <w:spacing w:before="153" w:line="334" w:lineRule="auto"/>
              <w:ind w:left="119" w:right="54" w:firstLine="415"/>
              <w:rPr>
                <w:rFonts w:ascii="宋体" w:hAnsi="宋体" w:eastAsia="宋体" w:cs="宋体"/>
              </w:rPr>
            </w:pPr>
            <w:r>
              <w:rPr>
                <w:b/>
                <w:bCs/>
                <w:spacing w:val="9"/>
              </w:rPr>
              <w:t>5</w:t>
            </w:r>
            <w:r>
              <w:rPr>
                <w:b/>
                <w:bCs/>
                <w:spacing w:val="-26"/>
              </w:rPr>
              <w:t xml:space="preserve"> </w:t>
            </w:r>
            <w:r>
              <w:rPr>
                <w:rFonts w:ascii="宋体" w:hAnsi="宋体" w:eastAsia="宋体" w:cs="宋体"/>
                <w:b/>
                <w:bCs/>
                <w:spacing w:val="9"/>
              </w:rPr>
              <w:t>、传统民族产业振兴工程。</w:t>
            </w:r>
            <w:r>
              <w:rPr>
                <w:rFonts w:ascii="宋体" w:hAnsi="宋体" w:eastAsia="宋体" w:cs="宋体"/>
                <w:spacing w:val="9"/>
              </w:rPr>
              <w:t>扶持加日扎村南谷民</w:t>
            </w:r>
            <w:r>
              <w:rPr>
                <w:rFonts w:ascii="宋体" w:hAnsi="宋体" w:eastAsia="宋体" w:cs="宋体"/>
                <w:spacing w:val="8"/>
              </w:rPr>
              <w:t>族手工艺公司、彩虹民族文化工贸公</w:t>
            </w:r>
            <w:r>
              <w:rPr>
                <w:rFonts w:ascii="宋体" w:hAnsi="宋体" w:eastAsia="宋体" w:cs="宋体"/>
              </w:rPr>
              <w:t xml:space="preserve"> </w:t>
            </w:r>
            <w:r>
              <w:rPr>
                <w:rFonts w:ascii="宋体" w:hAnsi="宋体" w:eastAsia="宋体" w:cs="宋体"/>
                <w:spacing w:val="7"/>
              </w:rPr>
              <w:t>司、博织利民服饰缝纫公司、硕督泡菜厂等本土企业，做大做强藏刀、藏式绘画、唐卡、陶</w:t>
            </w:r>
            <w:r>
              <w:rPr>
                <w:rFonts w:ascii="宋体" w:hAnsi="宋体" w:eastAsia="宋体" w:cs="宋体"/>
                <w:spacing w:val="11"/>
              </w:rPr>
              <w:t xml:space="preserve"> </w:t>
            </w:r>
            <w:r>
              <w:rPr>
                <w:rFonts w:ascii="宋体" w:hAnsi="宋体" w:eastAsia="宋体" w:cs="宋体"/>
                <w:spacing w:val="4"/>
              </w:rPr>
              <w:t>瓷、服饰、饰品、泡菜等传统手工业，支持手工艺企</w:t>
            </w:r>
            <w:r>
              <w:rPr>
                <w:rFonts w:ascii="宋体" w:hAnsi="宋体" w:eastAsia="宋体" w:cs="宋体"/>
                <w:spacing w:val="3"/>
              </w:rPr>
              <w:t>业改善工艺、提高技术水平和管理水平，</w:t>
            </w:r>
            <w:r>
              <w:rPr>
                <w:rFonts w:ascii="宋体" w:hAnsi="宋体" w:eastAsia="宋体" w:cs="宋体"/>
              </w:rPr>
              <w:t xml:space="preserve"> </w:t>
            </w:r>
            <w:r>
              <w:rPr>
                <w:rFonts w:ascii="宋体" w:hAnsi="宋体" w:eastAsia="宋体" w:cs="宋体"/>
                <w:spacing w:val="7"/>
              </w:rPr>
              <w:t>打造乡村民族产业车间。</w:t>
            </w:r>
          </w:p>
          <w:p w14:paraId="3ED64085">
            <w:pPr>
              <w:pStyle w:val="6"/>
              <w:spacing w:before="152" w:line="323" w:lineRule="auto"/>
              <w:ind w:left="114" w:right="109" w:firstLine="421"/>
              <w:rPr>
                <w:rFonts w:ascii="宋体" w:hAnsi="宋体" w:eastAsia="宋体" w:cs="宋体"/>
              </w:rPr>
            </w:pPr>
            <w:r>
              <w:rPr>
                <w:b/>
                <w:bCs/>
                <w:spacing w:val="7"/>
              </w:rPr>
              <w:t>6</w:t>
            </w:r>
            <w:r>
              <w:rPr>
                <w:b/>
                <w:bCs/>
                <w:spacing w:val="-13"/>
              </w:rPr>
              <w:t xml:space="preserve"> </w:t>
            </w:r>
            <w:r>
              <w:rPr>
                <w:rFonts w:ascii="宋体" w:hAnsi="宋体" w:eastAsia="宋体" w:cs="宋体"/>
                <w:b/>
                <w:bCs/>
                <w:spacing w:val="7"/>
              </w:rPr>
              <w:t>、农产品精深加工示范基地建设工程。</w:t>
            </w:r>
            <w:r>
              <w:rPr>
                <w:rFonts w:ascii="宋体" w:hAnsi="宋体" w:eastAsia="宋体" w:cs="宋体"/>
                <w:spacing w:val="7"/>
              </w:rPr>
              <w:t>在孜托镇工业园区建设</w:t>
            </w:r>
            <w:r>
              <w:rPr>
                <w:rFonts w:ascii="宋体" w:hAnsi="宋体" w:eastAsia="宋体" w:cs="宋体"/>
                <w:spacing w:val="-21"/>
              </w:rPr>
              <w:t xml:space="preserve"> </w:t>
            </w:r>
            <w:r>
              <w:rPr>
                <w:spacing w:val="7"/>
              </w:rPr>
              <w:t xml:space="preserve">1 </w:t>
            </w:r>
            <w:r>
              <w:rPr>
                <w:rFonts w:ascii="宋体" w:hAnsi="宋体" w:eastAsia="宋体" w:cs="宋体"/>
                <w:spacing w:val="7"/>
              </w:rPr>
              <w:t>个农产品加工园，引</w:t>
            </w:r>
            <w:r>
              <w:rPr>
                <w:rFonts w:ascii="宋体" w:hAnsi="宋体" w:eastAsia="宋体" w:cs="宋体"/>
              </w:rPr>
              <w:t xml:space="preserve"> </w:t>
            </w:r>
            <w:r>
              <w:rPr>
                <w:rFonts w:ascii="宋体" w:hAnsi="宋体" w:eastAsia="宋体" w:cs="宋体"/>
                <w:spacing w:val="7"/>
              </w:rPr>
              <w:t>进培育一批国内外知名农产品制造企业，谋划实施一批高起点、外向型的农产品深加工和综</w:t>
            </w:r>
            <w:r>
              <w:rPr>
                <w:rFonts w:ascii="宋体" w:hAnsi="宋体" w:eastAsia="宋体" w:cs="宋体"/>
                <w:spacing w:val="16"/>
              </w:rPr>
              <w:t xml:space="preserve"> </w:t>
            </w:r>
            <w:r>
              <w:rPr>
                <w:rFonts w:ascii="宋体" w:hAnsi="宋体" w:eastAsia="宋体" w:cs="宋体"/>
                <w:spacing w:val="7"/>
              </w:rPr>
              <w:t>合利用项目。</w:t>
            </w:r>
          </w:p>
          <w:p w14:paraId="69AE59AD">
            <w:pPr>
              <w:pStyle w:val="6"/>
              <w:spacing w:before="150" w:line="299" w:lineRule="auto"/>
              <w:ind w:left="115" w:right="50" w:firstLine="418"/>
              <w:rPr>
                <w:rFonts w:ascii="宋体" w:hAnsi="宋体" w:eastAsia="宋体" w:cs="宋体"/>
              </w:rPr>
            </w:pPr>
            <w:r>
              <w:rPr>
                <w:b/>
                <w:bCs/>
                <w:spacing w:val="8"/>
              </w:rPr>
              <w:t>7</w:t>
            </w:r>
            <w:r>
              <w:rPr>
                <w:b/>
                <w:bCs/>
                <w:spacing w:val="-8"/>
              </w:rPr>
              <w:t xml:space="preserve"> </w:t>
            </w:r>
            <w:r>
              <w:rPr>
                <w:rFonts w:ascii="宋体" w:hAnsi="宋体" w:eastAsia="宋体" w:cs="宋体"/>
                <w:b/>
                <w:bCs/>
                <w:spacing w:val="8"/>
              </w:rPr>
              <w:t>、名特优产品品牌创建工程。</w:t>
            </w:r>
            <w:r>
              <w:rPr>
                <w:rFonts w:ascii="宋体" w:hAnsi="宋体" w:eastAsia="宋体" w:cs="宋体"/>
                <w:spacing w:val="8"/>
              </w:rPr>
              <w:t>围绕优势农产品、食品和民族工艺品等优势产业，培育</w:t>
            </w:r>
            <w:r>
              <w:rPr>
                <w:rFonts w:ascii="宋体" w:hAnsi="宋体" w:eastAsia="宋体" w:cs="宋体"/>
              </w:rPr>
              <w:t xml:space="preserve"> </w:t>
            </w:r>
            <w:r>
              <w:rPr>
                <w:rFonts w:ascii="宋体" w:hAnsi="宋体" w:eastAsia="宋体" w:cs="宋体"/>
                <w:spacing w:val="8"/>
              </w:rPr>
              <w:t>地理标志认证产品</w:t>
            </w:r>
            <w:r>
              <w:rPr>
                <w:rFonts w:ascii="宋体" w:hAnsi="宋体" w:eastAsia="宋体" w:cs="宋体"/>
                <w:spacing w:val="-35"/>
              </w:rPr>
              <w:t xml:space="preserve"> </w:t>
            </w:r>
            <w:r>
              <w:rPr>
                <w:spacing w:val="8"/>
              </w:rPr>
              <w:t xml:space="preserve">5 </w:t>
            </w:r>
            <w:r>
              <w:rPr>
                <w:rFonts w:ascii="宋体" w:hAnsi="宋体" w:eastAsia="宋体" w:cs="宋体"/>
                <w:spacing w:val="8"/>
              </w:rPr>
              <w:t>个，创建自治区著名商标</w:t>
            </w:r>
            <w:r>
              <w:rPr>
                <w:rFonts w:ascii="宋体" w:hAnsi="宋体" w:eastAsia="宋体" w:cs="宋体"/>
                <w:spacing w:val="-41"/>
              </w:rPr>
              <w:t xml:space="preserve"> </w:t>
            </w:r>
            <w:r>
              <w:rPr>
                <w:spacing w:val="8"/>
              </w:rPr>
              <w:t xml:space="preserve">2 </w:t>
            </w:r>
            <w:r>
              <w:rPr>
                <w:rFonts w:ascii="宋体" w:hAnsi="宋体" w:eastAsia="宋体" w:cs="宋体"/>
                <w:spacing w:val="8"/>
              </w:rPr>
              <w:t>个，全面提升全县名特优产</w:t>
            </w:r>
            <w:r>
              <w:rPr>
                <w:rFonts w:ascii="宋体" w:hAnsi="宋体" w:eastAsia="宋体" w:cs="宋体"/>
                <w:spacing w:val="7"/>
              </w:rPr>
              <w:t>品市场影响力。</w:t>
            </w:r>
          </w:p>
        </w:tc>
      </w:tr>
    </w:tbl>
    <w:p w14:paraId="1E691231">
      <w:pPr>
        <w:pStyle w:val="2"/>
        <w:spacing w:line="276" w:lineRule="auto"/>
      </w:pPr>
    </w:p>
    <w:p w14:paraId="17E97B18">
      <w:pPr>
        <w:pStyle w:val="2"/>
        <w:spacing w:line="276" w:lineRule="auto"/>
      </w:pPr>
    </w:p>
    <w:p w14:paraId="5BBCC195">
      <w:pPr>
        <w:pStyle w:val="2"/>
        <w:spacing w:line="277" w:lineRule="auto"/>
      </w:pPr>
    </w:p>
    <w:p w14:paraId="29BBD698">
      <w:pPr>
        <w:spacing w:before="101" w:line="218" w:lineRule="auto"/>
        <w:ind w:left="1558"/>
        <w:outlineLvl w:val="0"/>
        <w:rPr>
          <w:rFonts w:ascii="黑体" w:hAnsi="黑体" w:eastAsia="黑体" w:cs="黑体"/>
          <w:sz w:val="31"/>
          <w:szCs w:val="31"/>
        </w:rPr>
      </w:pPr>
      <w:bookmarkStart w:id="177" w:name="bookmark37"/>
      <w:bookmarkEnd w:id="177"/>
      <w:r>
        <w:rPr>
          <w:rFonts w:ascii="黑体" w:hAnsi="黑体" w:eastAsia="黑体" w:cs="黑体"/>
          <w:spacing w:val="8"/>
          <w:sz w:val="31"/>
          <w:szCs w:val="31"/>
        </w:rPr>
        <w:t>第九章  把握良好机遇，做大全域旅游</w:t>
      </w:r>
    </w:p>
    <w:p w14:paraId="42C74135">
      <w:pPr>
        <w:pStyle w:val="2"/>
        <w:spacing w:line="276" w:lineRule="auto"/>
      </w:pPr>
    </w:p>
    <w:p w14:paraId="774C6B31">
      <w:pPr>
        <w:spacing w:before="120" w:line="396" w:lineRule="auto"/>
        <w:ind w:left="121" w:right="36" w:firstLine="563"/>
        <w:jc w:val="both"/>
        <w:rPr>
          <w:rFonts w:ascii="宋体" w:hAnsi="宋体" w:eastAsia="宋体" w:cs="宋体"/>
          <w:sz w:val="28"/>
          <w:szCs w:val="28"/>
        </w:rPr>
      </w:pPr>
      <w:r>
        <w:rPr>
          <w:rFonts w:ascii="宋体" w:hAnsi="宋体" w:eastAsia="宋体" w:cs="宋体"/>
          <w:spacing w:val="-9"/>
          <w:sz w:val="28"/>
          <w:szCs w:val="28"/>
        </w:rPr>
        <w:t xml:space="preserve">按照昌都市打造大香格里拉 </w:t>
      </w:r>
      <w:r>
        <w:rPr>
          <w:rFonts w:ascii="微软雅黑" w:hAnsi="微软雅黑" w:eastAsia="微软雅黑" w:cs="微软雅黑"/>
          <w:spacing w:val="-9"/>
          <w:sz w:val="28"/>
          <w:szCs w:val="28"/>
        </w:rPr>
        <w:t>・</w:t>
      </w:r>
      <w:r>
        <w:rPr>
          <w:rFonts w:ascii="宋体" w:hAnsi="宋体" w:eastAsia="宋体" w:cs="宋体"/>
          <w:spacing w:val="-9"/>
          <w:sz w:val="28"/>
          <w:szCs w:val="28"/>
        </w:rPr>
        <w:t>茶马古道文化旅游核心体验区，推</w:t>
      </w:r>
      <w:r>
        <w:rPr>
          <w:rFonts w:ascii="宋体" w:hAnsi="宋体" w:eastAsia="宋体" w:cs="宋体"/>
          <w:spacing w:val="14"/>
          <w:sz w:val="28"/>
          <w:szCs w:val="28"/>
        </w:rPr>
        <w:t xml:space="preserve"> </w:t>
      </w:r>
      <w:r>
        <w:rPr>
          <w:rFonts w:ascii="宋体" w:hAnsi="宋体" w:eastAsia="宋体" w:cs="宋体"/>
          <w:spacing w:val="-4"/>
          <w:sz w:val="28"/>
          <w:szCs w:val="28"/>
        </w:rPr>
        <w:t>进全堿旅游示范区建设发展定位，把握对接川滇交通条件改善和川藏</w:t>
      </w:r>
      <w:r>
        <w:rPr>
          <w:rFonts w:ascii="宋体" w:hAnsi="宋体" w:eastAsia="宋体" w:cs="宋体"/>
          <w:spacing w:val="16"/>
          <w:sz w:val="28"/>
          <w:szCs w:val="28"/>
        </w:rPr>
        <w:t xml:space="preserve"> </w:t>
      </w:r>
      <w:r>
        <w:rPr>
          <w:rFonts w:ascii="宋体" w:hAnsi="宋体" w:eastAsia="宋体" w:cs="宋体"/>
          <w:spacing w:val="1"/>
          <w:sz w:val="28"/>
          <w:szCs w:val="28"/>
        </w:rPr>
        <w:t xml:space="preserve">铁路修建的良好机遇，主动融入大香格里拉旅游圈、国道 </w:t>
      </w:r>
      <w:r>
        <w:rPr>
          <w:rFonts w:ascii="Times New Roman" w:hAnsi="Times New Roman" w:eastAsia="Times New Roman" w:cs="Times New Roman"/>
          <w:spacing w:val="1"/>
          <w:sz w:val="28"/>
          <w:szCs w:val="28"/>
        </w:rPr>
        <w:t xml:space="preserve">318  </w:t>
      </w:r>
      <w:r>
        <w:rPr>
          <w:rFonts w:ascii="宋体" w:hAnsi="宋体" w:eastAsia="宋体" w:cs="宋体"/>
          <w:spacing w:val="1"/>
          <w:sz w:val="28"/>
          <w:szCs w:val="28"/>
        </w:rPr>
        <w:t>黄金</w:t>
      </w:r>
      <w:r>
        <w:rPr>
          <w:rFonts w:ascii="宋体" w:hAnsi="宋体" w:eastAsia="宋体" w:cs="宋体"/>
          <w:spacing w:val="3"/>
          <w:sz w:val="28"/>
          <w:szCs w:val="28"/>
        </w:rPr>
        <w:t xml:space="preserve"> </w:t>
      </w:r>
      <w:r>
        <w:rPr>
          <w:rFonts w:ascii="宋体" w:hAnsi="宋体" w:eastAsia="宋体" w:cs="宋体"/>
          <w:spacing w:val="-3"/>
          <w:sz w:val="28"/>
          <w:szCs w:val="28"/>
        </w:rPr>
        <w:t xml:space="preserve">旅游线以及全市旅游线路空间布局，以 </w:t>
      </w:r>
      <w:r>
        <w:rPr>
          <w:rFonts w:ascii="Times New Roman" w:hAnsi="Times New Roman" w:eastAsia="Times New Roman" w:cs="Times New Roman"/>
          <w:spacing w:val="-3"/>
          <w:sz w:val="28"/>
          <w:szCs w:val="28"/>
        </w:rPr>
        <w:t xml:space="preserve">G349  </w:t>
      </w:r>
      <w:r>
        <w:rPr>
          <w:rFonts w:ascii="宋体" w:hAnsi="宋体" w:eastAsia="宋体" w:cs="宋体"/>
          <w:spacing w:val="-3"/>
          <w:sz w:val="28"/>
          <w:szCs w:val="28"/>
        </w:rPr>
        <w:t>茶马古道中线为纽带，</w:t>
      </w:r>
      <w:r>
        <w:rPr>
          <w:rFonts w:ascii="宋体" w:hAnsi="宋体" w:eastAsia="宋体" w:cs="宋体"/>
          <w:spacing w:val="12"/>
          <w:sz w:val="28"/>
          <w:szCs w:val="28"/>
        </w:rPr>
        <w:t xml:space="preserve"> </w:t>
      </w:r>
      <w:r>
        <w:rPr>
          <w:rFonts w:ascii="宋体" w:hAnsi="宋体" w:eastAsia="宋体" w:cs="宋体"/>
          <w:spacing w:val="-11"/>
          <w:sz w:val="28"/>
          <w:szCs w:val="28"/>
        </w:rPr>
        <w:t>以建设巴堆八美自然风景区为突破，以“高原生态旅游</w:t>
      </w:r>
      <w:r>
        <w:rPr>
          <w:rFonts w:ascii="宋体" w:hAnsi="宋体" w:eastAsia="宋体" w:cs="宋体"/>
          <w:spacing w:val="-103"/>
          <w:sz w:val="28"/>
          <w:szCs w:val="28"/>
        </w:rPr>
        <w:t xml:space="preserve"> </w:t>
      </w:r>
      <w:r>
        <w:rPr>
          <w:rFonts w:ascii="宋体" w:hAnsi="宋体" w:eastAsia="宋体" w:cs="宋体"/>
          <w:spacing w:val="-11"/>
          <w:sz w:val="28"/>
          <w:szCs w:val="28"/>
        </w:rPr>
        <w:t>”为新</w:t>
      </w:r>
      <w:r>
        <w:rPr>
          <w:rFonts w:ascii="宋体" w:hAnsi="宋体" w:eastAsia="宋体" w:cs="宋体"/>
          <w:spacing w:val="-12"/>
          <w:sz w:val="28"/>
          <w:szCs w:val="28"/>
        </w:rPr>
        <w:t>增长点，</w:t>
      </w:r>
      <w:r>
        <w:rPr>
          <w:rFonts w:ascii="宋体" w:hAnsi="宋体" w:eastAsia="宋体" w:cs="宋体"/>
          <w:sz w:val="28"/>
          <w:szCs w:val="28"/>
        </w:rPr>
        <w:t xml:space="preserve"> </w:t>
      </w:r>
      <w:r>
        <w:rPr>
          <w:rFonts w:ascii="宋体" w:hAnsi="宋体" w:eastAsia="宋体" w:cs="宋体"/>
          <w:spacing w:val="-1"/>
          <w:sz w:val="28"/>
          <w:szCs w:val="28"/>
        </w:rPr>
        <w:t>树立大旅游观念，推动文化、民族、宗教与旅游的结合，构建文化、</w:t>
      </w:r>
      <w:r>
        <w:rPr>
          <w:rFonts w:ascii="宋体" w:hAnsi="宋体" w:eastAsia="宋体" w:cs="宋体"/>
          <w:spacing w:val="2"/>
          <w:sz w:val="28"/>
          <w:szCs w:val="28"/>
        </w:rPr>
        <w:t xml:space="preserve"> </w:t>
      </w:r>
      <w:r>
        <w:rPr>
          <w:rFonts w:ascii="宋体" w:hAnsi="宋体" w:eastAsia="宋体" w:cs="宋体"/>
          <w:spacing w:val="-15"/>
          <w:sz w:val="28"/>
          <w:szCs w:val="28"/>
        </w:rPr>
        <w:t>体育、休闲为一体的生态游，打造“茶马秘境</w:t>
      </w:r>
      <w:r>
        <w:rPr>
          <w:rFonts w:ascii="宋体" w:hAnsi="宋体" w:eastAsia="宋体" w:cs="宋体"/>
          <w:spacing w:val="-17"/>
          <w:sz w:val="28"/>
          <w:szCs w:val="28"/>
        </w:rPr>
        <w:t xml:space="preserve"> </w:t>
      </w:r>
      <w:r>
        <w:rPr>
          <w:rFonts w:ascii="宋体" w:hAnsi="宋体" w:eastAsia="宋体" w:cs="宋体"/>
          <w:spacing w:val="-15"/>
          <w:sz w:val="28"/>
          <w:szCs w:val="28"/>
        </w:rPr>
        <w:t>·古道洛隆</w:t>
      </w:r>
      <w:r>
        <w:rPr>
          <w:rFonts w:ascii="宋体" w:hAnsi="宋体" w:eastAsia="宋体" w:cs="宋体"/>
          <w:spacing w:val="-106"/>
          <w:sz w:val="28"/>
          <w:szCs w:val="28"/>
        </w:rPr>
        <w:t xml:space="preserve"> </w:t>
      </w:r>
      <w:r>
        <w:rPr>
          <w:rFonts w:ascii="宋体" w:hAnsi="宋体" w:eastAsia="宋体" w:cs="宋体"/>
          <w:spacing w:val="-15"/>
          <w:sz w:val="28"/>
          <w:szCs w:val="28"/>
        </w:rPr>
        <w:t>”旅游品牌，</w:t>
      </w:r>
      <w:r>
        <w:rPr>
          <w:rFonts w:ascii="宋体" w:hAnsi="宋体" w:eastAsia="宋体" w:cs="宋体"/>
          <w:sz w:val="28"/>
          <w:szCs w:val="28"/>
        </w:rPr>
        <w:t xml:space="preserve"> </w:t>
      </w:r>
      <w:r>
        <w:rPr>
          <w:rFonts w:ascii="宋体" w:hAnsi="宋体" w:eastAsia="宋体" w:cs="宋体"/>
          <w:spacing w:val="-4"/>
          <w:sz w:val="28"/>
          <w:szCs w:val="28"/>
        </w:rPr>
        <w:t>全面推进洛隆旅游大发展，力争早日建成千湖县和茶马古道原生态文</w:t>
      </w:r>
      <w:r>
        <w:rPr>
          <w:rFonts w:ascii="宋体" w:hAnsi="宋体" w:eastAsia="宋体" w:cs="宋体"/>
          <w:spacing w:val="16"/>
          <w:sz w:val="28"/>
          <w:szCs w:val="28"/>
        </w:rPr>
        <w:t xml:space="preserve"> </w:t>
      </w:r>
      <w:r>
        <w:rPr>
          <w:rFonts w:ascii="宋体" w:hAnsi="宋体" w:eastAsia="宋体" w:cs="宋体"/>
          <w:spacing w:val="-1"/>
          <w:sz w:val="28"/>
          <w:szCs w:val="28"/>
        </w:rPr>
        <w:t>化体验旅游目的地。</w:t>
      </w:r>
    </w:p>
    <w:p w14:paraId="48C3C48D">
      <w:pPr>
        <w:spacing w:line="396" w:lineRule="auto"/>
        <w:rPr>
          <w:rFonts w:ascii="宋体" w:hAnsi="宋体" w:eastAsia="宋体" w:cs="宋体"/>
          <w:sz w:val="28"/>
          <w:szCs w:val="28"/>
        </w:rPr>
        <w:sectPr>
          <w:footerReference r:id="rId72" w:type="default"/>
          <w:pgSz w:w="11906" w:h="16839"/>
          <w:pgMar w:top="400" w:right="1687" w:bottom="1166" w:left="1687" w:header="0" w:footer="1003" w:gutter="0"/>
          <w:cols w:space="720" w:num="1"/>
        </w:sectPr>
      </w:pPr>
    </w:p>
    <w:p w14:paraId="7B3A64C1">
      <w:pPr>
        <w:pStyle w:val="2"/>
        <w:spacing w:line="274" w:lineRule="auto"/>
      </w:pPr>
    </w:p>
    <w:p w14:paraId="60ADA4E0">
      <w:pPr>
        <w:pStyle w:val="2"/>
        <w:spacing w:line="274" w:lineRule="auto"/>
      </w:pPr>
    </w:p>
    <w:p w14:paraId="6650059C">
      <w:pPr>
        <w:pStyle w:val="2"/>
        <w:spacing w:line="275" w:lineRule="auto"/>
      </w:pPr>
    </w:p>
    <w:p w14:paraId="746622EE">
      <w:pPr>
        <w:pStyle w:val="2"/>
        <w:spacing w:line="275" w:lineRule="auto"/>
      </w:pPr>
    </w:p>
    <w:p w14:paraId="5BF6F9AC">
      <w:pPr>
        <w:spacing w:before="98" w:line="221" w:lineRule="auto"/>
        <w:ind w:left="2077"/>
        <w:outlineLvl w:val="1"/>
        <w:rPr>
          <w:rFonts w:ascii="黑体" w:hAnsi="黑体" w:eastAsia="黑体" w:cs="黑体"/>
          <w:sz w:val="30"/>
          <w:szCs w:val="30"/>
        </w:rPr>
      </w:pPr>
      <w:bookmarkStart w:id="178" w:name="bookmark38"/>
      <w:bookmarkEnd w:id="178"/>
      <w:bookmarkStart w:id="179" w:name="bookmark151"/>
      <w:bookmarkEnd w:id="179"/>
      <w:r>
        <w:rPr>
          <w:rFonts w:ascii="黑体" w:hAnsi="黑体" w:eastAsia="黑体" w:cs="黑体"/>
          <w:spacing w:val="-1"/>
          <w:sz w:val="30"/>
          <w:szCs w:val="30"/>
        </w:rPr>
        <w:t>第一节  构建全域旅游发展格局</w:t>
      </w:r>
    </w:p>
    <w:p w14:paraId="3E09717F">
      <w:pPr>
        <w:pStyle w:val="2"/>
        <w:spacing w:line="336" w:lineRule="auto"/>
      </w:pPr>
    </w:p>
    <w:p w14:paraId="760EF74B">
      <w:pPr>
        <w:spacing w:before="91" w:line="405" w:lineRule="auto"/>
        <w:ind w:left="25" w:firstLine="566"/>
        <w:jc w:val="both"/>
        <w:rPr>
          <w:rFonts w:ascii="宋体" w:hAnsi="宋体" w:eastAsia="宋体" w:cs="宋体"/>
          <w:sz w:val="28"/>
          <w:szCs w:val="28"/>
        </w:rPr>
      </w:pPr>
      <w:r>
        <w:rPr>
          <w:rFonts w:ascii="宋体" w:hAnsi="宋体" w:eastAsia="宋体" w:cs="宋体"/>
          <w:spacing w:val="-6"/>
          <w:sz w:val="28"/>
          <w:szCs w:val="28"/>
        </w:rPr>
        <w:t>总体上形成“两轴三核三区</w:t>
      </w:r>
      <w:r>
        <w:rPr>
          <w:rFonts w:ascii="宋体" w:hAnsi="宋体" w:eastAsia="宋体" w:cs="宋体"/>
          <w:spacing w:val="-85"/>
          <w:sz w:val="28"/>
          <w:szCs w:val="28"/>
        </w:rPr>
        <w:t xml:space="preserve"> </w:t>
      </w:r>
      <w:r>
        <w:rPr>
          <w:rFonts w:ascii="宋体" w:hAnsi="宋体" w:eastAsia="宋体" w:cs="宋体"/>
          <w:spacing w:val="-6"/>
          <w:sz w:val="28"/>
          <w:szCs w:val="28"/>
        </w:rPr>
        <w:t>”的空间布局结构，实现旅游线路全</w:t>
      </w:r>
      <w:r>
        <w:rPr>
          <w:rFonts w:ascii="宋体" w:hAnsi="宋体" w:eastAsia="宋体" w:cs="宋体"/>
          <w:sz w:val="28"/>
          <w:szCs w:val="28"/>
        </w:rPr>
        <w:t xml:space="preserve"> </w:t>
      </w:r>
      <w:r>
        <w:rPr>
          <w:rFonts w:ascii="宋体" w:hAnsi="宋体" w:eastAsia="宋体" w:cs="宋体"/>
          <w:spacing w:val="-10"/>
          <w:sz w:val="28"/>
          <w:szCs w:val="28"/>
        </w:rPr>
        <w:t>域统筹、旅游产品全域优化、旅游品牌全域整合、旅游市场全域营销，</w:t>
      </w:r>
      <w:r>
        <w:rPr>
          <w:rFonts w:ascii="宋体" w:hAnsi="宋体" w:eastAsia="宋体" w:cs="宋体"/>
          <w:sz w:val="28"/>
          <w:szCs w:val="28"/>
        </w:rPr>
        <w:t xml:space="preserve"> </w:t>
      </w:r>
      <w:r>
        <w:rPr>
          <w:rFonts w:ascii="宋体" w:hAnsi="宋体" w:eastAsia="宋体" w:cs="宋体"/>
          <w:spacing w:val="-4"/>
          <w:sz w:val="28"/>
          <w:szCs w:val="28"/>
        </w:rPr>
        <w:t>把洛隆县打造成昌都市旅游接待一级节点、西藏自治区知名生态旅游</w:t>
      </w:r>
      <w:r>
        <w:rPr>
          <w:rFonts w:ascii="宋体" w:hAnsi="宋体" w:eastAsia="宋体" w:cs="宋体"/>
          <w:spacing w:val="14"/>
          <w:sz w:val="28"/>
          <w:szCs w:val="28"/>
        </w:rPr>
        <w:t xml:space="preserve"> </w:t>
      </w:r>
      <w:r>
        <w:rPr>
          <w:rFonts w:ascii="宋体" w:hAnsi="宋体" w:eastAsia="宋体" w:cs="宋体"/>
          <w:spacing w:val="-1"/>
          <w:sz w:val="28"/>
          <w:szCs w:val="28"/>
        </w:rPr>
        <w:t>胜地、茶马古道原生态文化体验旅游目的地。</w:t>
      </w:r>
    </w:p>
    <w:p w14:paraId="21207506">
      <w:pPr>
        <w:spacing w:before="39" w:line="219" w:lineRule="auto"/>
        <w:ind w:left="588"/>
        <w:rPr>
          <w:rFonts w:ascii="宋体" w:hAnsi="宋体" w:eastAsia="宋体" w:cs="宋体"/>
          <w:sz w:val="28"/>
          <w:szCs w:val="28"/>
        </w:rPr>
      </w:pPr>
      <w:r>
        <w:rPr>
          <w:rFonts w:ascii="宋体" w:hAnsi="宋体" w:eastAsia="宋体" w:cs="宋体"/>
          <w:b/>
          <w:bCs/>
          <w:spacing w:val="-3"/>
          <w:sz w:val="28"/>
          <w:szCs w:val="28"/>
        </w:rPr>
        <w:t>一、构建茶马古道中线人文生态景观轴——文化廊道</w:t>
      </w:r>
    </w:p>
    <w:p w14:paraId="005E35C3">
      <w:pPr>
        <w:spacing w:before="291" w:line="406" w:lineRule="auto"/>
        <w:ind w:left="23" w:right="76" w:firstLine="563"/>
        <w:jc w:val="both"/>
        <w:rPr>
          <w:rFonts w:ascii="宋体" w:hAnsi="宋体" w:eastAsia="宋体" w:cs="宋体"/>
          <w:sz w:val="28"/>
          <w:szCs w:val="28"/>
        </w:rPr>
      </w:pPr>
      <w:r>
        <w:rPr>
          <w:rFonts w:ascii="宋体" w:hAnsi="宋体" w:eastAsia="宋体" w:cs="宋体"/>
          <w:spacing w:val="-4"/>
          <w:sz w:val="28"/>
          <w:szCs w:val="28"/>
        </w:rPr>
        <w:t>茶马古道中线人文生态景观轴是以邦达草原为起点，向西延伸至</w:t>
      </w:r>
      <w:r>
        <w:rPr>
          <w:rFonts w:ascii="宋体" w:hAnsi="宋体" w:eastAsia="宋体" w:cs="宋体"/>
          <w:spacing w:val="4"/>
          <w:sz w:val="28"/>
          <w:szCs w:val="28"/>
        </w:rPr>
        <w:t xml:space="preserve"> </w:t>
      </w:r>
      <w:r>
        <w:rPr>
          <w:rFonts w:ascii="宋体" w:hAnsi="宋体" w:eastAsia="宋体" w:cs="宋体"/>
          <w:spacing w:val="-4"/>
          <w:sz w:val="28"/>
          <w:szCs w:val="28"/>
        </w:rPr>
        <w:t>边坝县茶马古道中线（历史上进藏官道）文化廊道。该区域自然风光</w:t>
      </w:r>
      <w:r>
        <w:rPr>
          <w:rFonts w:ascii="宋体" w:hAnsi="宋体" w:eastAsia="宋体" w:cs="宋体"/>
          <w:spacing w:val="15"/>
          <w:sz w:val="28"/>
          <w:szCs w:val="28"/>
        </w:rPr>
        <w:t xml:space="preserve"> </w:t>
      </w:r>
      <w:r>
        <w:rPr>
          <w:rFonts w:ascii="宋体" w:hAnsi="宋体" w:eastAsia="宋体" w:cs="宋体"/>
          <w:spacing w:val="-4"/>
          <w:sz w:val="28"/>
          <w:szCs w:val="28"/>
        </w:rPr>
        <w:t>优美，地形地貌形态变化多样，康巴藏族历史、宗教文化遗存及红色</w:t>
      </w:r>
      <w:r>
        <w:rPr>
          <w:rFonts w:ascii="宋体" w:hAnsi="宋体" w:eastAsia="宋体" w:cs="宋体"/>
          <w:spacing w:val="15"/>
          <w:sz w:val="28"/>
          <w:szCs w:val="28"/>
        </w:rPr>
        <w:t xml:space="preserve"> </w:t>
      </w:r>
      <w:r>
        <w:rPr>
          <w:rFonts w:ascii="宋体" w:hAnsi="宋体" w:eastAsia="宋体" w:cs="宋体"/>
          <w:spacing w:val="-4"/>
          <w:sz w:val="28"/>
          <w:szCs w:val="28"/>
        </w:rPr>
        <w:t>遗址众多，拥有重点文物保护单位义章寺、孜托寺、硕督寺等名胜古</w:t>
      </w:r>
      <w:r>
        <w:rPr>
          <w:rFonts w:ascii="宋体" w:hAnsi="宋体" w:eastAsia="宋体" w:cs="宋体"/>
          <w:spacing w:val="15"/>
          <w:sz w:val="28"/>
          <w:szCs w:val="28"/>
        </w:rPr>
        <w:t xml:space="preserve"> </w:t>
      </w:r>
      <w:r>
        <w:rPr>
          <w:rFonts w:ascii="宋体" w:hAnsi="宋体" w:eastAsia="宋体" w:cs="宋体"/>
          <w:spacing w:val="-1"/>
          <w:sz w:val="28"/>
          <w:szCs w:val="28"/>
        </w:rPr>
        <w:t>迹，将成为茶马古道文化的集中展示和体验区域。</w:t>
      </w:r>
    </w:p>
    <w:p w14:paraId="25DFFFDE">
      <w:pPr>
        <w:spacing w:before="41" w:line="219" w:lineRule="auto"/>
        <w:ind w:left="588"/>
        <w:rPr>
          <w:rFonts w:ascii="宋体" w:hAnsi="宋体" w:eastAsia="宋体" w:cs="宋体"/>
          <w:sz w:val="28"/>
          <w:szCs w:val="28"/>
        </w:rPr>
      </w:pPr>
      <w:r>
        <w:rPr>
          <w:rFonts w:ascii="宋体" w:hAnsi="宋体" w:eastAsia="宋体" w:cs="宋体"/>
          <w:b/>
          <w:bCs/>
          <w:spacing w:val="-3"/>
          <w:sz w:val="28"/>
          <w:szCs w:val="28"/>
        </w:rPr>
        <w:t>二、构建怒江沿线高原生态景观轴——生态廊道</w:t>
      </w:r>
    </w:p>
    <w:p w14:paraId="6359894C">
      <w:pPr>
        <w:spacing w:before="290" w:line="405" w:lineRule="auto"/>
        <w:ind w:left="25" w:right="76" w:firstLine="560"/>
        <w:jc w:val="both"/>
        <w:rPr>
          <w:rFonts w:ascii="宋体" w:hAnsi="宋体" w:eastAsia="宋体" w:cs="宋体"/>
          <w:sz w:val="28"/>
          <w:szCs w:val="28"/>
        </w:rPr>
      </w:pPr>
      <w:r>
        <w:rPr>
          <w:rFonts w:ascii="宋体" w:hAnsi="宋体" w:eastAsia="宋体" w:cs="宋体"/>
          <w:spacing w:val="-4"/>
          <w:sz w:val="28"/>
          <w:szCs w:val="28"/>
        </w:rPr>
        <w:t>怒江沿线高原生态景观轴横贯洛隆全境，从县域西北的俄西乡蜿</w:t>
      </w:r>
      <w:r>
        <w:rPr>
          <w:rFonts w:ascii="宋体" w:hAnsi="宋体" w:eastAsia="宋体" w:cs="宋体"/>
          <w:spacing w:val="6"/>
          <w:sz w:val="28"/>
          <w:szCs w:val="28"/>
        </w:rPr>
        <w:t xml:space="preserve"> </w:t>
      </w:r>
      <w:r>
        <w:rPr>
          <w:rFonts w:ascii="宋体" w:hAnsi="宋体" w:eastAsia="宋体" w:cs="宋体"/>
          <w:spacing w:val="-4"/>
          <w:sz w:val="28"/>
          <w:szCs w:val="28"/>
        </w:rPr>
        <w:t>蜒至东南的白达乡。怒江上中游峡谷自然景观优美，野生动植物资源</w:t>
      </w:r>
      <w:r>
        <w:rPr>
          <w:rFonts w:ascii="宋体" w:hAnsi="宋体" w:eastAsia="宋体" w:cs="宋体"/>
          <w:spacing w:val="14"/>
          <w:sz w:val="28"/>
          <w:szCs w:val="28"/>
        </w:rPr>
        <w:t xml:space="preserve"> </w:t>
      </w:r>
      <w:r>
        <w:rPr>
          <w:rFonts w:ascii="宋体" w:hAnsi="宋体" w:eastAsia="宋体" w:cs="宋体"/>
          <w:spacing w:val="-4"/>
          <w:sz w:val="28"/>
          <w:szCs w:val="28"/>
        </w:rPr>
        <w:t>种类丰富，数量繁多，并随着海拔的高低呈现出怒江自然景观的起伏</w:t>
      </w:r>
      <w:r>
        <w:rPr>
          <w:rFonts w:ascii="宋体" w:hAnsi="宋体" w:eastAsia="宋体" w:cs="宋体"/>
          <w:spacing w:val="14"/>
          <w:sz w:val="28"/>
          <w:szCs w:val="28"/>
        </w:rPr>
        <w:t xml:space="preserve"> </w:t>
      </w:r>
      <w:r>
        <w:rPr>
          <w:rFonts w:ascii="宋体" w:hAnsi="宋体" w:eastAsia="宋体" w:cs="宋体"/>
          <w:spacing w:val="-1"/>
          <w:sz w:val="28"/>
          <w:szCs w:val="28"/>
        </w:rPr>
        <w:t>与转换，是难得的特色生态走廊。</w:t>
      </w:r>
    </w:p>
    <w:p w14:paraId="1AC1F3E9">
      <w:pPr>
        <w:spacing w:before="41" w:line="220" w:lineRule="auto"/>
        <w:ind w:left="584"/>
        <w:rPr>
          <w:rFonts w:ascii="宋体" w:hAnsi="宋体" w:eastAsia="宋体" w:cs="宋体"/>
          <w:sz w:val="28"/>
          <w:szCs w:val="28"/>
        </w:rPr>
      </w:pPr>
      <w:r>
        <w:rPr>
          <w:rFonts w:ascii="宋体" w:hAnsi="宋体" w:eastAsia="宋体" w:cs="宋体"/>
          <w:b/>
          <w:bCs/>
          <w:spacing w:val="-5"/>
          <w:sz w:val="28"/>
          <w:szCs w:val="28"/>
        </w:rPr>
        <w:t>三、强化“一心、一镇、一园</w:t>
      </w:r>
      <w:r>
        <w:rPr>
          <w:rFonts w:ascii="宋体" w:hAnsi="宋体" w:eastAsia="宋体" w:cs="宋体"/>
          <w:spacing w:val="-96"/>
          <w:sz w:val="28"/>
          <w:szCs w:val="28"/>
        </w:rPr>
        <w:t xml:space="preserve"> </w:t>
      </w:r>
      <w:r>
        <w:rPr>
          <w:rFonts w:ascii="宋体" w:hAnsi="宋体" w:eastAsia="宋体" w:cs="宋体"/>
          <w:b/>
          <w:bCs/>
          <w:spacing w:val="-5"/>
          <w:sz w:val="28"/>
          <w:szCs w:val="28"/>
        </w:rPr>
        <w:t>”核心地位</w:t>
      </w:r>
    </w:p>
    <w:p w14:paraId="234EDE98">
      <w:pPr>
        <w:spacing w:before="292" w:line="406" w:lineRule="auto"/>
        <w:ind w:left="23" w:right="76" w:firstLine="564"/>
        <w:jc w:val="both"/>
        <w:rPr>
          <w:rFonts w:ascii="宋体" w:hAnsi="宋体" w:eastAsia="宋体" w:cs="宋体"/>
          <w:sz w:val="28"/>
          <w:szCs w:val="28"/>
        </w:rPr>
      </w:pPr>
      <w:r>
        <w:rPr>
          <w:rFonts w:ascii="宋体" w:hAnsi="宋体" w:eastAsia="宋体" w:cs="宋体"/>
          <w:b/>
          <w:bCs/>
          <w:spacing w:val="-5"/>
          <w:sz w:val="28"/>
          <w:szCs w:val="28"/>
        </w:rPr>
        <w:t>一心：洛隆县旅游集散中心。</w:t>
      </w:r>
      <w:r>
        <w:rPr>
          <w:rFonts w:ascii="宋体" w:hAnsi="宋体" w:eastAsia="宋体" w:cs="宋体"/>
          <w:spacing w:val="-5"/>
          <w:sz w:val="28"/>
          <w:szCs w:val="28"/>
        </w:rPr>
        <w:t>孜托镇是洛隆县</w:t>
      </w:r>
      <w:r>
        <w:rPr>
          <w:rFonts w:ascii="宋体" w:hAnsi="宋体" w:eastAsia="宋体" w:cs="宋体"/>
          <w:spacing w:val="-6"/>
          <w:sz w:val="28"/>
          <w:szCs w:val="28"/>
        </w:rPr>
        <w:t>政治、经济、文化</w:t>
      </w:r>
      <w:r>
        <w:rPr>
          <w:rFonts w:ascii="宋体" w:hAnsi="宋体" w:eastAsia="宋体" w:cs="宋体"/>
          <w:sz w:val="28"/>
          <w:szCs w:val="28"/>
        </w:rPr>
        <w:t xml:space="preserve"> </w:t>
      </w:r>
      <w:r>
        <w:rPr>
          <w:rFonts w:ascii="宋体" w:hAnsi="宋体" w:eastAsia="宋体" w:cs="宋体"/>
          <w:spacing w:val="-4"/>
          <w:sz w:val="28"/>
          <w:szCs w:val="28"/>
        </w:rPr>
        <w:t>中心，位于卓玛朗错河畔，洛隆县的交通枢纽。依托孜托镇现有的资</w:t>
      </w:r>
      <w:r>
        <w:rPr>
          <w:rFonts w:ascii="宋体" w:hAnsi="宋体" w:eastAsia="宋体" w:cs="宋体"/>
          <w:spacing w:val="15"/>
          <w:sz w:val="28"/>
          <w:szCs w:val="28"/>
        </w:rPr>
        <w:t xml:space="preserve"> </w:t>
      </w:r>
      <w:r>
        <w:rPr>
          <w:rFonts w:ascii="宋体" w:hAnsi="宋体" w:eastAsia="宋体" w:cs="宋体"/>
          <w:spacing w:val="-4"/>
          <w:sz w:val="28"/>
          <w:szCs w:val="28"/>
        </w:rPr>
        <w:t>源环境，进行风貌整治和文化景观的提升，进一步完善配套旅游服务</w:t>
      </w:r>
      <w:r>
        <w:rPr>
          <w:rFonts w:ascii="宋体" w:hAnsi="宋体" w:eastAsia="宋体" w:cs="宋体"/>
          <w:spacing w:val="15"/>
          <w:sz w:val="28"/>
          <w:szCs w:val="28"/>
        </w:rPr>
        <w:t xml:space="preserve"> </w:t>
      </w:r>
      <w:r>
        <w:rPr>
          <w:rFonts w:ascii="宋体" w:hAnsi="宋体" w:eastAsia="宋体" w:cs="宋体"/>
          <w:spacing w:val="-4"/>
          <w:sz w:val="28"/>
          <w:szCs w:val="28"/>
        </w:rPr>
        <w:t>设施；同时，以卓玛朗错湖景区、孜托寺等景点为依托，完善景点建</w:t>
      </w:r>
      <w:r>
        <w:rPr>
          <w:rFonts w:ascii="宋体" w:hAnsi="宋体" w:eastAsia="宋体" w:cs="宋体"/>
          <w:spacing w:val="15"/>
          <w:sz w:val="28"/>
          <w:szCs w:val="28"/>
        </w:rPr>
        <w:t xml:space="preserve"> </w:t>
      </w:r>
      <w:r>
        <w:rPr>
          <w:rFonts w:ascii="宋体" w:hAnsi="宋体" w:eastAsia="宋体" w:cs="宋体"/>
          <w:spacing w:val="-1"/>
          <w:sz w:val="28"/>
          <w:szCs w:val="28"/>
        </w:rPr>
        <w:t>设和当地居民游憩空间。</w:t>
      </w:r>
    </w:p>
    <w:p w14:paraId="3A9A092C">
      <w:pPr>
        <w:spacing w:line="406" w:lineRule="auto"/>
        <w:rPr>
          <w:rFonts w:ascii="宋体" w:hAnsi="宋体" w:eastAsia="宋体" w:cs="宋体"/>
          <w:sz w:val="28"/>
          <w:szCs w:val="28"/>
        </w:rPr>
        <w:sectPr>
          <w:footerReference r:id="rId73" w:type="default"/>
          <w:pgSz w:w="11906" w:h="16839"/>
          <w:pgMar w:top="400" w:right="1723" w:bottom="1166" w:left="1785" w:header="0" w:footer="1003" w:gutter="0"/>
          <w:cols w:space="720" w:num="1"/>
        </w:sectPr>
      </w:pPr>
    </w:p>
    <w:p w14:paraId="3C39B403">
      <w:pPr>
        <w:pStyle w:val="2"/>
        <w:spacing w:line="278" w:lineRule="auto"/>
      </w:pPr>
    </w:p>
    <w:p w14:paraId="6D9DC517">
      <w:pPr>
        <w:pStyle w:val="2"/>
        <w:spacing w:line="279" w:lineRule="auto"/>
      </w:pPr>
    </w:p>
    <w:p w14:paraId="25A1D72F">
      <w:pPr>
        <w:pStyle w:val="2"/>
        <w:spacing w:line="279" w:lineRule="auto"/>
      </w:pPr>
    </w:p>
    <w:p w14:paraId="71E46DCA">
      <w:pPr>
        <w:pStyle w:val="2"/>
        <w:spacing w:line="279" w:lineRule="auto"/>
      </w:pPr>
    </w:p>
    <w:p w14:paraId="3D764491">
      <w:pPr>
        <w:spacing w:before="91" w:line="406" w:lineRule="auto"/>
        <w:ind w:left="27" w:right="45" w:firstLine="561"/>
        <w:jc w:val="both"/>
        <w:rPr>
          <w:rFonts w:ascii="宋体" w:hAnsi="宋体" w:eastAsia="宋体" w:cs="宋体"/>
          <w:sz w:val="28"/>
          <w:szCs w:val="28"/>
        </w:rPr>
      </w:pPr>
      <w:bookmarkStart w:id="180" w:name="bookmark152"/>
      <w:bookmarkEnd w:id="180"/>
      <w:r>
        <w:rPr>
          <w:rFonts w:ascii="宋体" w:hAnsi="宋体" w:eastAsia="宋体" w:cs="宋体"/>
          <w:b/>
          <w:bCs/>
          <w:spacing w:val="-5"/>
          <w:sz w:val="28"/>
          <w:szCs w:val="28"/>
        </w:rPr>
        <w:t>一镇：硕督历史文化名镇。</w:t>
      </w:r>
      <w:r>
        <w:rPr>
          <w:rFonts w:ascii="宋体" w:hAnsi="宋体" w:eastAsia="宋体" w:cs="宋体"/>
          <w:spacing w:val="-5"/>
          <w:sz w:val="28"/>
          <w:szCs w:val="28"/>
        </w:rPr>
        <w:t>硕督镇历史文化积淀深厚</w:t>
      </w:r>
      <w:r>
        <w:rPr>
          <w:rFonts w:ascii="宋体" w:hAnsi="宋体" w:eastAsia="宋体" w:cs="宋体"/>
          <w:spacing w:val="-6"/>
          <w:sz w:val="28"/>
          <w:szCs w:val="28"/>
        </w:rPr>
        <w:t>，有硕般多</w:t>
      </w:r>
      <w:r>
        <w:rPr>
          <w:rFonts w:ascii="宋体" w:hAnsi="宋体" w:eastAsia="宋体" w:cs="宋体"/>
          <w:sz w:val="28"/>
          <w:szCs w:val="28"/>
        </w:rPr>
        <w:t xml:space="preserve"> </w:t>
      </w:r>
      <w:r>
        <w:rPr>
          <w:rFonts w:ascii="宋体" w:hAnsi="宋体" w:eastAsia="宋体" w:cs="宋体"/>
          <w:spacing w:val="-4"/>
          <w:sz w:val="28"/>
          <w:szCs w:val="28"/>
        </w:rPr>
        <w:t>宗建筑遗迹、古城墙、格鲁教派寺院硕督寺、清代赵尔丰将士在此驻</w:t>
      </w:r>
      <w:r>
        <w:rPr>
          <w:rFonts w:ascii="宋体" w:hAnsi="宋体" w:eastAsia="宋体" w:cs="宋体"/>
          <w:spacing w:val="12"/>
          <w:sz w:val="28"/>
          <w:szCs w:val="28"/>
        </w:rPr>
        <w:t xml:space="preserve"> </w:t>
      </w:r>
      <w:r>
        <w:rPr>
          <w:rFonts w:ascii="宋体" w:hAnsi="宋体" w:eastAsia="宋体" w:cs="宋体"/>
          <w:spacing w:val="-4"/>
          <w:sz w:val="28"/>
          <w:szCs w:val="28"/>
        </w:rPr>
        <w:t>扎遗留下的清代汉墓群、十八军入藏驻军遗址等。将硕督镇作为一个</w:t>
      </w:r>
      <w:r>
        <w:rPr>
          <w:rFonts w:ascii="宋体" w:hAnsi="宋体" w:eastAsia="宋体" w:cs="宋体"/>
          <w:spacing w:val="12"/>
          <w:sz w:val="28"/>
          <w:szCs w:val="28"/>
        </w:rPr>
        <w:t xml:space="preserve"> </w:t>
      </w:r>
      <w:r>
        <w:rPr>
          <w:rFonts w:ascii="宋体" w:hAnsi="宋体" w:eastAsia="宋体" w:cs="宋体"/>
          <w:spacing w:val="-3"/>
          <w:sz w:val="28"/>
          <w:szCs w:val="28"/>
        </w:rPr>
        <w:t>历史文化名镇来加以打造，使之成为复兴茶马古道中线的重要景区，</w:t>
      </w:r>
      <w:r>
        <w:rPr>
          <w:rFonts w:ascii="宋体" w:hAnsi="宋体" w:eastAsia="宋体" w:cs="宋体"/>
          <w:spacing w:val="12"/>
          <w:sz w:val="28"/>
          <w:szCs w:val="28"/>
        </w:rPr>
        <w:t xml:space="preserve"> </w:t>
      </w:r>
      <w:r>
        <w:rPr>
          <w:rFonts w:ascii="宋体" w:hAnsi="宋体" w:eastAsia="宋体" w:cs="宋体"/>
          <w:spacing w:val="-1"/>
          <w:sz w:val="28"/>
          <w:szCs w:val="28"/>
        </w:rPr>
        <w:t>同时使之成为藏区重要的汉藏融合爱国教育基地。</w:t>
      </w:r>
    </w:p>
    <w:p w14:paraId="6AF61784">
      <w:pPr>
        <w:spacing w:before="39" w:line="405" w:lineRule="auto"/>
        <w:ind w:left="25" w:firstLine="563"/>
        <w:jc w:val="both"/>
        <w:rPr>
          <w:rFonts w:ascii="宋体" w:hAnsi="宋体" w:eastAsia="宋体" w:cs="宋体"/>
          <w:sz w:val="28"/>
          <w:szCs w:val="28"/>
        </w:rPr>
      </w:pPr>
      <w:r>
        <w:rPr>
          <w:rFonts w:ascii="宋体" w:hAnsi="宋体" w:eastAsia="宋体" w:cs="宋体"/>
          <w:b/>
          <w:bCs/>
          <w:spacing w:val="-12"/>
          <w:sz w:val="28"/>
          <w:szCs w:val="28"/>
        </w:rPr>
        <w:t>一园：八美国家公园。</w:t>
      </w:r>
      <w:r>
        <w:rPr>
          <w:rFonts w:ascii="宋体" w:hAnsi="宋体" w:eastAsia="宋体" w:cs="宋体"/>
          <w:spacing w:val="-12"/>
          <w:sz w:val="28"/>
          <w:szCs w:val="28"/>
        </w:rPr>
        <w:t>腊久乡八美国家公园具有极高的景观价值，</w:t>
      </w:r>
      <w:r>
        <w:rPr>
          <w:rFonts w:ascii="宋体" w:hAnsi="宋体" w:eastAsia="宋体" w:cs="宋体"/>
          <w:spacing w:val="5"/>
          <w:sz w:val="28"/>
          <w:szCs w:val="28"/>
        </w:rPr>
        <w:t xml:space="preserve"> </w:t>
      </w:r>
      <w:r>
        <w:rPr>
          <w:rFonts w:ascii="宋体" w:hAnsi="宋体" w:eastAsia="宋体" w:cs="宋体"/>
          <w:spacing w:val="-4"/>
          <w:sz w:val="28"/>
          <w:szCs w:val="28"/>
        </w:rPr>
        <w:t>拥有巴冻错湖（藏语意海螺湖）、巴堆神山、巴堆自然风景区、苯教</w:t>
      </w:r>
      <w:r>
        <w:rPr>
          <w:rFonts w:ascii="宋体" w:hAnsi="宋体" w:eastAsia="宋体" w:cs="宋体"/>
          <w:spacing w:val="14"/>
          <w:sz w:val="28"/>
          <w:szCs w:val="28"/>
        </w:rPr>
        <w:t xml:space="preserve"> </w:t>
      </w:r>
      <w:r>
        <w:rPr>
          <w:rFonts w:ascii="宋体" w:hAnsi="宋体" w:eastAsia="宋体" w:cs="宋体"/>
          <w:spacing w:val="-10"/>
          <w:sz w:val="28"/>
          <w:szCs w:val="28"/>
        </w:rPr>
        <w:t>寺院朗拉寺等自然景观和人文景观。按照整体打造、突出重点的原则，</w:t>
      </w:r>
      <w:r>
        <w:rPr>
          <w:rFonts w:ascii="宋体" w:hAnsi="宋体" w:eastAsia="宋体" w:cs="宋体"/>
          <w:sz w:val="28"/>
          <w:szCs w:val="28"/>
        </w:rPr>
        <w:t xml:space="preserve"> </w:t>
      </w:r>
      <w:r>
        <w:rPr>
          <w:rFonts w:ascii="宋体" w:hAnsi="宋体" w:eastAsia="宋体" w:cs="宋体"/>
          <w:spacing w:val="-1"/>
          <w:sz w:val="28"/>
          <w:szCs w:val="28"/>
        </w:rPr>
        <w:t>建设八美国家公园，形成洛隆县特色旅游品牌。</w:t>
      </w:r>
    </w:p>
    <w:p w14:paraId="21F74217">
      <w:pPr>
        <w:spacing w:before="40" w:line="220" w:lineRule="auto"/>
        <w:ind w:left="610"/>
        <w:rPr>
          <w:rFonts w:ascii="宋体" w:hAnsi="宋体" w:eastAsia="宋体" w:cs="宋体"/>
          <w:sz w:val="28"/>
          <w:szCs w:val="28"/>
        </w:rPr>
      </w:pPr>
      <w:r>
        <w:rPr>
          <w:rFonts w:ascii="宋体" w:hAnsi="宋体" w:eastAsia="宋体" w:cs="宋体"/>
          <w:b/>
          <w:bCs/>
          <w:spacing w:val="-6"/>
          <w:sz w:val="28"/>
          <w:szCs w:val="28"/>
        </w:rPr>
        <w:t>四、开发三大旅游景区</w:t>
      </w:r>
    </w:p>
    <w:p w14:paraId="787E1129">
      <w:pPr>
        <w:spacing w:before="292" w:line="408" w:lineRule="auto"/>
        <w:ind w:left="25" w:right="76" w:firstLine="559"/>
        <w:jc w:val="both"/>
        <w:rPr>
          <w:rFonts w:ascii="宋体" w:hAnsi="宋体" w:eastAsia="宋体" w:cs="宋体"/>
          <w:sz w:val="28"/>
          <w:szCs w:val="28"/>
        </w:rPr>
      </w:pPr>
      <w:r>
        <w:rPr>
          <w:rFonts w:ascii="宋体" w:hAnsi="宋体" w:eastAsia="宋体" w:cs="宋体"/>
          <w:spacing w:val="-8"/>
          <w:sz w:val="28"/>
          <w:szCs w:val="28"/>
        </w:rPr>
        <w:t>推进</w:t>
      </w:r>
      <w:r>
        <w:rPr>
          <w:rFonts w:ascii="宋体" w:hAnsi="宋体" w:eastAsia="宋体" w:cs="宋体"/>
          <w:b/>
          <w:bCs/>
          <w:spacing w:val="-8"/>
          <w:sz w:val="28"/>
          <w:szCs w:val="28"/>
        </w:rPr>
        <w:t>激情热巴</w:t>
      </w:r>
      <w:r>
        <w:rPr>
          <w:rFonts w:ascii="宋体" w:hAnsi="宋体" w:eastAsia="宋体" w:cs="宋体"/>
          <w:spacing w:val="-33"/>
          <w:sz w:val="28"/>
          <w:szCs w:val="28"/>
        </w:rPr>
        <w:t xml:space="preserve"> </w:t>
      </w:r>
      <w:r>
        <w:rPr>
          <w:rFonts w:ascii="宋体" w:hAnsi="宋体" w:eastAsia="宋体" w:cs="宋体"/>
          <w:spacing w:val="-8"/>
          <w:sz w:val="28"/>
          <w:szCs w:val="28"/>
        </w:rPr>
        <w:t>·东部生态旅游与民俗文化区建设，以生态旅游和</w:t>
      </w:r>
      <w:r>
        <w:rPr>
          <w:rFonts w:ascii="宋体" w:hAnsi="宋体" w:eastAsia="宋体" w:cs="宋体"/>
          <w:sz w:val="28"/>
          <w:szCs w:val="28"/>
        </w:rPr>
        <w:t xml:space="preserve"> </w:t>
      </w:r>
      <w:r>
        <w:rPr>
          <w:rFonts w:ascii="宋体" w:hAnsi="宋体" w:eastAsia="宋体" w:cs="宋体"/>
          <w:spacing w:val="-4"/>
          <w:sz w:val="28"/>
          <w:szCs w:val="28"/>
        </w:rPr>
        <w:t>民俗文化为主题，重点打造草原观光、丛林探险、布宿沟户外体验等</w:t>
      </w:r>
      <w:r>
        <w:rPr>
          <w:rFonts w:ascii="宋体" w:hAnsi="宋体" w:eastAsia="宋体" w:cs="宋体"/>
          <w:spacing w:val="14"/>
          <w:sz w:val="28"/>
          <w:szCs w:val="28"/>
        </w:rPr>
        <w:t xml:space="preserve"> </w:t>
      </w:r>
      <w:r>
        <w:rPr>
          <w:rFonts w:ascii="宋体" w:hAnsi="宋体" w:eastAsia="宋体" w:cs="宋体"/>
          <w:spacing w:val="-8"/>
          <w:sz w:val="28"/>
          <w:szCs w:val="28"/>
        </w:rPr>
        <w:t>项目。推进</w:t>
      </w:r>
      <w:r>
        <w:rPr>
          <w:rFonts w:ascii="宋体" w:hAnsi="宋体" w:eastAsia="宋体" w:cs="宋体"/>
          <w:b/>
          <w:bCs/>
          <w:spacing w:val="-8"/>
          <w:sz w:val="28"/>
          <w:szCs w:val="28"/>
        </w:rPr>
        <w:t>藏乡田园</w:t>
      </w:r>
      <w:r>
        <w:rPr>
          <w:rFonts w:ascii="宋体" w:hAnsi="宋体" w:eastAsia="宋体" w:cs="宋体"/>
          <w:spacing w:val="-18"/>
          <w:sz w:val="28"/>
          <w:szCs w:val="28"/>
        </w:rPr>
        <w:t xml:space="preserve"> </w:t>
      </w:r>
      <w:r>
        <w:rPr>
          <w:rFonts w:ascii="宋体" w:hAnsi="宋体" w:eastAsia="宋体" w:cs="宋体"/>
          <w:spacing w:val="-8"/>
          <w:sz w:val="28"/>
          <w:szCs w:val="28"/>
        </w:rPr>
        <w:t>·西部历史文化与怒江峡谷田园风光观光体验区</w:t>
      </w:r>
      <w:r>
        <w:rPr>
          <w:rFonts w:ascii="宋体" w:hAnsi="宋体" w:eastAsia="宋体" w:cs="宋体"/>
          <w:sz w:val="28"/>
          <w:szCs w:val="28"/>
        </w:rPr>
        <w:t xml:space="preserve"> </w:t>
      </w:r>
      <w:r>
        <w:rPr>
          <w:rFonts w:ascii="宋体" w:hAnsi="宋体" w:eastAsia="宋体" w:cs="宋体"/>
          <w:spacing w:val="-4"/>
          <w:sz w:val="28"/>
          <w:szCs w:val="28"/>
        </w:rPr>
        <w:t>建设，以红色文化、宗教文化、田园风光、遗址观光、怒江峡谷观光</w:t>
      </w:r>
      <w:r>
        <w:rPr>
          <w:rFonts w:ascii="宋体" w:hAnsi="宋体" w:eastAsia="宋体" w:cs="宋体"/>
          <w:spacing w:val="14"/>
          <w:sz w:val="28"/>
          <w:szCs w:val="28"/>
        </w:rPr>
        <w:t xml:space="preserve"> </w:t>
      </w:r>
      <w:r>
        <w:rPr>
          <w:rFonts w:ascii="宋体" w:hAnsi="宋体" w:eastAsia="宋体" w:cs="宋体"/>
          <w:spacing w:val="-4"/>
          <w:sz w:val="28"/>
          <w:szCs w:val="28"/>
        </w:rPr>
        <w:t>等为主题，重点打造孜托镇旅游小镇、硕督历史文化名镇、怒江峡谷</w:t>
      </w:r>
      <w:r>
        <w:rPr>
          <w:rFonts w:ascii="宋体" w:hAnsi="宋体" w:eastAsia="宋体" w:cs="宋体"/>
          <w:spacing w:val="14"/>
          <w:sz w:val="28"/>
          <w:szCs w:val="28"/>
        </w:rPr>
        <w:t xml:space="preserve"> </w:t>
      </w:r>
      <w:r>
        <w:rPr>
          <w:rFonts w:ascii="宋体" w:hAnsi="宋体" w:eastAsia="宋体" w:cs="宋体"/>
          <w:spacing w:val="-8"/>
          <w:sz w:val="28"/>
          <w:szCs w:val="28"/>
        </w:rPr>
        <w:t>观光、俄西生态园、夏果田园风光等项目。推进</w:t>
      </w:r>
      <w:r>
        <w:rPr>
          <w:rFonts w:ascii="宋体" w:hAnsi="宋体" w:eastAsia="宋体" w:cs="宋体"/>
          <w:b/>
          <w:bCs/>
          <w:spacing w:val="-8"/>
          <w:sz w:val="28"/>
          <w:szCs w:val="28"/>
        </w:rPr>
        <w:t>高原秘境</w:t>
      </w:r>
      <w:r>
        <w:rPr>
          <w:rFonts w:ascii="宋体" w:hAnsi="宋体" w:eastAsia="宋体" w:cs="宋体"/>
          <w:spacing w:val="-18"/>
          <w:sz w:val="28"/>
          <w:szCs w:val="28"/>
        </w:rPr>
        <w:t xml:space="preserve"> </w:t>
      </w:r>
      <w:r>
        <w:rPr>
          <w:rFonts w:ascii="宋体" w:hAnsi="宋体" w:eastAsia="宋体" w:cs="宋体"/>
          <w:spacing w:val="-8"/>
          <w:sz w:val="28"/>
          <w:szCs w:val="28"/>
        </w:rPr>
        <w:t>·南部高原</w:t>
      </w:r>
      <w:r>
        <w:rPr>
          <w:rFonts w:ascii="宋体" w:hAnsi="宋体" w:eastAsia="宋体" w:cs="宋体"/>
          <w:sz w:val="28"/>
          <w:szCs w:val="28"/>
        </w:rPr>
        <w:t xml:space="preserve"> </w:t>
      </w:r>
      <w:r>
        <w:rPr>
          <w:rFonts w:ascii="宋体" w:hAnsi="宋体" w:eastAsia="宋体" w:cs="宋体"/>
          <w:spacing w:val="-4"/>
          <w:sz w:val="28"/>
          <w:szCs w:val="28"/>
        </w:rPr>
        <w:t>雪山湖泊核心区建设，以高原湖泊和地质地貌风光为主题，重点打造</w:t>
      </w:r>
      <w:r>
        <w:rPr>
          <w:rFonts w:ascii="宋体" w:hAnsi="宋体" w:eastAsia="宋体" w:cs="宋体"/>
          <w:spacing w:val="14"/>
          <w:sz w:val="28"/>
          <w:szCs w:val="28"/>
        </w:rPr>
        <w:t xml:space="preserve"> </w:t>
      </w:r>
      <w:r>
        <w:rPr>
          <w:rFonts w:ascii="宋体" w:hAnsi="宋体" w:eastAsia="宋体" w:cs="宋体"/>
          <w:spacing w:val="-2"/>
          <w:sz w:val="28"/>
          <w:szCs w:val="28"/>
        </w:rPr>
        <w:t>国家公园项目。</w:t>
      </w:r>
    </w:p>
    <w:p w14:paraId="1979848C">
      <w:pPr>
        <w:spacing w:line="408" w:lineRule="auto"/>
        <w:rPr>
          <w:rFonts w:ascii="宋体" w:hAnsi="宋体" w:eastAsia="宋体" w:cs="宋体"/>
          <w:sz w:val="28"/>
          <w:szCs w:val="28"/>
        </w:rPr>
        <w:sectPr>
          <w:footerReference r:id="rId74" w:type="default"/>
          <w:pgSz w:w="11906" w:h="16839"/>
          <w:pgMar w:top="400" w:right="1723" w:bottom="1166" w:left="1785" w:header="0" w:footer="1003" w:gutter="0"/>
          <w:cols w:space="720" w:num="1"/>
        </w:sectPr>
      </w:pPr>
    </w:p>
    <w:p w14:paraId="5BD4EAC5">
      <w:pPr>
        <w:pStyle w:val="2"/>
        <w:spacing w:line="253" w:lineRule="auto"/>
      </w:pPr>
    </w:p>
    <w:p w14:paraId="169E80A8">
      <w:pPr>
        <w:pStyle w:val="2"/>
        <w:spacing w:line="253" w:lineRule="auto"/>
      </w:pPr>
    </w:p>
    <w:p w14:paraId="098CA524">
      <w:pPr>
        <w:pStyle w:val="2"/>
        <w:spacing w:line="254" w:lineRule="auto"/>
      </w:pPr>
    </w:p>
    <w:p w14:paraId="194C749F">
      <w:pPr>
        <w:pStyle w:val="2"/>
        <w:spacing w:line="254" w:lineRule="auto"/>
      </w:pPr>
    </w:p>
    <w:p w14:paraId="67B859F0">
      <w:pPr>
        <w:pStyle w:val="2"/>
        <w:spacing w:line="254" w:lineRule="auto"/>
      </w:pPr>
    </w:p>
    <w:p w14:paraId="7C814971">
      <w:pPr>
        <w:pStyle w:val="2"/>
        <w:spacing w:line="254" w:lineRule="auto"/>
      </w:pPr>
    </w:p>
    <w:p w14:paraId="3FDC643A">
      <w:pPr>
        <w:spacing w:line="7841" w:lineRule="exact"/>
      </w:pPr>
      <w:r>
        <w:rPr>
          <w:position w:val="-156"/>
        </w:rPr>
        <w:drawing>
          <wp:inline distT="0" distB="0" distL="0" distR="0">
            <wp:extent cx="8383270" cy="49784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1"/>
                    <a:stretch>
                      <a:fillRect/>
                    </a:stretch>
                  </pic:blipFill>
                  <pic:spPr>
                    <a:xfrm>
                      <a:off x="0" y="0"/>
                      <a:ext cx="8383523" cy="4978908"/>
                    </a:xfrm>
                    <a:prstGeom prst="rect">
                      <a:avLst/>
                    </a:prstGeom>
                  </pic:spPr>
                </pic:pic>
              </a:graphicData>
            </a:graphic>
          </wp:inline>
        </w:drawing>
      </w:r>
    </w:p>
    <w:p w14:paraId="6AE48D55">
      <w:pPr>
        <w:spacing w:before="250" w:line="219" w:lineRule="auto"/>
        <w:ind w:left="5497"/>
        <w:rPr>
          <w:rFonts w:ascii="宋体" w:hAnsi="宋体" w:eastAsia="宋体" w:cs="宋体"/>
          <w:sz w:val="24"/>
          <w:szCs w:val="24"/>
        </w:rPr>
      </w:pPr>
      <w:bookmarkStart w:id="181" w:name="bookmark153"/>
      <w:bookmarkEnd w:id="181"/>
      <w:r>
        <w:rPr>
          <w:rFonts w:ascii="宋体" w:hAnsi="宋体" w:eastAsia="宋体" w:cs="宋体"/>
          <w:b/>
          <w:bCs/>
          <w:spacing w:val="-4"/>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b/>
          <w:bCs/>
          <w:spacing w:val="-4"/>
          <w:sz w:val="24"/>
          <w:szCs w:val="24"/>
        </w:rPr>
        <w:t xml:space="preserve">9-1    </w:t>
      </w:r>
      <w:r>
        <w:rPr>
          <w:rFonts w:ascii="宋体" w:hAnsi="宋体" w:eastAsia="宋体" w:cs="宋体"/>
          <w:b/>
          <w:bCs/>
          <w:spacing w:val="-4"/>
          <w:sz w:val="24"/>
          <w:szCs w:val="24"/>
        </w:rPr>
        <w:t>洛隆县旅游总体布局</w:t>
      </w:r>
    </w:p>
    <w:p w14:paraId="578E464C">
      <w:pPr>
        <w:spacing w:line="219" w:lineRule="auto"/>
        <w:rPr>
          <w:rFonts w:ascii="宋体" w:hAnsi="宋体" w:eastAsia="宋体" w:cs="宋体"/>
          <w:sz w:val="24"/>
          <w:szCs w:val="24"/>
        </w:rPr>
        <w:sectPr>
          <w:footerReference r:id="rId75" w:type="default"/>
          <w:pgSz w:w="16839" w:h="11906"/>
          <w:pgMar w:top="400" w:right="2195" w:bottom="1166" w:left="1440" w:header="0" w:footer="1003" w:gutter="0"/>
          <w:cols w:space="720" w:num="1"/>
        </w:sectPr>
      </w:pPr>
    </w:p>
    <w:p w14:paraId="06B708E5">
      <w:pPr>
        <w:pStyle w:val="2"/>
        <w:spacing w:line="254" w:lineRule="auto"/>
      </w:pPr>
    </w:p>
    <w:p w14:paraId="4A39F851">
      <w:pPr>
        <w:pStyle w:val="2"/>
        <w:spacing w:line="254" w:lineRule="auto"/>
      </w:pPr>
    </w:p>
    <w:p w14:paraId="7B3BA0A1">
      <w:pPr>
        <w:pStyle w:val="2"/>
        <w:spacing w:line="254" w:lineRule="auto"/>
      </w:pPr>
    </w:p>
    <w:p w14:paraId="7F760836">
      <w:pPr>
        <w:pStyle w:val="2"/>
        <w:spacing w:line="255" w:lineRule="auto"/>
      </w:pPr>
    </w:p>
    <w:p w14:paraId="21E7825F">
      <w:pPr>
        <w:pStyle w:val="2"/>
        <w:spacing w:line="255" w:lineRule="auto"/>
      </w:pPr>
    </w:p>
    <w:p w14:paraId="2E4B0D45">
      <w:pPr>
        <w:pStyle w:val="2"/>
        <w:spacing w:line="255" w:lineRule="auto"/>
      </w:pPr>
    </w:p>
    <w:p w14:paraId="0033CDAA">
      <w:pPr>
        <w:spacing w:line="7833" w:lineRule="exact"/>
      </w:pPr>
      <w:r>
        <w:rPr>
          <w:position w:val="-156"/>
        </w:rPr>
        <w:drawing>
          <wp:inline distT="0" distB="0" distL="0" distR="0">
            <wp:extent cx="8380095" cy="497395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2"/>
                    <a:stretch>
                      <a:fillRect/>
                    </a:stretch>
                  </pic:blipFill>
                  <pic:spPr>
                    <a:xfrm>
                      <a:off x="0" y="0"/>
                      <a:ext cx="8380476" cy="4974335"/>
                    </a:xfrm>
                    <a:prstGeom prst="rect">
                      <a:avLst/>
                    </a:prstGeom>
                  </pic:spPr>
                </pic:pic>
              </a:graphicData>
            </a:graphic>
          </wp:inline>
        </w:drawing>
      </w:r>
    </w:p>
    <w:p w14:paraId="596589E9">
      <w:pPr>
        <w:spacing w:before="253" w:line="219" w:lineRule="auto"/>
        <w:ind w:left="5358"/>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b/>
          <w:bCs/>
          <w:spacing w:val="-4"/>
          <w:sz w:val="24"/>
          <w:szCs w:val="24"/>
        </w:rPr>
        <w:t xml:space="preserve">9-2    </w:t>
      </w:r>
      <w:r>
        <w:rPr>
          <w:rFonts w:ascii="宋体" w:hAnsi="宋体" w:eastAsia="宋体" w:cs="宋体"/>
          <w:b/>
          <w:bCs/>
          <w:spacing w:val="-4"/>
          <w:sz w:val="24"/>
          <w:szCs w:val="24"/>
        </w:rPr>
        <w:t>洛隆县旅游线路</w:t>
      </w:r>
    </w:p>
    <w:p w14:paraId="0A008187">
      <w:pPr>
        <w:spacing w:line="219" w:lineRule="auto"/>
        <w:rPr>
          <w:rFonts w:ascii="宋体" w:hAnsi="宋体" w:eastAsia="宋体" w:cs="宋体"/>
          <w:sz w:val="24"/>
          <w:szCs w:val="24"/>
        </w:rPr>
        <w:sectPr>
          <w:footerReference r:id="rId76" w:type="default"/>
          <w:pgSz w:w="16839" w:h="11906"/>
          <w:pgMar w:top="400" w:right="1821" w:bottom="1166" w:left="1819" w:header="0" w:footer="1003" w:gutter="0"/>
          <w:cols w:space="720" w:num="1"/>
        </w:sectPr>
      </w:pPr>
    </w:p>
    <w:p w14:paraId="7DC76EFB">
      <w:pPr>
        <w:pStyle w:val="2"/>
        <w:spacing w:line="281" w:lineRule="auto"/>
      </w:pPr>
    </w:p>
    <w:p w14:paraId="4BD61207">
      <w:pPr>
        <w:pStyle w:val="2"/>
        <w:spacing w:line="281" w:lineRule="auto"/>
      </w:pPr>
    </w:p>
    <w:p w14:paraId="0C3AF7F6">
      <w:pPr>
        <w:pStyle w:val="2"/>
        <w:spacing w:line="282" w:lineRule="auto"/>
      </w:pPr>
    </w:p>
    <w:p w14:paraId="709E6226">
      <w:pPr>
        <w:pStyle w:val="2"/>
        <w:spacing w:line="282" w:lineRule="auto"/>
      </w:pPr>
    </w:p>
    <w:p w14:paraId="075C854E">
      <w:pPr>
        <w:pStyle w:val="2"/>
        <w:spacing w:line="282" w:lineRule="auto"/>
      </w:pPr>
    </w:p>
    <w:p w14:paraId="16E523B7">
      <w:pPr>
        <w:spacing w:before="97" w:line="222" w:lineRule="auto"/>
        <w:ind w:left="2077"/>
        <w:outlineLvl w:val="1"/>
        <w:rPr>
          <w:rFonts w:ascii="黑体" w:hAnsi="黑体" w:eastAsia="黑体" w:cs="黑体"/>
          <w:sz w:val="30"/>
          <w:szCs w:val="30"/>
        </w:rPr>
      </w:pPr>
      <w:bookmarkStart w:id="182" w:name="bookmark39"/>
      <w:bookmarkEnd w:id="182"/>
      <w:bookmarkStart w:id="183" w:name="bookmark154"/>
      <w:bookmarkEnd w:id="183"/>
      <w:r>
        <w:rPr>
          <w:rFonts w:ascii="黑体" w:hAnsi="黑体" w:eastAsia="黑体" w:cs="黑体"/>
          <w:spacing w:val="-1"/>
          <w:sz w:val="30"/>
          <w:szCs w:val="30"/>
        </w:rPr>
        <w:t>第二节  大力推进旅游基地建设</w:t>
      </w:r>
    </w:p>
    <w:p w14:paraId="6098E0F2">
      <w:pPr>
        <w:pStyle w:val="2"/>
        <w:spacing w:line="331" w:lineRule="auto"/>
      </w:pPr>
    </w:p>
    <w:p w14:paraId="71B763D7">
      <w:pPr>
        <w:spacing w:before="91" w:line="408" w:lineRule="auto"/>
        <w:ind w:left="22" w:firstLine="563"/>
        <w:jc w:val="both"/>
        <w:rPr>
          <w:rFonts w:ascii="宋体" w:hAnsi="宋体" w:eastAsia="宋体" w:cs="宋体"/>
          <w:sz w:val="28"/>
          <w:szCs w:val="28"/>
        </w:rPr>
      </w:pPr>
      <w:r>
        <w:rPr>
          <w:rFonts w:ascii="宋体" w:hAnsi="宋体" w:eastAsia="宋体" w:cs="宋体"/>
          <w:b/>
          <w:bCs/>
          <w:spacing w:val="-5"/>
          <w:sz w:val="28"/>
          <w:szCs w:val="28"/>
        </w:rPr>
        <w:t>打造洛隆县旅游集散中心。</w:t>
      </w:r>
      <w:r>
        <w:rPr>
          <w:rFonts w:ascii="宋体" w:hAnsi="宋体" w:eastAsia="宋体" w:cs="宋体"/>
          <w:spacing w:val="-5"/>
          <w:sz w:val="28"/>
          <w:szCs w:val="28"/>
        </w:rPr>
        <w:t>完善国道</w:t>
      </w:r>
      <w:r>
        <w:rPr>
          <w:rFonts w:ascii="宋体" w:hAnsi="宋体" w:eastAsia="宋体" w:cs="宋体"/>
          <w:spacing w:val="-60"/>
          <w:sz w:val="28"/>
          <w:szCs w:val="28"/>
        </w:rPr>
        <w:t xml:space="preserve"> </w:t>
      </w:r>
      <w:r>
        <w:rPr>
          <w:rFonts w:ascii="Times New Roman" w:hAnsi="Times New Roman" w:eastAsia="Times New Roman" w:cs="Times New Roman"/>
          <w:spacing w:val="-5"/>
          <w:sz w:val="28"/>
          <w:szCs w:val="28"/>
        </w:rPr>
        <w:t xml:space="preserve">349 </w:t>
      </w:r>
      <w:r>
        <w:rPr>
          <w:rFonts w:ascii="宋体" w:hAnsi="宋体" w:eastAsia="宋体" w:cs="宋体"/>
          <w:spacing w:val="-5"/>
          <w:sz w:val="28"/>
          <w:szCs w:val="28"/>
        </w:rPr>
        <w:t>沿线旅游服务设施，新</w:t>
      </w:r>
      <w:r>
        <w:rPr>
          <w:rFonts w:ascii="宋体" w:hAnsi="宋体" w:eastAsia="宋体" w:cs="宋体"/>
          <w:sz w:val="28"/>
          <w:szCs w:val="28"/>
        </w:rPr>
        <w:t xml:space="preserve"> </w:t>
      </w:r>
      <w:r>
        <w:rPr>
          <w:rFonts w:ascii="宋体" w:hAnsi="宋体" w:eastAsia="宋体" w:cs="宋体"/>
          <w:spacing w:val="-4"/>
          <w:sz w:val="28"/>
          <w:szCs w:val="28"/>
        </w:rPr>
        <w:t>建加玉桥、巴东错等</w:t>
      </w:r>
      <w:r>
        <w:rPr>
          <w:rFonts w:ascii="宋体" w:hAnsi="宋体" w:eastAsia="宋体" w:cs="宋体"/>
          <w:spacing w:val="-47"/>
          <w:sz w:val="28"/>
          <w:szCs w:val="28"/>
        </w:rPr>
        <w:t xml:space="preserve"> </w:t>
      </w:r>
      <w:r>
        <w:rPr>
          <w:rFonts w:ascii="Times New Roman" w:hAnsi="Times New Roman" w:eastAsia="Times New Roman" w:cs="Times New Roman"/>
          <w:spacing w:val="-4"/>
          <w:sz w:val="28"/>
          <w:szCs w:val="28"/>
        </w:rPr>
        <w:t xml:space="preserve">3 </w:t>
      </w:r>
      <w:r>
        <w:rPr>
          <w:rFonts w:ascii="宋体" w:hAnsi="宋体" w:eastAsia="宋体" w:cs="宋体"/>
          <w:spacing w:val="-4"/>
          <w:sz w:val="28"/>
          <w:szCs w:val="28"/>
        </w:rPr>
        <w:t>座观景台、游步道、公厕、停车场、标识标牌</w:t>
      </w:r>
      <w:r>
        <w:rPr>
          <w:rFonts w:ascii="宋体" w:hAnsi="宋体" w:eastAsia="宋体" w:cs="宋体"/>
          <w:sz w:val="28"/>
          <w:szCs w:val="28"/>
        </w:rPr>
        <w:t xml:space="preserve"> </w:t>
      </w:r>
      <w:r>
        <w:rPr>
          <w:rFonts w:ascii="宋体" w:hAnsi="宋体" w:eastAsia="宋体" w:cs="宋体"/>
          <w:spacing w:val="-3"/>
          <w:sz w:val="28"/>
          <w:szCs w:val="28"/>
        </w:rPr>
        <w:t>等设施；推进孜托镇游客服综合务中心、卓</w:t>
      </w:r>
      <w:r>
        <w:rPr>
          <w:rFonts w:ascii="宋体" w:hAnsi="宋体" w:eastAsia="宋体" w:cs="宋体"/>
          <w:spacing w:val="-4"/>
          <w:sz w:val="28"/>
          <w:szCs w:val="28"/>
        </w:rPr>
        <w:t>玛朗错湖景区、孜托寺等</w:t>
      </w:r>
      <w:r>
        <w:rPr>
          <w:rFonts w:ascii="宋体" w:hAnsi="宋体" w:eastAsia="宋体" w:cs="宋体"/>
          <w:sz w:val="28"/>
          <w:szCs w:val="28"/>
        </w:rPr>
        <w:t xml:space="preserve"> </w:t>
      </w:r>
      <w:r>
        <w:rPr>
          <w:rFonts w:ascii="宋体" w:hAnsi="宋体" w:eastAsia="宋体" w:cs="宋体"/>
          <w:spacing w:val="-3"/>
          <w:sz w:val="28"/>
          <w:szCs w:val="28"/>
        </w:rPr>
        <w:t>景点旅游设施建设，完善停车场、展览、休</w:t>
      </w:r>
      <w:r>
        <w:rPr>
          <w:rFonts w:ascii="宋体" w:hAnsi="宋体" w:eastAsia="宋体" w:cs="宋体"/>
          <w:spacing w:val="-4"/>
          <w:sz w:val="28"/>
          <w:szCs w:val="28"/>
        </w:rPr>
        <w:t>息、餐饮、购物、信息咨</w:t>
      </w:r>
      <w:r>
        <w:rPr>
          <w:rFonts w:ascii="宋体" w:hAnsi="宋体" w:eastAsia="宋体" w:cs="宋体"/>
          <w:sz w:val="28"/>
          <w:szCs w:val="28"/>
        </w:rPr>
        <w:t xml:space="preserve"> </w:t>
      </w:r>
      <w:r>
        <w:rPr>
          <w:rFonts w:ascii="宋体" w:hAnsi="宋体" w:eastAsia="宋体" w:cs="宋体"/>
          <w:spacing w:val="-5"/>
          <w:sz w:val="28"/>
          <w:szCs w:val="28"/>
        </w:rPr>
        <w:t>询、购票、高原医疗救助、邮政、金融等服务功能。力争到</w:t>
      </w:r>
      <w:r>
        <w:rPr>
          <w:rFonts w:ascii="宋体" w:hAnsi="宋体" w:eastAsia="宋体" w:cs="宋体"/>
          <w:spacing w:val="-63"/>
          <w:sz w:val="28"/>
          <w:szCs w:val="28"/>
        </w:rPr>
        <w:t xml:space="preserve"> </w:t>
      </w:r>
      <w:r>
        <w:rPr>
          <w:rFonts w:ascii="Times New Roman" w:hAnsi="Times New Roman" w:eastAsia="Times New Roman" w:cs="Times New Roman"/>
          <w:spacing w:val="-5"/>
          <w:sz w:val="28"/>
          <w:szCs w:val="28"/>
        </w:rPr>
        <w:t>20</w:t>
      </w:r>
      <w:r>
        <w:rPr>
          <w:rFonts w:ascii="Times New Roman" w:hAnsi="Times New Roman" w:eastAsia="Times New Roman" w:cs="Times New Roman"/>
          <w:spacing w:val="-6"/>
          <w:sz w:val="28"/>
          <w:szCs w:val="28"/>
        </w:rPr>
        <w:t xml:space="preserve">25 </w:t>
      </w:r>
      <w:r>
        <w:rPr>
          <w:rFonts w:ascii="宋体" w:hAnsi="宋体" w:eastAsia="宋体" w:cs="宋体"/>
          <w:spacing w:val="-6"/>
          <w:sz w:val="28"/>
          <w:szCs w:val="28"/>
        </w:rPr>
        <w:t>年，</w:t>
      </w:r>
      <w:r>
        <w:rPr>
          <w:rFonts w:ascii="宋体" w:hAnsi="宋体" w:eastAsia="宋体" w:cs="宋体"/>
          <w:sz w:val="28"/>
          <w:szCs w:val="28"/>
        </w:rPr>
        <w:t xml:space="preserve"> </w:t>
      </w:r>
      <w:r>
        <w:rPr>
          <w:rFonts w:ascii="宋体" w:hAnsi="宋体" w:eastAsia="宋体" w:cs="宋体"/>
          <w:spacing w:val="-3"/>
          <w:sz w:val="28"/>
          <w:szCs w:val="28"/>
        </w:rPr>
        <w:t>把洛隆县建设成为昌都市旅游接待一级节点</w:t>
      </w:r>
      <w:r>
        <w:rPr>
          <w:rFonts w:ascii="宋体" w:hAnsi="宋体" w:eastAsia="宋体" w:cs="宋体"/>
          <w:spacing w:val="-4"/>
          <w:sz w:val="28"/>
          <w:szCs w:val="28"/>
        </w:rPr>
        <w:t>，把卓玛朗错创建成为国</w:t>
      </w:r>
      <w:r>
        <w:rPr>
          <w:rFonts w:ascii="宋体" w:hAnsi="宋体" w:eastAsia="宋体" w:cs="宋体"/>
          <w:sz w:val="28"/>
          <w:szCs w:val="28"/>
        </w:rPr>
        <w:t xml:space="preserve"> </w:t>
      </w:r>
      <w:r>
        <w:rPr>
          <w:rFonts w:ascii="宋体" w:hAnsi="宋体" w:eastAsia="宋体" w:cs="宋体"/>
          <w:spacing w:val="-2"/>
          <w:sz w:val="28"/>
          <w:szCs w:val="28"/>
        </w:rPr>
        <w:t xml:space="preserve">家 </w:t>
      </w:r>
      <w:r>
        <w:rPr>
          <w:rFonts w:ascii="Times New Roman" w:hAnsi="Times New Roman" w:eastAsia="Times New Roman" w:cs="Times New Roman"/>
          <w:spacing w:val="-2"/>
          <w:sz w:val="28"/>
          <w:szCs w:val="28"/>
        </w:rPr>
        <w:t xml:space="preserve">4A  </w:t>
      </w:r>
      <w:r>
        <w:rPr>
          <w:rFonts w:ascii="宋体" w:hAnsi="宋体" w:eastAsia="宋体" w:cs="宋体"/>
          <w:spacing w:val="-2"/>
          <w:sz w:val="28"/>
          <w:szCs w:val="28"/>
        </w:rPr>
        <w:t>级旅游景区，藏东高原湖泊探秘典范。</w:t>
      </w:r>
    </w:p>
    <w:p w14:paraId="1299F10A">
      <w:pPr>
        <w:spacing w:before="46" w:line="408" w:lineRule="auto"/>
        <w:ind w:left="22" w:right="30" w:firstLine="559"/>
        <w:jc w:val="both"/>
        <w:rPr>
          <w:rFonts w:ascii="宋体" w:hAnsi="宋体" w:eastAsia="宋体" w:cs="宋体"/>
          <w:sz w:val="28"/>
          <w:szCs w:val="28"/>
        </w:rPr>
      </w:pPr>
      <w:r>
        <w:rPr>
          <w:rFonts w:ascii="宋体" w:hAnsi="宋体" w:eastAsia="宋体" w:cs="宋体"/>
          <w:b/>
          <w:bCs/>
          <w:spacing w:val="-5"/>
          <w:sz w:val="28"/>
          <w:szCs w:val="28"/>
        </w:rPr>
        <w:t>加强硕督历史文化名镇建设。</w:t>
      </w:r>
      <w:r>
        <w:rPr>
          <w:rFonts w:ascii="宋体" w:hAnsi="宋体" w:eastAsia="宋体" w:cs="宋体"/>
          <w:spacing w:val="-5"/>
          <w:sz w:val="28"/>
          <w:szCs w:val="28"/>
        </w:rPr>
        <w:t>深度挖掘洛隆县茶马古道文化、康</w:t>
      </w:r>
      <w:r>
        <w:rPr>
          <w:rFonts w:ascii="宋体" w:hAnsi="宋体" w:eastAsia="宋体" w:cs="宋体"/>
          <w:spacing w:val="2"/>
          <w:sz w:val="28"/>
          <w:szCs w:val="28"/>
        </w:rPr>
        <w:t xml:space="preserve"> </w:t>
      </w:r>
      <w:r>
        <w:rPr>
          <w:rFonts w:ascii="宋体" w:hAnsi="宋体" w:eastAsia="宋体" w:cs="宋体"/>
          <w:spacing w:val="-2"/>
          <w:sz w:val="28"/>
          <w:szCs w:val="28"/>
        </w:rPr>
        <w:t>巴文化、红色文化、民族融合文化特色，推进硕督镇游客服务中心、</w:t>
      </w:r>
      <w:r>
        <w:rPr>
          <w:rFonts w:ascii="宋体" w:hAnsi="宋体" w:eastAsia="宋体" w:cs="宋体"/>
          <w:spacing w:val="6"/>
          <w:sz w:val="28"/>
          <w:szCs w:val="28"/>
        </w:rPr>
        <w:t xml:space="preserve"> </w:t>
      </w:r>
      <w:r>
        <w:rPr>
          <w:rFonts w:ascii="宋体" w:hAnsi="宋体" w:eastAsia="宋体" w:cs="宋体"/>
          <w:spacing w:val="-3"/>
          <w:sz w:val="28"/>
          <w:szCs w:val="28"/>
        </w:rPr>
        <w:t>民俗文化广场、观景台及游步道、旅游厕所</w:t>
      </w:r>
      <w:r>
        <w:rPr>
          <w:rFonts w:ascii="宋体" w:hAnsi="宋体" w:eastAsia="宋体" w:cs="宋体"/>
          <w:spacing w:val="-4"/>
          <w:sz w:val="28"/>
          <w:szCs w:val="28"/>
        </w:rPr>
        <w:t>等旅游基础设施建设；开</w:t>
      </w:r>
      <w:r>
        <w:rPr>
          <w:rFonts w:ascii="宋体" w:hAnsi="宋体" w:eastAsia="宋体" w:cs="宋体"/>
          <w:sz w:val="28"/>
          <w:szCs w:val="28"/>
        </w:rPr>
        <w:t xml:space="preserve"> </w:t>
      </w:r>
      <w:r>
        <w:rPr>
          <w:rFonts w:ascii="宋体" w:hAnsi="宋体" w:eastAsia="宋体" w:cs="宋体"/>
          <w:spacing w:val="-3"/>
          <w:sz w:val="28"/>
          <w:szCs w:val="28"/>
        </w:rPr>
        <w:t>发红色文化旅游，打造硕督镇硕督村民族团</w:t>
      </w:r>
      <w:r>
        <w:rPr>
          <w:rFonts w:ascii="宋体" w:hAnsi="宋体" w:eastAsia="宋体" w:cs="宋体"/>
          <w:spacing w:val="-4"/>
          <w:sz w:val="28"/>
          <w:szCs w:val="28"/>
        </w:rPr>
        <w:t>结示范村，保护修缮清代</w:t>
      </w:r>
      <w:r>
        <w:rPr>
          <w:rFonts w:ascii="宋体" w:hAnsi="宋体" w:eastAsia="宋体" w:cs="宋体"/>
          <w:sz w:val="28"/>
          <w:szCs w:val="28"/>
        </w:rPr>
        <w:t xml:space="preserve"> </w:t>
      </w:r>
      <w:r>
        <w:rPr>
          <w:rFonts w:ascii="宋体" w:hAnsi="宋体" w:eastAsia="宋体" w:cs="宋体"/>
          <w:spacing w:val="-3"/>
          <w:sz w:val="28"/>
          <w:szCs w:val="28"/>
        </w:rPr>
        <w:t>汉墓群、十八军宿营地和民族团结树等设施</w:t>
      </w:r>
      <w:r>
        <w:rPr>
          <w:rFonts w:ascii="宋体" w:hAnsi="宋体" w:eastAsia="宋体" w:cs="宋体"/>
          <w:spacing w:val="-4"/>
          <w:sz w:val="28"/>
          <w:szCs w:val="28"/>
        </w:rPr>
        <w:t>，建设烈士陵园、特色村</w:t>
      </w:r>
      <w:r>
        <w:rPr>
          <w:rFonts w:ascii="宋体" w:hAnsi="宋体" w:eastAsia="宋体" w:cs="宋体"/>
          <w:sz w:val="28"/>
          <w:szCs w:val="28"/>
        </w:rPr>
        <w:t xml:space="preserve"> </w:t>
      </w:r>
      <w:r>
        <w:rPr>
          <w:rFonts w:ascii="宋体" w:hAnsi="宋体" w:eastAsia="宋体" w:cs="宋体"/>
          <w:spacing w:val="1"/>
          <w:sz w:val="28"/>
          <w:szCs w:val="28"/>
        </w:rPr>
        <w:t>寨。到</w:t>
      </w:r>
      <w:r>
        <w:rPr>
          <w:rFonts w:ascii="宋体" w:hAnsi="宋体" w:eastAsia="宋体" w:cs="宋体"/>
          <w:spacing w:val="-63"/>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年，把硕督镇创建成为集茶马古道驿站遗址、清军入藏</w:t>
      </w:r>
      <w:r>
        <w:rPr>
          <w:rFonts w:ascii="宋体" w:hAnsi="宋体" w:eastAsia="宋体" w:cs="宋体"/>
          <w:sz w:val="28"/>
          <w:szCs w:val="28"/>
        </w:rPr>
        <w:t xml:space="preserve"> </w:t>
      </w:r>
      <w:r>
        <w:rPr>
          <w:rFonts w:ascii="宋体" w:hAnsi="宋体" w:eastAsia="宋体" w:cs="宋体"/>
          <w:spacing w:val="-3"/>
          <w:sz w:val="28"/>
          <w:szCs w:val="28"/>
        </w:rPr>
        <w:t>驻军遗址、硕督寺宗教遗址、硕般多宗遗址和解</w:t>
      </w:r>
      <w:r>
        <w:rPr>
          <w:rFonts w:ascii="宋体" w:hAnsi="宋体" w:eastAsia="宋体" w:cs="宋体"/>
          <w:spacing w:val="-4"/>
          <w:sz w:val="28"/>
          <w:szCs w:val="28"/>
        </w:rPr>
        <w:t>放军十八军驻军遗址</w:t>
      </w:r>
      <w:r>
        <w:rPr>
          <w:rFonts w:ascii="宋体" w:hAnsi="宋体" w:eastAsia="宋体" w:cs="宋体"/>
          <w:sz w:val="28"/>
          <w:szCs w:val="28"/>
        </w:rPr>
        <w:t xml:space="preserve"> </w:t>
      </w:r>
      <w:r>
        <w:rPr>
          <w:rFonts w:ascii="宋体" w:hAnsi="宋体" w:eastAsia="宋体" w:cs="宋体"/>
          <w:spacing w:val="-3"/>
          <w:sz w:val="28"/>
          <w:szCs w:val="28"/>
        </w:rPr>
        <w:t>等历史文化遗产于一体，充分体现红色文化</w:t>
      </w:r>
      <w:r>
        <w:rPr>
          <w:rFonts w:ascii="宋体" w:hAnsi="宋体" w:eastAsia="宋体" w:cs="宋体"/>
          <w:spacing w:val="-4"/>
          <w:sz w:val="28"/>
          <w:szCs w:val="28"/>
        </w:rPr>
        <w:t>、民族融合文化和地方民</w:t>
      </w:r>
      <w:r>
        <w:rPr>
          <w:rFonts w:ascii="宋体" w:hAnsi="宋体" w:eastAsia="宋体" w:cs="宋体"/>
          <w:sz w:val="28"/>
          <w:szCs w:val="28"/>
        </w:rPr>
        <w:t xml:space="preserve"> </w:t>
      </w:r>
      <w:r>
        <w:rPr>
          <w:rFonts w:ascii="宋体" w:hAnsi="宋体" w:eastAsia="宋体" w:cs="宋体"/>
          <w:spacing w:val="-1"/>
          <w:sz w:val="28"/>
          <w:szCs w:val="28"/>
        </w:rPr>
        <w:t>俗风情的历史文化名镇、民族团结的典范。</w:t>
      </w:r>
    </w:p>
    <w:p w14:paraId="2F4F7767">
      <w:pPr>
        <w:spacing w:before="39" w:line="405" w:lineRule="auto"/>
        <w:ind w:left="23" w:right="76" w:firstLine="561"/>
        <w:jc w:val="both"/>
        <w:rPr>
          <w:rFonts w:ascii="宋体" w:hAnsi="宋体" w:eastAsia="宋体" w:cs="宋体"/>
          <w:sz w:val="28"/>
          <w:szCs w:val="28"/>
        </w:rPr>
      </w:pPr>
      <w:r>
        <w:rPr>
          <w:rFonts w:ascii="宋体" w:hAnsi="宋体" w:eastAsia="宋体" w:cs="宋体"/>
          <w:b/>
          <w:bCs/>
          <w:spacing w:val="-5"/>
          <w:sz w:val="28"/>
          <w:szCs w:val="28"/>
        </w:rPr>
        <w:t>持续推进八美国家公园景区建设。</w:t>
      </w:r>
      <w:r>
        <w:rPr>
          <w:rFonts w:ascii="宋体" w:hAnsi="宋体" w:eastAsia="宋体" w:cs="宋体"/>
          <w:spacing w:val="-5"/>
          <w:sz w:val="28"/>
          <w:szCs w:val="28"/>
        </w:rPr>
        <w:t>依托巴冻错</w:t>
      </w:r>
      <w:r>
        <w:rPr>
          <w:rFonts w:ascii="宋体" w:hAnsi="宋体" w:eastAsia="宋体" w:cs="宋体"/>
          <w:spacing w:val="-6"/>
          <w:sz w:val="28"/>
          <w:szCs w:val="28"/>
        </w:rPr>
        <w:t>湖、巴堆神山、巴</w:t>
      </w:r>
      <w:r>
        <w:rPr>
          <w:rFonts w:ascii="宋体" w:hAnsi="宋体" w:eastAsia="宋体" w:cs="宋体"/>
          <w:sz w:val="28"/>
          <w:szCs w:val="28"/>
        </w:rPr>
        <w:t xml:space="preserve"> </w:t>
      </w:r>
      <w:r>
        <w:rPr>
          <w:rFonts w:ascii="宋体" w:hAnsi="宋体" w:eastAsia="宋体" w:cs="宋体"/>
          <w:spacing w:val="-3"/>
          <w:sz w:val="28"/>
          <w:szCs w:val="28"/>
        </w:rPr>
        <w:t>堆自然风景区、苯教寺院朗拉寺等自然景观和</w:t>
      </w:r>
      <w:r>
        <w:rPr>
          <w:rFonts w:ascii="宋体" w:hAnsi="宋体" w:eastAsia="宋体" w:cs="宋体"/>
          <w:spacing w:val="-4"/>
          <w:sz w:val="28"/>
          <w:szCs w:val="28"/>
        </w:rPr>
        <w:t>人文景观，重点实施巴</w:t>
      </w:r>
      <w:r>
        <w:rPr>
          <w:rFonts w:ascii="宋体" w:hAnsi="宋体" w:eastAsia="宋体" w:cs="宋体"/>
          <w:sz w:val="28"/>
          <w:szCs w:val="28"/>
        </w:rPr>
        <w:t xml:space="preserve"> </w:t>
      </w:r>
      <w:r>
        <w:rPr>
          <w:rFonts w:ascii="宋体" w:hAnsi="宋体" w:eastAsia="宋体" w:cs="宋体"/>
          <w:spacing w:val="-4"/>
          <w:sz w:val="28"/>
          <w:szCs w:val="28"/>
        </w:rPr>
        <w:t>堆景区道路提升改造，游步道、生态停车场、观景台等设施建设，结</w:t>
      </w:r>
      <w:r>
        <w:rPr>
          <w:rFonts w:ascii="宋体" w:hAnsi="宋体" w:eastAsia="宋体" w:cs="宋体"/>
          <w:spacing w:val="18"/>
          <w:sz w:val="28"/>
          <w:szCs w:val="28"/>
        </w:rPr>
        <w:t xml:space="preserve"> </w:t>
      </w:r>
      <w:r>
        <w:rPr>
          <w:rFonts w:ascii="宋体" w:hAnsi="宋体" w:eastAsia="宋体" w:cs="宋体"/>
          <w:spacing w:val="-3"/>
          <w:sz w:val="28"/>
          <w:szCs w:val="28"/>
        </w:rPr>
        <w:t>合自驾游、骑行游、探险游、体验游、摄影游</w:t>
      </w:r>
      <w:r>
        <w:rPr>
          <w:rFonts w:ascii="宋体" w:hAnsi="宋体" w:eastAsia="宋体" w:cs="宋体"/>
          <w:spacing w:val="-4"/>
          <w:sz w:val="28"/>
          <w:szCs w:val="28"/>
        </w:rPr>
        <w:t>等新兴消费特点，建设</w:t>
      </w:r>
    </w:p>
    <w:p w14:paraId="68072E0A">
      <w:pPr>
        <w:spacing w:line="405" w:lineRule="auto"/>
        <w:rPr>
          <w:rFonts w:ascii="宋体" w:hAnsi="宋体" w:eastAsia="宋体" w:cs="宋体"/>
          <w:sz w:val="28"/>
          <w:szCs w:val="28"/>
        </w:rPr>
        <w:sectPr>
          <w:footerReference r:id="rId77" w:type="default"/>
          <w:pgSz w:w="11906" w:h="16839"/>
          <w:pgMar w:top="400" w:right="1718" w:bottom="1166" w:left="1785" w:header="0" w:footer="1003" w:gutter="0"/>
          <w:cols w:space="720" w:num="1"/>
        </w:sectPr>
      </w:pPr>
    </w:p>
    <w:p w14:paraId="4C8C44D3">
      <w:pPr>
        <w:pStyle w:val="2"/>
        <w:spacing w:line="278" w:lineRule="auto"/>
      </w:pPr>
    </w:p>
    <w:p w14:paraId="309D8820">
      <w:pPr>
        <w:pStyle w:val="2"/>
        <w:spacing w:line="278" w:lineRule="auto"/>
      </w:pPr>
    </w:p>
    <w:p w14:paraId="4FDBC030">
      <w:pPr>
        <w:pStyle w:val="2"/>
        <w:spacing w:line="279" w:lineRule="auto"/>
      </w:pPr>
    </w:p>
    <w:p w14:paraId="7A3FBFA4">
      <w:pPr>
        <w:pStyle w:val="2"/>
        <w:spacing w:line="279" w:lineRule="auto"/>
      </w:pPr>
    </w:p>
    <w:p w14:paraId="63A9A1FA">
      <w:pPr>
        <w:spacing w:before="91" w:line="219" w:lineRule="auto"/>
        <w:ind w:left="27"/>
        <w:rPr>
          <w:rFonts w:ascii="宋体" w:hAnsi="宋体" w:eastAsia="宋体" w:cs="宋体"/>
          <w:sz w:val="28"/>
          <w:szCs w:val="28"/>
        </w:rPr>
      </w:pPr>
      <w:bookmarkStart w:id="184" w:name="bookmark155"/>
      <w:bookmarkEnd w:id="184"/>
      <w:r>
        <w:rPr>
          <w:rFonts w:ascii="宋体" w:hAnsi="宋体" w:eastAsia="宋体" w:cs="宋体"/>
          <w:spacing w:val="-1"/>
          <w:sz w:val="28"/>
          <w:szCs w:val="28"/>
        </w:rPr>
        <w:t>一批设施完备、功能多样化的休闲观光区、乡村民宿、旅游景点。</w:t>
      </w:r>
    </w:p>
    <w:p w14:paraId="4ED64546">
      <w:pPr>
        <w:spacing w:before="290" w:line="405" w:lineRule="auto"/>
        <w:ind w:left="22" w:right="97" w:firstLine="559"/>
        <w:jc w:val="both"/>
        <w:rPr>
          <w:rFonts w:ascii="宋体" w:hAnsi="宋体" w:eastAsia="宋体" w:cs="宋体"/>
          <w:sz w:val="28"/>
          <w:szCs w:val="28"/>
        </w:rPr>
      </w:pPr>
      <w:r>
        <w:rPr>
          <w:rFonts w:ascii="宋体" w:hAnsi="宋体" w:eastAsia="宋体" w:cs="宋体"/>
          <w:b/>
          <w:bCs/>
          <w:spacing w:val="-5"/>
          <w:sz w:val="28"/>
          <w:szCs w:val="28"/>
        </w:rPr>
        <w:t>推进一批景点维修改造。</w:t>
      </w:r>
      <w:r>
        <w:rPr>
          <w:rFonts w:ascii="宋体" w:hAnsi="宋体" w:eastAsia="宋体" w:cs="宋体"/>
          <w:spacing w:val="-5"/>
          <w:sz w:val="28"/>
          <w:szCs w:val="28"/>
        </w:rPr>
        <w:t>对卡萨宗粮仓遗址、硕督宗遗址、甲义</w:t>
      </w:r>
      <w:r>
        <w:rPr>
          <w:rFonts w:ascii="宋体" w:hAnsi="宋体" w:eastAsia="宋体" w:cs="宋体"/>
          <w:spacing w:val="10"/>
          <w:sz w:val="28"/>
          <w:szCs w:val="28"/>
        </w:rPr>
        <w:t xml:space="preserve"> </w:t>
      </w:r>
      <w:r>
        <w:rPr>
          <w:rFonts w:ascii="宋体" w:hAnsi="宋体" w:eastAsia="宋体" w:cs="宋体"/>
          <w:spacing w:val="-3"/>
          <w:sz w:val="28"/>
          <w:szCs w:val="28"/>
        </w:rPr>
        <w:t>扎嘎摩崖石刻景点、龙王庙进行维修保护，对义</w:t>
      </w:r>
      <w:r>
        <w:rPr>
          <w:rFonts w:ascii="宋体" w:hAnsi="宋体" w:eastAsia="宋体" w:cs="宋体"/>
          <w:spacing w:val="-4"/>
          <w:sz w:val="28"/>
          <w:szCs w:val="28"/>
        </w:rPr>
        <w:t>章寺、硕督寺、孜托</w:t>
      </w:r>
      <w:r>
        <w:rPr>
          <w:rFonts w:ascii="宋体" w:hAnsi="宋体" w:eastAsia="宋体" w:cs="宋体"/>
          <w:sz w:val="28"/>
          <w:szCs w:val="28"/>
        </w:rPr>
        <w:t xml:space="preserve"> </w:t>
      </w:r>
      <w:r>
        <w:rPr>
          <w:rFonts w:ascii="宋体" w:hAnsi="宋体" w:eastAsia="宋体" w:cs="宋体"/>
          <w:spacing w:val="-3"/>
          <w:sz w:val="28"/>
          <w:szCs w:val="28"/>
        </w:rPr>
        <w:t>寺等一批寺庙进行维修改造，配套建设旅游</w:t>
      </w:r>
      <w:r>
        <w:rPr>
          <w:rFonts w:ascii="宋体" w:hAnsi="宋体" w:eastAsia="宋体" w:cs="宋体"/>
          <w:spacing w:val="-4"/>
          <w:sz w:val="28"/>
          <w:szCs w:val="28"/>
        </w:rPr>
        <w:t>基础设施，建设义章寺文</w:t>
      </w:r>
      <w:r>
        <w:rPr>
          <w:rFonts w:ascii="宋体" w:hAnsi="宋体" w:eastAsia="宋体" w:cs="宋体"/>
          <w:sz w:val="28"/>
          <w:szCs w:val="28"/>
        </w:rPr>
        <w:t xml:space="preserve"> </w:t>
      </w:r>
      <w:r>
        <w:rPr>
          <w:rFonts w:ascii="宋体" w:hAnsi="宋体" w:eastAsia="宋体" w:cs="宋体"/>
          <w:spacing w:val="-2"/>
          <w:sz w:val="28"/>
          <w:szCs w:val="28"/>
        </w:rPr>
        <w:t>物展览馆。</w:t>
      </w:r>
    </w:p>
    <w:p w14:paraId="3F4B8356">
      <w:pPr>
        <w:spacing w:before="34" w:line="409" w:lineRule="auto"/>
        <w:ind w:left="21" w:firstLine="563"/>
        <w:jc w:val="both"/>
        <w:rPr>
          <w:rFonts w:ascii="宋体" w:hAnsi="宋体" w:eastAsia="宋体" w:cs="宋体"/>
          <w:sz w:val="28"/>
          <w:szCs w:val="28"/>
        </w:rPr>
      </w:pPr>
      <w:r>
        <w:rPr>
          <w:rFonts w:ascii="宋体" w:hAnsi="宋体" w:eastAsia="宋体" w:cs="宋体"/>
          <w:b/>
          <w:bCs/>
          <w:spacing w:val="-5"/>
          <w:sz w:val="28"/>
          <w:szCs w:val="28"/>
        </w:rPr>
        <w:t>大力推进乡村旅游基地建设。</w:t>
      </w:r>
      <w:r>
        <w:rPr>
          <w:rFonts w:ascii="宋体" w:hAnsi="宋体" w:eastAsia="宋体" w:cs="宋体"/>
          <w:spacing w:val="-5"/>
          <w:sz w:val="28"/>
          <w:szCs w:val="28"/>
        </w:rPr>
        <w:t>推进田园综合体建设，在俄西生态</w:t>
      </w:r>
      <w:r>
        <w:rPr>
          <w:rFonts w:ascii="宋体" w:hAnsi="宋体" w:eastAsia="宋体" w:cs="宋体"/>
          <w:spacing w:val="1"/>
          <w:sz w:val="28"/>
          <w:szCs w:val="28"/>
        </w:rPr>
        <w:t xml:space="preserve"> </w:t>
      </w:r>
      <w:r>
        <w:rPr>
          <w:rFonts w:ascii="宋体" w:hAnsi="宋体" w:eastAsia="宋体" w:cs="宋体"/>
          <w:spacing w:val="-3"/>
          <w:sz w:val="28"/>
          <w:szCs w:val="28"/>
        </w:rPr>
        <w:t>园景区和孜托镇夏果村完善旅游服务设施，建设游</w:t>
      </w:r>
      <w:r>
        <w:rPr>
          <w:rFonts w:ascii="宋体" w:hAnsi="宋体" w:eastAsia="宋体" w:cs="宋体"/>
          <w:spacing w:val="-4"/>
          <w:sz w:val="28"/>
          <w:szCs w:val="28"/>
        </w:rPr>
        <w:t>客服务中心、停车</w:t>
      </w:r>
      <w:r>
        <w:rPr>
          <w:rFonts w:ascii="宋体" w:hAnsi="宋体" w:eastAsia="宋体" w:cs="宋体"/>
          <w:sz w:val="28"/>
          <w:szCs w:val="28"/>
        </w:rPr>
        <w:t xml:space="preserve"> </w:t>
      </w:r>
      <w:r>
        <w:rPr>
          <w:rFonts w:ascii="宋体" w:hAnsi="宋体" w:eastAsia="宋体" w:cs="宋体"/>
          <w:spacing w:val="-3"/>
          <w:sz w:val="28"/>
          <w:szCs w:val="28"/>
        </w:rPr>
        <w:t>场、厕所等；在夏果村建设休闲农业观光园，完善</w:t>
      </w:r>
      <w:r>
        <w:rPr>
          <w:rFonts w:ascii="宋体" w:hAnsi="宋体" w:eastAsia="宋体" w:cs="宋体"/>
          <w:spacing w:val="-4"/>
          <w:sz w:val="28"/>
          <w:szCs w:val="28"/>
        </w:rPr>
        <w:t>园区内围栏、道路</w:t>
      </w:r>
      <w:r>
        <w:rPr>
          <w:rFonts w:ascii="宋体" w:hAnsi="宋体" w:eastAsia="宋体" w:cs="宋体"/>
          <w:sz w:val="28"/>
          <w:szCs w:val="28"/>
        </w:rPr>
        <w:t xml:space="preserve"> </w:t>
      </w:r>
      <w:r>
        <w:rPr>
          <w:rFonts w:ascii="宋体" w:hAnsi="宋体" w:eastAsia="宋体" w:cs="宋体"/>
          <w:spacing w:val="-9"/>
          <w:sz w:val="28"/>
          <w:szCs w:val="28"/>
        </w:rPr>
        <w:t>硬化、护栏、水利等配套设施及相关设备；打造俄西生态田园综合体、</w:t>
      </w:r>
      <w:r>
        <w:rPr>
          <w:rFonts w:ascii="宋体" w:hAnsi="宋体" w:eastAsia="宋体" w:cs="宋体"/>
          <w:sz w:val="28"/>
          <w:szCs w:val="28"/>
        </w:rPr>
        <w:t xml:space="preserve"> </w:t>
      </w:r>
      <w:r>
        <w:rPr>
          <w:rFonts w:ascii="宋体" w:hAnsi="宋体" w:eastAsia="宋体" w:cs="宋体"/>
          <w:spacing w:val="-3"/>
          <w:sz w:val="28"/>
          <w:szCs w:val="28"/>
        </w:rPr>
        <w:t>夏果村生态田园综合体。实施特色文化休闲农</w:t>
      </w:r>
      <w:r>
        <w:rPr>
          <w:rFonts w:ascii="宋体" w:hAnsi="宋体" w:eastAsia="宋体" w:cs="宋体"/>
          <w:spacing w:val="-4"/>
          <w:sz w:val="28"/>
          <w:szCs w:val="28"/>
        </w:rPr>
        <w:t>庄建设，在巴堆村、八</w:t>
      </w:r>
      <w:r>
        <w:rPr>
          <w:rFonts w:ascii="宋体" w:hAnsi="宋体" w:eastAsia="宋体" w:cs="宋体"/>
          <w:sz w:val="28"/>
          <w:szCs w:val="28"/>
        </w:rPr>
        <w:t xml:space="preserve"> </w:t>
      </w:r>
      <w:r>
        <w:rPr>
          <w:rFonts w:ascii="宋体" w:hAnsi="宋体" w:eastAsia="宋体" w:cs="宋体"/>
          <w:spacing w:val="-3"/>
          <w:sz w:val="28"/>
          <w:szCs w:val="28"/>
        </w:rPr>
        <w:t>美村、江云村等村扶持村民建设一批民宿民居和文</w:t>
      </w:r>
      <w:r>
        <w:rPr>
          <w:rFonts w:ascii="宋体" w:hAnsi="宋体" w:eastAsia="宋体" w:cs="宋体"/>
          <w:spacing w:val="-4"/>
          <w:sz w:val="28"/>
          <w:szCs w:val="28"/>
        </w:rPr>
        <w:t>化娱乐设施，打造</w:t>
      </w:r>
      <w:r>
        <w:rPr>
          <w:rFonts w:ascii="宋体" w:hAnsi="宋体" w:eastAsia="宋体" w:cs="宋体"/>
          <w:sz w:val="28"/>
          <w:szCs w:val="28"/>
        </w:rPr>
        <w:t xml:space="preserve"> </w:t>
      </w:r>
      <w:r>
        <w:rPr>
          <w:rFonts w:ascii="宋体" w:hAnsi="宋体" w:eastAsia="宋体" w:cs="宋体"/>
          <w:spacing w:val="-3"/>
          <w:sz w:val="28"/>
          <w:szCs w:val="28"/>
        </w:rPr>
        <w:t>以当地民俗文化、特色文化为主题的休闲农庄</w:t>
      </w:r>
      <w:r>
        <w:rPr>
          <w:rFonts w:ascii="宋体" w:hAnsi="宋体" w:eastAsia="宋体" w:cs="宋体"/>
          <w:spacing w:val="-4"/>
          <w:sz w:val="28"/>
          <w:szCs w:val="28"/>
        </w:rPr>
        <w:t>。实施农（藏）家乐建</w:t>
      </w:r>
      <w:r>
        <w:rPr>
          <w:rFonts w:ascii="宋体" w:hAnsi="宋体" w:eastAsia="宋体" w:cs="宋体"/>
          <w:sz w:val="28"/>
          <w:szCs w:val="28"/>
        </w:rPr>
        <w:t xml:space="preserve"> </w:t>
      </w:r>
      <w:r>
        <w:rPr>
          <w:rFonts w:ascii="宋体" w:hAnsi="宋体" w:eastAsia="宋体" w:cs="宋体"/>
          <w:spacing w:val="-3"/>
          <w:sz w:val="28"/>
          <w:szCs w:val="28"/>
        </w:rPr>
        <w:t>设工程，在新荣乡、康沙镇、硕督镇、玉西乡、中</w:t>
      </w:r>
      <w:r>
        <w:rPr>
          <w:rFonts w:ascii="宋体" w:hAnsi="宋体" w:eastAsia="宋体" w:cs="宋体"/>
          <w:spacing w:val="-4"/>
          <w:sz w:val="28"/>
          <w:szCs w:val="28"/>
        </w:rPr>
        <w:t>亦乡、达龙乡建设</w:t>
      </w:r>
      <w:r>
        <w:rPr>
          <w:rFonts w:ascii="宋体" w:hAnsi="宋体" w:eastAsia="宋体" w:cs="宋体"/>
          <w:sz w:val="28"/>
          <w:szCs w:val="28"/>
        </w:rPr>
        <w:t xml:space="preserve"> </w:t>
      </w:r>
      <w:r>
        <w:rPr>
          <w:rFonts w:ascii="宋体" w:hAnsi="宋体" w:eastAsia="宋体" w:cs="宋体"/>
          <w:spacing w:val="-3"/>
          <w:sz w:val="28"/>
          <w:szCs w:val="28"/>
        </w:rPr>
        <w:t>一批农（藏）家乐设施，购置安装相应设备；</w:t>
      </w:r>
      <w:r>
        <w:rPr>
          <w:rFonts w:ascii="宋体" w:hAnsi="宋体" w:eastAsia="宋体" w:cs="宋体"/>
          <w:spacing w:val="-4"/>
          <w:sz w:val="28"/>
          <w:szCs w:val="28"/>
        </w:rPr>
        <w:t>在孜托居委会实施农家</w:t>
      </w:r>
      <w:r>
        <w:rPr>
          <w:rFonts w:ascii="宋体" w:hAnsi="宋体" w:eastAsia="宋体" w:cs="宋体"/>
          <w:sz w:val="28"/>
          <w:szCs w:val="28"/>
        </w:rPr>
        <w:t xml:space="preserve"> </w:t>
      </w:r>
      <w:r>
        <w:rPr>
          <w:rFonts w:ascii="宋体" w:hAnsi="宋体" w:eastAsia="宋体" w:cs="宋体"/>
          <w:spacing w:val="-1"/>
          <w:sz w:val="28"/>
          <w:szCs w:val="28"/>
        </w:rPr>
        <w:t>乐整村推进项目，新建夏令营营地、儿童游乐、洗车场等设施。</w:t>
      </w:r>
    </w:p>
    <w:p w14:paraId="172231B2">
      <w:pPr>
        <w:pStyle w:val="2"/>
        <w:spacing w:line="245" w:lineRule="auto"/>
      </w:pPr>
    </w:p>
    <w:p w14:paraId="2F413C1E">
      <w:pPr>
        <w:spacing w:before="98" w:line="221" w:lineRule="auto"/>
        <w:ind w:left="2077"/>
        <w:outlineLvl w:val="1"/>
        <w:rPr>
          <w:rFonts w:ascii="黑体" w:hAnsi="黑体" w:eastAsia="黑体" w:cs="黑体"/>
          <w:sz w:val="30"/>
          <w:szCs w:val="30"/>
        </w:rPr>
      </w:pPr>
      <w:bookmarkStart w:id="185" w:name="bookmark40"/>
      <w:bookmarkEnd w:id="185"/>
      <w:r>
        <w:rPr>
          <w:rFonts w:ascii="黑体" w:hAnsi="黑体" w:eastAsia="黑体" w:cs="黑体"/>
          <w:spacing w:val="-1"/>
          <w:sz w:val="30"/>
          <w:szCs w:val="30"/>
        </w:rPr>
        <w:t>第三节  加快推进旅游融合发展</w:t>
      </w:r>
    </w:p>
    <w:p w14:paraId="513ECDB9">
      <w:pPr>
        <w:pStyle w:val="2"/>
        <w:spacing w:line="335" w:lineRule="auto"/>
      </w:pPr>
    </w:p>
    <w:p w14:paraId="33B9164F">
      <w:pPr>
        <w:spacing w:before="92" w:line="403" w:lineRule="auto"/>
        <w:ind w:left="21" w:right="98" w:firstLine="564"/>
        <w:jc w:val="both"/>
        <w:rPr>
          <w:rFonts w:ascii="宋体" w:hAnsi="宋体" w:eastAsia="宋体" w:cs="宋体"/>
          <w:sz w:val="28"/>
          <w:szCs w:val="28"/>
        </w:rPr>
      </w:pPr>
      <w:r>
        <w:rPr>
          <w:rFonts w:ascii="宋体" w:hAnsi="宋体" w:eastAsia="宋体" w:cs="宋体"/>
          <w:spacing w:val="-4"/>
          <w:sz w:val="28"/>
          <w:szCs w:val="28"/>
        </w:rPr>
        <w:t>发挥旅游产业关联度高、带动性强的特点，深入推进旅游业与经</w:t>
      </w:r>
      <w:r>
        <w:rPr>
          <w:rFonts w:ascii="宋体" w:hAnsi="宋体" w:eastAsia="宋体" w:cs="宋体"/>
          <w:spacing w:val="7"/>
          <w:sz w:val="28"/>
          <w:szCs w:val="28"/>
        </w:rPr>
        <w:t xml:space="preserve"> </w:t>
      </w:r>
      <w:r>
        <w:rPr>
          <w:rFonts w:ascii="宋体" w:hAnsi="宋体" w:eastAsia="宋体" w:cs="宋体"/>
          <w:spacing w:val="-3"/>
          <w:sz w:val="28"/>
          <w:szCs w:val="28"/>
        </w:rPr>
        <w:t>济社会融合发展，增强全民获益感，提高全社会对</w:t>
      </w:r>
      <w:r>
        <w:rPr>
          <w:rFonts w:ascii="宋体" w:hAnsi="宋体" w:eastAsia="宋体" w:cs="宋体"/>
          <w:spacing w:val="-4"/>
          <w:sz w:val="28"/>
          <w:szCs w:val="28"/>
        </w:rPr>
        <w:t>旅游发展的支持力</w:t>
      </w:r>
      <w:r>
        <w:rPr>
          <w:rFonts w:ascii="宋体" w:hAnsi="宋体" w:eastAsia="宋体" w:cs="宋体"/>
          <w:sz w:val="28"/>
          <w:szCs w:val="28"/>
        </w:rPr>
        <w:t xml:space="preserve"> </w:t>
      </w:r>
      <w:r>
        <w:rPr>
          <w:rFonts w:ascii="宋体" w:hAnsi="宋体" w:eastAsia="宋体" w:cs="宋体"/>
          <w:spacing w:val="-2"/>
          <w:sz w:val="28"/>
          <w:szCs w:val="28"/>
        </w:rPr>
        <w:t>度和参与热情。</w:t>
      </w:r>
    </w:p>
    <w:p w14:paraId="25908D8F">
      <w:pPr>
        <w:spacing w:before="38" w:line="398" w:lineRule="auto"/>
        <w:ind w:left="23" w:right="100" w:firstLine="558"/>
        <w:rPr>
          <w:rFonts w:ascii="宋体" w:hAnsi="宋体" w:eastAsia="宋体" w:cs="宋体"/>
          <w:sz w:val="28"/>
          <w:szCs w:val="28"/>
        </w:rPr>
      </w:pPr>
      <w:r>
        <w:rPr>
          <w:rFonts w:ascii="宋体" w:hAnsi="宋体" w:eastAsia="宋体" w:cs="宋体"/>
          <w:b/>
          <w:bCs/>
          <w:spacing w:val="-5"/>
          <w:sz w:val="28"/>
          <w:szCs w:val="28"/>
        </w:rPr>
        <w:t>推进旅游与乡村振兴融合发展。</w:t>
      </w:r>
      <w:r>
        <w:rPr>
          <w:rFonts w:ascii="宋体" w:hAnsi="宋体" w:eastAsia="宋体" w:cs="宋体"/>
          <w:spacing w:val="-5"/>
          <w:sz w:val="28"/>
          <w:szCs w:val="28"/>
        </w:rPr>
        <w:t>以美丽乡村建设为引领，挖掘乡</w:t>
      </w:r>
      <w:r>
        <w:rPr>
          <w:rFonts w:ascii="宋体" w:hAnsi="宋体" w:eastAsia="宋体" w:cs="宋体"/>
          <w:sz w:val="28"/>
          <w:szCs w:val="28"/>
        </w:rPr>
        <w:t xml:space="preserve"> </w:t>
      </w:r>
      <w:r>
        <w:rPr>
          <w:rFonts w:ascii="宋体" w:hAnsi="宋体" w:eastAsia="宋体" w:cs="宋体"/>
          <w:spacing w:val="-4"/>
          <w:sz w:val="28"/>
          <w:szCs w:val="28"/>
        </w:rPr>
        <w:t>村文化内涵，发挥乡村生态优势，积极发展观光农业、生态林业，培</w:t>
      </w:r>
    </w:p>
    <w:p w14:paraId="588898C7">
      <w:pPr>
        <w:spacing w:line="398" w:lineRule="auto"/>
        <w:rPr>
          <w:rFonts w:ascii="宋体" w:hAnsi="宋体" w:eastAsia="宋体" w:cs="宋体"/>
          <w:sz w:val="28"/>
          <w:szCs w:val="28"/>
        </w:rPr>
        <w:sectPr>
          <w:footerReference r:id="rId78" w:type="default"/>
          <w:pgSz w:w="11906" w:h="16839"/>
          <w:pgMar w:top="400" w:right="1696" w:bottom="1166" w:left="1785" w:header="0" w:footer="1003" w:gutter="0"/>
          <w:cols w:space="720" w:num="1"/>
        </w:sectPr>
      </w:pPr>
    </w:p>
    <w:p w14:paraId="38FDECBB">
      <w:pPr>
        <w:pStyle w:val="2"/>
        <w:spacing w:line="278" w:lineRule="auto"/>
      </w:pPr>
    </w:p>
    <w:p w14:paraId="7332926C">
      <w:pPr>
        <w:pStyle w:val="2"/>
        <w:spacing w:line="279" w:lineRule="auto"/>
      </w:pPr>
    </w:p>
    <w:p w14:paraId="06F4BDC0">
      <w:pPr>
        <w:pStyle w:val="2"/>
        <w:spacing w:line="279" w:lineRule="auto"/>
      </w:pPr>
    </w:p>
    <w:p w14:paraId="0F3C3897">
      <w:pPr>
        <w:pStyle w:val="2"/>
        <w:spacing w:line="279" w:lineRule="auto"/>
      </w:pPr>
    </w:p>
    <w:p w14:paraId="796C6EA7">
      <w:pPr>
        <w:spacing w:before="91" w:line="402" w:lineRule="auto"/>
        <w:ind w:left="27" w:right="74" w:firstLine="6"/>
        <w:jc w:val="both"/>
        <w:rPr>
          <w:rFonts w:ascii="宋体" w:hAnsi="宋体" w:eastAsia="宋体" w:cs="宋体"/>
          <w:sz w:val="28"/>
          <w:szCs w:val="28"/>
        </w:rPr>
      </w:pPr>
      <w:r>
        <w:rPr>
          <w:rFonts w:ascii="宋体" w:hAnsi="宋体" w:eastAsia="宋体" w:cs="宋体"/>
          <w:spacing w:val="-4"/>
          <w:sz w:val="28"/>
          <w:szCs w:val="28"/>
        </w:rPr>
        <w:t>育一批乡村旅游示范景区，促进乡村旅游业快速发展。顺应民俗旅游</w:t>
      </w:r>
      <w:r>
        <w:rPr>
          <w:rFonts w:ascii="宋体" w:hAnsi="宋体" w:eastAsia="宋体" w:cs="宋体"/>
          <w:spacing w:val="8"/>
          <w:sz w:val="28"/>
          <w:szCs w:val="28"/>
        </w:rPr>
        <w:t xml:space="preserve"> </w:t>
      </w:r>
      <w:r>
        <w:rPr>
          <w:rFonts w:ascii="宋体" w:hAnsi="宋体" w:eastAsia="宋体" w:cs="宋体"/>
          <w:spacing w:val="-3"/>
          <w:sz w:val="28"/>
          <w:szCs w:val="28"/>
        </w:rPr>
        <w:t>发展趋势，结合新村建设，创新发展精品旅游度假农庄、民宿民居，</w:t>
      </w:r>
      <w:r>
        <w:rPr>
          <w:rFonts w:ascii="宋体" w:hAnsi="宋体" w:eastAsia="宋体" w:cs="宋体"/>
          <w:spacing w:val="10"/>
          <w:sz w:val="28"/>
          <w:szCs w:val="28"/>
        </w:rPr>
        <w:t xml:space="preserve"> </w:t>
      </w:r>
      <w:r>
        <w:rPr>
          <w:rFonts w:ascii="宋体" w:hAnsi="宋体" w:eastAsia="宋体" w:cs="宋体"/>
          <w:spacing w:val="-1"/>
          <w:sz w:val="28"/>
          <w:szCs w:val="28"/>
        </w:rPr>
        <w:t>引导乡村旅游品质化、品牌化发展。</w:t>
      </w:r>
    </w:p>
    <w:p w14:paraId="769B8E04">
      <w:pPr>
        <w:spacing w:before="41" w:line="406" w:lineRule="auto"/>
        <w:ind w:left="20" w:right="100" w:firstLine="561"/>
        <w:rPr>
          <w:rFonts w:ascii="宋体" w:hAnsi="宋体" w:eastAsia="宋体" w:cs="宋体"/>
          <w:sz w:val="28"/>
          <w:szCs w:val="28"/>
        </w:rPr>
      </w:pPr>
      <w:r>
        <w:rPr>
          <w:rFonts w:ascii="宋体" w:hAnsi="宋体" w:eastAsia="宋体" w:cs="宋体"/>
          <w:b/>
          <w:bCs/>
          <w:spacing w:val="-5"/>
          <w:sz w:val="28"/>
          <w:szCs w:val="28"/>
        </w:rPr>
        <w:t>推进旅游与新型工业融合发展。</w:t>
      </w:r>
      <w:r>
        <w:rPr>
          <w:rFonts w:ascii="宋体" w:hAnsi="宋体" w:eastAsia="宋体" w:cs="宋体"/>
          <w:spacing w:val="-5"/>
          <w:sz w:val="28"/>
          <w:szCs w:val="28"/>
        </w:rPr>
        <w:t>加大旅游产品研发力度，在保留</w:t>
      </w:r>
      <w:r>
        <w:rPr>
          <w:rFonts w:ascii="宋体" w:hAnsi="宋体" w:eastAsia="宋体" w:cs="宋体"/>
          <w:sz w:val="28"/>
          <w:szCs w:val="28"/>
        </w:rPr>
        <w:t xml:space="preserve"> </w:t>
      </w:r>
      <w:r>
        <w:rPr>
          <w:rFonts w:ascii="宋体" w:hAnsi="宋体" w:eastAsia="宋体" w:cs="宋体"/>
          <w:spacing w:val="-3"/>
          <w:sz w:val="28"/>
          <w:szCs w:val="28"/>
        </w:rPr>
        <w:t>传统工艺的基础上，推进民间工艺品、土特食品</w:t>
      </w:r>
      <w:r>
        <w:rPr>
          <w:rFonts w:ascii="宋体" w:hAnsi="宋体" w:eastAsia="宋体" w:cs="宋体"/>
          <w:spacing w:val="-4"/>
          <w:sz w:val="28"/>
          <w:szCs w:val="28"/>
        </w:rPr>
        <w:t>、地方药材、果蔬饮</w:t>
      </w:r>
      <w:r>
        <w:rPr>
          <w:rFonts w:ascii="宋体" w:hAnsi="宋体" w:eastAsia="宋体" w:cs="宋体"/>
          <w:sz w:val="28"/>
          <w:szCs w:val="28"/>
        </w:rPr>
        <w:t xml:space="preserve"> </w:t>
      </w:r>
      <w:r>
        <w:rPr>
          <w:rFonts w:ascii="宋体" w:hAnsi="宋体" w:eastAsia="宋体" w:cs="宋体"/>
          <w:spacing w:val="-3"/>
          <w:sz w:val="28"/>
          <w:szCs w:val="28"/>
        </w:rPr>
        <w:t>品等特色旅游产品实现工业化生产。推进企业厂</w:t>
      </w:r>
      <w:r>
        <w:rPr>
          <w:rFonts w:ascii="宋体" w:hAnsi="宋体" w:eastAsia="宋体" w:cs="宋体"/>
          <w:spacing w:val="-4"/>
          <w:sz w:val="28"/>
          <w:szCs w:val="28"/>
        </w:rPr>
        <w:t>区、厂房优化布局和</w:t>
      </w:r>
      <w:r>
        <w:rPr>
          <w:rFonts w:ascii="宋体" w:hAnsi="宋体" w:eastAsia="宋体" w:cs="宋体"/>
          <w:sz w:val="28"/>
          <w:szCs w:val="28"/>
        </w:rPr>
        <w:t xml:space="preserve"> </w:t>
      </w:r>
      <w:r>
        <w:rPr>
          <w:rFonts w:ascii="宋体" w:hAnsi="宋体" w:eastAsia="宋体" w:cs="宋体"/>
          <w:spacing w:val="-3"/>
          <w:sz w:val="28"/>
          <w:szCs w:val="28"/>
        </w:rPr>
        <w:t>环境美化，增强教育、科普、参观、体验等功能</w:t>
      </w:r>
      <w:r>
        <w:rPr>
          <w:rFonts w:ascii="宋体" w:hAnsi="宋体" w:eastAsia="宋体" w:cs="宋体"/>
          <w:spacing w:val="-4"/>
          <w:sz w:val="28"/>
          <w:szCs w:val="28"/>
        </w:rPr>
        <w:t>，大力发展工业科普</w:t>
      </w:r>
      <w:r>
        <w:rPr>
          <w:rFonts w:ascii="宋体" w:hAnsi="宋体" w:eastAsia="宋体" w:cs="宋体"/>
          <w:sz w:val="28"/>
          <w:szCs w:val="28"/>
        </w:rPr>
        <w:t xml:space="preserve"> </w:t>
      </w:r>
      <w:r>
        <w:rPr>
          <w:rFonts w:ascii="宋体" w:hAnsi="宋体" w:eastAsia="宋体" w:cs="宋体"/>
          <w:spacing w:val="-1"/>
          <w:sz w:val="28"/>
          <w:szCs w:val="28"/>
        </w:rPr>
        <w:t>观光游和体验式旅游。依托水电开发，大力发展库区旅游。</w:t>
      </w:r>
    </w:p>
    <w:p w14:paraId="5B13F018">
      <w:pPr>
        <w:spacing w:before="38" w:line="408" w:lineRule="auto"/>
        <w:ind w:left="21" w:right="100" w:firstLine="560"/>
        <w:rPr>
          <w:rFonts w:ascii="宋体" w:hAnsi="宋体" w:eastAsia="宋体" w:cs="宋体"/>
          <w:sz w:val="28"/>
          <w:szCs w:val="28"/>
        </w:rPr>
      </w:pPr>
      <w:r>
        <w:rPr>
          <w:rFonts w:ascii="宋体" w:hAnsi="宋体" w:eastAsia="宋体" w:cs="宋体"/>
          <w:b/>
          <w:bCs/>
          <w:spacing w:val="-5"/>
          <w:sz w:val="28"/>
          <w:szCs w:val="28"/>
        </w:rPr>
        <w:t>推进旅游与文化服务业融合发展。</w:t>
      </w:r>
      <w:r>
        <w:rPr>
          <w:rFonts w:ascii="宋体" w:hAnsi="宋体" w:eastAsia="宋体" w:cs="宋体"/>
          <w:spacing w:val="-5"/>
          <w:sz w:val="28"/>
          <w:szCs w:val="28"/>
        </w:rPr>
        <w:t>强化旅游业在服务业</w:t>
      </w:r>
      <w:r>
        <w:rPr>
          <w:rFonts w:ascii="宋体" w:hAnsi="宋体" w:eastAsia="宋体" w:cs="宋体"/>
          <w:spacing w:val="-6"/>
          <w:sz w:val="28"/>
          <w:szCs w:val="28"/>
        </w:rPr>
        <w:t>发展中的</w:t>
      </w:r>
      <w:r>
        <w:rPr>
          <w:rFonts w:ascii="宋体" w:hAnsi="宋体" w:eastAsia="宋体" w:cs="宋体"/>
          <w:sz w:val="28"/>
          <w:szCs w:val="28"/>
        </w:rPr>
        <w:t xml:space="preserve"> </w:t>
      </w:r>
      <w:r>
        <w:rPr>
          <w:rFonts w:ascii="宋体" w:hAnsi="宋体" w:eastAsia="宋体" w:cs="宋体"/>
          <w:spacing w:val="-3"/>
          <w:sz w:val="28"/>
          <w:szCs w:val="28"/>
        </w:rPr>
        <w:t>龙头地位和作用。围绕旅游需求，积极增开旅</w:t>
      </w:r>
      <w:r>
        <w:rPr>
          <w:rFonts w:ascii="宋体" w:hAnsi="宋体" w:eastAsia="宋体" w:cs="宋体"/>
          <w:spacing w:val="-4"/>
          <w:sz w:val="28"/>
          <w:szCs w:val="28"/>
        </w:rPr>
        <w:t>游交通专线，形成以县</w:t>
      </w:r>
      <w:r>
        <w:rPr>
          <w:rFonts w:ascii="宋体" w:hAnsi="宋体" w:eastAsia="宋体" w:cs="宋体"/>
          <w:sz w:val="28"/>
          <w:szCs w:val="28"/>
        </w:rPr>
        <w:t xml:space="preserve"> </w:t>
      </w:r>
      <w:r>
        <w:rPr>
          <w:rFonts w:ascii="宋体" w:hAnsi="宋体" w:eastAsia="宋体" w:cs="宋体"/>
          <w:spacing w:val="-3"/>
          <w:sz w:val="28"/>
          <w:szCs w:val="28"/>
        </w:rPr>
        <w:t>城为依托、景区为节点的全域旅游交通网络。</w:t>
      </w:r>
      <w:r>
        <w:rPr>
          <w:rFonts w:ascii="宋体" w:hAnsi="宋体" w:eastAsia="宋体" w:cs="宋体"/>
          <w:spacing w:val="-4"/>
          <w:sz w:val="28"/>
          <w:szCs w:val="28"/>
        </w:rPr>
        <w:t>充分挖掘传统民族文化</w:t>
      </w:r>
      <w:r>
        <w:rPr>
          <w:rFonts w:ascii="宋体" w:hAnsi="宋体" w:eastAsia="宋体" w:cs="宋体"/>
          <w:sz w:val="28"/>
          <w:szCs w:val="28"/>
        </w:rPr>
        <w:t xml:space="preserve"> </w:t>
      </w:r>
      <w:r>
        <w:rPr>
          <w:rFonts w:ascii="宋体" w:hAnsi="宋体" w:eastAsia="宋体" w:cs="宋体"/>
          <w:spacing w:val="-5"/>
          <w:sz w:val="28"/>
          <w:szCs w:val="28"/>
        </w:rPr>
        <w:t>资源，推动民族节庆活动品牌化、市场化，推出一批康沙“热巴</w:t>
      </w:r>
      <w:r>
        <w:rPr>
          <w:rFonts w:ascii="宋体" w:hAnsi="宋体" w:eastAsia="宋体" w:cs="宋体"/>
          <w:spacing w:val="-90"/>
          <w:sz w:val="28"/>
          <w:szCs w:val="28"/>
        </w:rPr>
        <w:t xml:space="preserve"> </w:t>
      </w:r>
      <w:r>
        <w:rPr>
          <w:rFonts w:ascii="宋体" w:hAnsi="宋体" w:eastAsia="宋体" w:cs="宋体"/>
          <w:spacing w:val="-5"/>
          <w:sz w:val="28"/>
          <w:szCs w:val="28"/>
        </w:rPr>
        <w:t>”、</w:t>
      </w:r>
      <w:r>
        <w:rPr>
          <w:rFonts w:ascii="宋体" w:hAnsi="宋体" w:eastAsia="宋体" w:cs="宋体"/>
          <w:sz w:val="28"/>
          <w:szCs w:val="28"/>
        </w:rPr>
        <w:t xml:space="preserve"> </w:t>
      </w:r>
      <w:r>
        <w:rPr>
          <w:rFonts w:ascii="宋体" w:hAnsi="宋体" w:eastAsia="宋体" w:cs="宋体"/>
          <w:spacing w:val="-3"/>
          <w:sz w:val="28"/>
          <w:szCs w:val="28"/>
        </w:rPr>
        <w:t>康沙锅庄舞、硕督狮子舞、达吉寺跳神舞等文</w:t>
      </w:r>
      <w:r>
        <w:rPr>
          <w:rFonts w:ascii="宋体" w:hAnsi="宋体" w:eastAsia="宋体" w:cs="宋体"/>
          <w:spacing w:val="-4"/>
          <w:sz w:val="28"/>
          <w:szCs w:val="28"/>
        </w:rPr>
        <w:t>化旅游精品线路和卓玛</w:t>
      </w:r>
      <w:r>
        <w:rPr>
          <w:rFonts w:ascii="宋体" w:hAnsi="宋体" w:eastAsia="宋体" w:cs="宋体"/>
          <w:sz w:val="28"/>
          <w:szCs w:val="28"/>
        </w:rPr>
        <w:t xml:space="preserve"> </w:t>
      </w:r>
      <w:r>
        <w:rPr>
          <w:rFonts w:ascii="宋体" w:hAnsi="宋体" w:eastAsia="宋体" w:cs="宋体"/>
          <w:spacing w:val="-3"/>
          <w:sz w:val="28"/>
          <w:szCs w:val="28"/>
        </w:rPr>
        <w:t>朗错赛马节、俄西杏花艺术节等文艺演出精彩</w:t>
      </w:r>
      <w:r>
        <w:rPr>
          <w:rFonts w:ascii="宋体" w:hAnsi="宋体" w:eastAsia="宋体" w:cs="宋体"/>
          <w:spacing w:val="-4"/>
          <w:sz w:val="28"/>
          <w:szCs w:val="28"/>
        </w:rPr>
        <w:t>剧目，推进旅游文化融</w:t>
      </w:r>
      <w:r>
        <w:rPr>
          <w:rFonts w:ascii="宋体" w:hAnsi="宋体" w:eastAsia="宋体" w:cs="宋体"/>
          <w:sz w:val="28"/>
          <w:szCs w:val="28"/>
        </w:rPr>
        <w:t xml:space="preserve"> </w:t>
      </w:r>
      <w:r>
        <w:rPr>
          <w:rFonts w:ascii="宋体" w:hAnsi="宋体" w:eastAsia="宋体" w:cs="宋体"/>
          <w:spacing w:val="-3"/>
          <w:sz w:val="28"/>
          <w:szCs w:val="28"/>
        </w:rPr>
        <w:t>合发展。</w:t>
      </w:r>
    </w:p>
    <w:p w14:paraId="6972002A">
      <w:pPr>
        <w:spacing w:before="35" w:line="408" w:lineRule="auto"/>
        <w:ind w:left="21" w:firstLine="560"/>
        <w:jc w:val="both"/>
        <w:rPr>
          <w:rFonts w:ascii="宋体" w:hAnsi="宋体" w:eastAsia="宋体" w:cs="宋体"/>
          <w:sz w:val="28"/>
          <w:szCs w:val="28"/>
        </w:rPr>
      </w:pPr>
      <w:r>
        <w:rPr>
          <w:rFonts w:ascii="宋体" w:hAnsi="宋体" w:eastAsia="宋体" w:cs="宋体"/>
          <w:b/>
          <w:bCs/>
          <w:spacing w:val="-5"/>
          <w:sz w:val="28"/>
          <w:szCs w:val="28"/>
        </w:rPr>
        <w:t>推进旅游与信息化融合发展。</w:t>
      </w:r>
      <w:r>
        <w:rPr>
          <w:rFonts w:ascii="宋体" w:hAnsi="宋体" w:eastAsia="宋体" w:cs="宋体"/>
          <w:spacing w:val="-5"/>
          <w:sz w:val="28"/>
          <w:szCs w:val="28"/>
        </w:rPr>
        <w:t>加快旅游信息化服务体系建设，大</w:t>
      </w:r>
      <w:r>
        <w:rPr>
          <w:rFonts w:ascii="宋体" w:hAnsi="宋体" w:eastAsia="宋体" w:cs="宋体"/>
          <w:spacing w:val="2"/>
          <w:sz w:val="28"/>
          <w:szCs w:val="28"/>
        </w:rPr>
        <w:t xml:space="preserve"> </w:t>
      </w:r>
      <w:r>
        <w:rPr>
          <w:rFonts w:ascii="宋体" w:hAnsi="宋体" w:eastAsia="宋体" w:cs="宋体"/>
          <w:spacing w:val="-9"/>
          <w:sz w:val="28"/>
          <w:szCs w:val="28"/>
        </w:rPr>
        <w:t>力发展智慧旅游。建设洛隆旅游电子服务平台，将与旅游相关的住宿、</w:t>
      </w:r>
      <w:r>
        <w:rPr>
          <w:rFonts w:ascii="宋体" w:hAnsi="宋体" w:eastAsia="宋体" w:cs="宋体"/>
          <w:sz w:val="28"/>
          <w:szCs w:val="28"/>
        </w:rPr>
        <w:t xml:space="preserve"> </w:t>
      </w:r>
      <w:r>
        <w:rPr>
          <w:rFonts w:ascii="宋体" w:hAnsi="宋体" w:eastAsia="宋体" w:cs="宋体"/>
          <w:spacing w:val="-9"/>
          <w:sz w:val="28"/>
          <w:szCs w:val="28"/>
        </w:rPr>
        <w:t>餐饮、娱乐、交通、购物等产业链有效整合，建设旅游在线咨询投诉、</w:t>
      </w:r>
      <w:r>
        <w:rPr>
          <w:rFonts w:ascii="宋体" w:hAnsi="宋体" w:eastAsia="宋体" w:cs="宋体"/>
          <w:sz w:val="28"/>
          <w:szCs w:val="28"/>
        </w:rPr>
        <w:t xml:space="preserve"> </w:t>
      </w:r>
      <w:r>
        <w:rPr>
          <w:rFonts w:ascii="宋体" w:hAnsi="宋体" w:eastAsia="宋体" w:cs="宋体"/>
          <w:spacing w:val="-3"/>
          <w:sz w:val="28"/>
          <w:szCs w:val="28"/>
        </w:rPr>
        <w:t>景区游客流量监测、旅行团队管理服务、旅游</w:t>
      </w:r>
      <w:r>
        <w:rPr>
          <w:rFonts w:ascii="宋体" w:hAnsi="宋体" w:eastAsia="宋体" w:cs="宋体"/>
          <w:spacing w:val="-4"/>
          <w:sz w:val="28"/>
          <w:szCs w:val="28"/>
        </w:rPr>
        <w:t>安全监管指挥和导游服</w:t>
      </w:r>
      <w:r>
        <w:rPr>
          <w:rFonts w:ascii="宋体" w:hAnsi="宋体" w:eastAsia="宋体" w:cs="宋体"/>
          <w:sz w:val="28"/>
          <w:szCs w:val="28"/>
        </w:rPr>
        <w:t xml:space="preserve"> </w:t>
      </w:r>
      <w:r>
        <w:rPr>
          <w:rFonts w:ascii="宋体" w:hAnsi="宋体" w:eastAsia="宋体" w:cs="宋体"/>
          <w:spacing w:val="-3"/>
          <w:sz w:val="28"/>
          <w:szCs w:val="28"/>
        </w:rPr>
        <w:t>务管理等信息系统，实现旅游管理数字化、旅</w:t>
      </w:r>
      <w:r>
        <w:rPr>
          <w:rFonts w:ascii="宋体" w:hAnsi="宋体" w:eastAsia="宋体" w:cs="宋体"/>
          <w:spacing w:val="-4"/>
          <w:sz w:val="28"/>
          <w:szCs w:val="28"/>
        </w:rPr>
        <w:t>游服务智能化、旅游体</w:t>
      </w:r>
      <w:r>
        <w:rPr>
          <w:rFonts w:ascii="宋体" w:hAnsi="宋体" w:eastAsia="宋体" w:cs="宋体"/>
          <w:sz w:val="28"/>
          <w:szCs w:val="28"/>
        </w:rPr>
        <w:t xml:space="preserve"> </w:t>
      </w:r>
      <w:r>
        <w:rPr>
          <w:rFonts w:ascii="宋体" w:hAnsi="宋体" w:eastAsia="宋体" w:cs="宋体"/>
          <w:spacing w:val="-3"/>
          <w:sz w:val="28"/>
          <w:szCs w:val="28"/>
        </w:rPr>
        <w:t>验个性化。开发基于智能手机的机票、酒店、</w:t>
      </w:r>
      <w:r>
        <w:rPr>
          <w:rFonts w:ascii="宋体" w:hAnsi="宋体" w:eastAsia="宋体" w:cs="宋体"/>
          <w:spacing w:val="-4"/>
          <w:sz w:val="28"/>
          <w:szCs w:val="28"/>
        </w:rPr>
        <w:t>门票、餐饮、购物等多</w:t>
      </w:r>
      <w:r>
        <w:rPr>
          <w:rFonts w:ascii="宋体" w:hAnsi="宋体" w:eastAsia="宋体" w:cs="宋体"/>
          <w:sz w:val="28"/>
          <w:szCs w:val="28"/>
        </w:rPr>
        <w:t xml:space="preserve"> </w:t>
      </w:r>
      <w:r>
        <w:rPr>
          <w:rFonts w:ascii="宋体" w:hAnsi="宋体" w:eastAsia="宋体" w:cs="宋体"/>
          <w:spacing w:val="-3"/>
          <w:sz w:val="28"/>
          <w:szCs w:val="28"/>
        </w:rPr>
        <w:t>种在线服务的“洛隆旅游客户端</w:t>
      </w:r>
      <w:r>
        <w:rPr>
          <w:rFonts w:ascii="宋体" w:hAnsi="宋体" w:eastAsia="宋体" w:cs="宋体"/>
          <w:spacing w:val="-103"/>
          <w:sz w:val="28"/>
          <w:szCs w:val="28"/>
        </w:rPr>
        <w:t xml:space="preserve"> </w:t>
      </w:r>
      <w:r>
        <w:rPr>
          <w:rFonts w:ascii="宋体" w:hAnsi="宋体" w:eastAsia="宋体" w:cs="宋体"/>
          <w:spacing w:val="-3"/>
          <w:sz w:val="28"/>
          <w:szCs w:val="28"/>
        </w:rPr>
        <w:t>”。</w:t>
      </w:r>
    </w:p>
    <w:p w14:paraId="2314ED37">
      <w:pPr>
        <w:spacing w:line="408" w:lineRule="auto"/>
        <w:rPr>
          <w:rFonts w:ascii="宋体" w:hAnsi="宋体" w:eastAsia="宋体" w:cs="宋体"/>
          <w:sz w:val="28"/>
          <w:szCs w:val="28"/>
        </w:rPr>
        <w:sectPr>
          <w:footerReference r:id="rId79" w:type="default"/>
          <w:pgSz w:w="11906" w:h="16839"/>
          <w:pgMar w:top="400" w:right="1696" w:bottom="1166" w:left="1785" w:header="0" w:footer="1003" w:gutter="0"/>
          <w:cols w:space="720" w:num="1"/>
        </w:sectPr>
      </w:pPr>
    </w:p>
    <w:p w14:paraId="3A7593B6">
      <w:pPr>
        <w:pStyle w:val="2"/>
        <w:spacing w:line="274" w:lineRule="auto"/>
      </w:pPr>
    </w:p>
    <w:p w14:paraId="1CB877DF">
      <w:pPr>
        <w:pStyle w:val="2"/>
        <w:spacing w:line="274" w:lineRule="auto"/>
      </w:pPr>
    </w:p>
    <w:p w14:paraId="139B717D">
      <w:pPr>
        <w:pStyle w:val="2"/>
        <w:spacing w:line="275" w:lineRule="auto"/>
      </w:pPr>
    </w:p>
    <w:p w14:paraId="762C8F04">
      <w:pPr>
        <w:pStyle w:val="2"/>
        <w:spacing w:line="275" w:lineRule="auto"/>
      </w:pPr>
    </w:p>
    <w:p w14:paraId="5BE545E0">
      <w:pPr>
        <w:spacing w:before="98" w:line="221" w:lineRule="auto"/>
        <w:ind w:left="2179"/>
        <w:outlineLvl w:val="1"/>
        <w:rPr>
          <w:rFonts w:ascii="黑体" w:hAnsi="黑体" w:eastAsia="黑体" w:cs="黑体"/>
          <w:sz w:val="30"/>
          <w:szCs w:val="30"/>
        </w:rPr>
      </w:pPr>
      <w:bookmarkStart w:id="186" w:name="bookmark156"/>
      <w:bookmarkEnd w:id="186"/>
      <w:bookmarkStart w:id="187" w:name="bookmark41"/>
      <w:bookmarkEnd w:id="187"/>
      <w:r>
        <w:rPr>
          <w:rFonts w:ascii="黑体" w:hAnsi="黑体" w:eastAsia="黑体" w:cs="黑体"/>
          <w:spacing w:val="-1"/>
          <w:sz w:val="30"/>
          <w:szCs w:val="30"/>
        </w:rPr>
        <w:t>第四节  积极培育旅游产业集群</w:t>
      </w:r>
    </w:p>
    <w:p w14:paraId="756D711A">
      <w:pPr>
        <w:pStyle w:val="2"/>
        <w:spacing w:line="339" w:lineRule="auto"/>
      </w:pPr>
    </w:p>
    <w:p w14:paraId="1E1C69CE">
      <w:pPr>
        <w:spacing w:before="91" w:line="402" w:lineRule="auto"/>
        <w:ind w:left="123" w:right="87" w:firstLine="567"/>
        <w:jc w:val="both"/>
        <w:rPr>
          <w:rFonts w:ascii="宋体" w:hAnsi="宋体" w:eastAsia="宋体" w:cs="宋体"/>
          <w:sz w:val="28"/>
          <w:szCs w:val="28"/>
        </w:rPr>
      </w:pPr>
      <w:r>
        <w:rPr>
          <w:rFonts w:ascii="宋体" w:hAnsi="宋体" w:eastAsia="宋体" w:cs="宋体"/>
          <w:b/>
          <w:bCs/>
          <w:spacing w:val="-7"/>
          <w:sz w:val="28"/>
          <w:szCs w:val="28"/>
        </w:rPr>
        <w:t>实施“旅游景区创建提升计划</w:t>
      </w:r>
      <w:r>
        <w:rPr>
          <w:rFonts w:ascii="宋体" w:hAnsi="宋体" w:eastAsia="宋体" w:cs="宋体"/>
          <w:spacing w:val="-95"/>
          <w:sz w:val="28"/>
          <w:szCs w:val="28"/>
        </w:rPr>
        <w:t xml:space="preserve"> </w:t>
      </w:r>
      <w:r>
        <w:rPr>
          <w:rFonts w:ascii="宋体" w:hAnsi="宋体" w:eastAsia="宋体" w:cs="宋体"/>
          <w:b/>
          <w:bCs/>
          <w:spacing w:val="-7"/>
          <w:sz w:val="28"/>
          <w:szCs w:val="28"/>
        </w:rPr>
        <w:t>”。</w:t>
      </w:r>
      <w:r>
        <w:rPr>
          <w:rFonts w:ascii="宋体" w:hAnsi="宋体" w:eastAsia="宋体" w:cs="宋体"/>
          <w:spacing w:val="-7"/>
          <w:sz w:val="28"/>
          <w:szCs w:val="28"/>
        </w:rPr>
        <w:t>全面提升旅游综合承载力，打</w:t>
      </w:r>
      <w:r>
        <w:rPr>
          <w:rFonts w:ascii="宋体" w:hAnsi="宋体" w:eastAsia="宋体" w:cs="宋体"/>
          <w:sz w:val="28"/>
          <w:szCs w:val="28"/>
        </w:rPr>
        <w:t xml:space="preserve"> </w:t>
      </w:r>
      <w:r>
        <w:rPr>
          <w:rFonts w:ascii="宋体" w:hAnsi="宋体" w:eastAsia="宋体" w:cs="宋体"/>
          <w:spacing w:val="-3"/>
          <w:sz w:val="28"/>
          <w:szCs w:val="28"/>
        </w:rPr>
        <w:t>造一批旅游餐饮名店、酒店，创建提升一批精品景区和旅游度假区，</w:t>
      </w:r>
      <w:r>
        <w:rPr>
          <w:rFonts w:ascii="宋体" w:hAnsi="宋体" w:eastAsia="宋体" w:cs="宋体"/>
          <w:spacing w:val="16"/>
          <w:sz w:val="28"/>
          <w:szCs w:val="28"/>
        </w:rPr>
        <w:t xml:space="preserve"> </w:t>
      </w:r>
      <w:r>
        <w:rPr>
          <w:rFonts w:ascii="宋体" w:hAnsi="宋体" w:eastAsia="宋体" w:cs="宋体"/>
          <w:spacing w:val="-1"/>
          <w:sz w:val="28"/>
          <w:szCs w:val="28"/>
        </w:rPr>
        <w:t>构建区域性旅游要素聚集平台。</w:t>
      </w:r>
    </w:p>
    <w:p w14:paraId="1FC4990D">
      <w:pPr>
        <w:spacing w:before="37" w:line="405" w:lineRule="auto"/>
        <w:ind w:left="125" w:right="34" w:firstLine="558"/>
        <w:jc w:val="both"/>
        <w:rPr>
          <w:rFonts w:ascii="宋体" w:hAnsi="宋体" w:eastAsia="宋体" w:cs="宋体"/>
          <w:sz w:val="28"/>
          <w:szCs w:val="28"/>
        </w:rPr>
      </w:pPr>
      <w:r>
        <w:rPr>
          <w:rFonts w:ascii="宋体" w:hAnsi="宋体" w:eastAsia="宋体" w:cs="宋体"/>
          <w:b/>
          <w:bCs/>
          <w:spacing w:val="-5"/>
          <w:sz w:val="28"/>
          <w:szCs w:val="28"/>
        </w:rPr>
        <w:t>加强旅游资源整合。</w:t>
      </w:r>
      <w:r>
        <w:rPr>
          <w:rFonts w:ascii="宋体" w:hAnsi="宋体" w:eastAsia="宋体" w:cs="宋体"/>
          <w:spacing w:val="-5"/>
          <w:sz w:val="28"/>
          <w:szCs w:val="28"/>
        </w:rPr>
        <w:t>将洛隆县内各类型资源景点进行整合，提高</w:t>
      </w:r>
      <w:r>
        <w:rPr>
          <w:rFonts w:ascii="宋体" w:hAnsi="宋体" w:eastAsia="宋体" w:cs="宋体"/>
          <w:spacing w:val="16"/>
          <w:sz w:val="28"/>
          <w:szCs w:val="28"/>
        </w:rPr>
        <w:t xml:space="preserve"> </w:t>
      </w:r>
      <w:r>
        <w:rPr>
          <w:rFonts w:ascii="宋体" w:hAnsi="宋体" w:eastAsia="宋体" w:cs="宋体"/>
          <w:spacing w:val="-5"/>
          <w:sz w:val="28"/>
          <w:szCs w:val="28"/>
        </w:rPr>
        <w:t>品位，并尽量通过环线的形式将各景区景点串联起来，避免走“</w:t>
      </w:r>
      <w:r>
        <w:rPr>
          <w:rFonts w:ascii="宋体" w:hAnsi="宋体" w:eastAsia="宋体" w:cs="宋体"/>
          <w:spacing w:val="-90"/>
          <w:sz w:val="28"/>
          <w:szCs w:val="28"/>
        </w:rPr>
        <w:t xml:space="preserve"> </w:t>
      </w:r>
      <w:r>
        <w:rPr>
          <w:rFonts w:ascii="宋体" w:hAnsi="宋体" w:eastAsia="宋体" w:cs="宋体"/>
          <w:spacing w:val="-5"/>
          <w:sz w:val="28"/>
          <w:szCs w:val="28"/>
        </w:rPr>
        <w:t>回头</w:t>
      </w:r>
      <w:r>
        <w:rPr>
          <w:rFonts w:ascii="宋体" w:hAnsi="宋体" w:eastAsia="宋体" w:cs="宋体"/>
          <w:sz w:val="28"/>
          <w:szCs w:val="28"/>
        </w:rPr>
        <w:t xml:space="preserve"> </w:t>
      </w:r>
      <w:r>
        <w:rPr>
          <w:rFonts w:ascii="宋体" w:hAnsi="宋体" w:eastAsia="宋体" w:cs="宋体"/>
          <w:spacing w:val="-11"/>
          <w:sz w:val="28"/>
          <w:szCs w:val="28"/>
        </w:rPr>
        <w:t>路</w:t>
      </w:r>
      <w:r>
        <w:rPr>
          <w:rFonts w:ascii="宋体" w:hAnsi="宋体" w:eastAsia="宋体" w:cs="宋体"/>
          <w:spacing w:val="-103"/>
          <w:sz w:val="28"/>
          <w:szCs w:val="28"/>
        </w:rPr>
        <w:t xml:space="preserve"> </w:t>
      </w:r>
      <w:r>
        <w:rPr>
          <w:rFonts w:ascii="宋体" w:hAnsi="宋体" w:eastAsia="宋体" w:cs="宋体"/>
          <w:spacing w:val="-11"/>
          <w:sz w:val="28"/>
          <w:szCs w:val="28"/>
        </w:rPr>
        <w:t>”，让游客既节省时间，又产生新鲜感。加强与周边地区旅游合作，</w:t>
      </w:r>
      <w:r>
        <w:rPr>
          <w:rFonts w:ascii="宋体" w:hAnsi="宋体" w:eastAsia="宋体" w:cs="宋体"/>
          <w:sz w:val="28"/>
          <w:szCs w:val="28"/>
        </w:rPr>
        <w:t xml:space="preserve"> </w:t>
      </w:r>
      <w:r>
        <w:rPr>
          <w:rFonts w:ascii="宋体" w:hAnsi="宋体" w:eastAsia="宋体" w:cs="宋体"/>
          <w:spacing w:val="-1"/>
          <w:sz w:val="28"/>
          <w:szCs w:val="28"/>
        </w:rPr>
        <w:t>合力打造精品旅游线路，提升区域旅游综合实力。</w:t>
      </w:r>
    </w:p>
    <w:p w14:paraId="7FE56575">
      <w:pPr>
        <w:spacing w:before="42" w:line="392" w:lineRule="auto"/>
        <w:ind w:left="124" w:right="12" w:firstLine="559"/>
        <w:rPr>
          <w:rFonts w:ascii="宋体" w:hAnsi="宋体" w:eastAsia="宋体" w:cs="宋体"/>
          <w:sz w:val="28"/>
          <w:szCs w:val="28"/>
        </w:rPr>
      </w:pPr>
      <w:r>
        <w:rPr>
          <w:rFonts w:ascii="宋体" w:hAnsi="宋体" w:eastAsia="宋体" w:cs="宋体"/>
          <w:b/>
          <w:bCs/>
          <w:spacing w:val="-11"/>
          <w:sz w:val="28"/>
          <w:szCs w:val="28"/>
        </w:rPr>
        <w:t>积极培育壮大旅游市场主体。</w:t>
      </w:r>
      <w:r>
        <w:rPr>
          <w:rFonts w:ascii="宋体" w:hAnsi="宋体" w:eastAsia="宋体" w:cs="宋体"/>
          <w:spacing w:val="-11"/>
          <w:sz w:val="28"/>
          <w:szCs w:val="28"/>
        </w:rPr>
        <w:t>大力扶持发展一批旅游开发、设计、</w:t>
      </w:r>
      <w:r>
        <w:rPr>
          <w:rFonts w:ascii="宋体" w:hAnsi="宋体" w:eastAsia="宋体" w:cs="宋体"/>
          <w:spacing w:val="1"/>
          <w:sz w:val="28"/>
          <w:szCs w:val="28"/>
        </w:rPr>
        <w:t xml:space="preserve"> </w:t>
      </w:r>
      <w:r>
        <w:rPr>
          <w:rFonts w:ascii="宋体" w:hAnsi="宋体" w:eastAsia="宋体" w:cs="宋体"/>
          <w:spacing w:val="-1"/>
          <w:sz w:val="28"/>
          <w:szCs w:val="28"/>
        </w:rPr>
        <w:t>创意和特色旅游产品生产的本土企业。</w:t>
      </w:r>
    </w:p>
    <w:p w14:paraId="7C715733">
      <w:pPr>
        <w:spacing w:line="220" w:lineRule="auto"/>
        <w:ind w:left="2864"/>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5"/>
          <w:sz w:val="24"/>
          <w:szCs w:val="24"/>
        </w:rPr>
        <w:t xml:space="preserve"> </w:t>
      </w:r>
      <w:r>
        <w:rPr>
          <w:rFonts w:ascii="Times New Roman" w:hAnsi="Times New Roman" w:eastAsia="Times New Roman" w:cs="Times New Roman"/>
          <w:b/>
          <w:bCs/>
          <w:spacing w:val="-3"/>
          <w:sz w:val="24"/>
          <w:szCs w:val="24"/>
        </w:rPr>
        <w:t xml:space="preserve">6    </w:t>
      </w:r>
      <w:r>
        <w:rPr>
          <w:rFonts w:ascii="宋体" w:hAnsi="宋体" w:eastAsia="宋体" w:cs="宋体"/>
          <w:b/>
          <w:bCs/>
          <w:spacing w:val="-3"/>
          <w:sz w:val="24"/>
          <w:szCs w:val="24"/>
        </w:rPr>
        <w:t>全域旅游发展行动</w:t>
      </w:r>
    </w:p>
    <w:p w14:paraId="772E903D">
      <w:pPr>
        <w:spacing w:line="67"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32"/>
      </w:tblGrid>
      <w:tr w14:paraId="17B900D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17" w:hRule="atLeast"/>
        </w:trPr>
        <w:tc>
          <w:tcPr>
            <w:tcW w:w="8532" w:type="dxa"/>
            <w:vAlign w:val="top"/>
          </w:tcPr>
          <w:p w14:paraId="7BB4CBFF">
            <w:pPr>
              <w:pStyle w:val="6"/>
              <w:spacing w:before="144" w:line="334" w:lineRule="auto"/>
              <w:ind w:left="116" w:right="38" w:firstLine="425"/>
              <w:rPr>
                <w:rFonts w:ascii="宋体" w:hAnsi="宋体" w:eastAsia="宋体" w:cs="宋体"/>
              </w:rPr>
            </w:pPr>
            <w:r>
              <w:rPr>
                <w:b/>
                <w:bCs/>
                <w:spacing w:val="8"/>
              </w:rPr>
              <w:t>1</w:t>
            </w:r>
            <w:r>
              <w:rPr>
                <w:b/>
                <w:bCs/>
                <w:spacing w:val="-28"/>
              </w:rPr>
              <w:t xml:space="preserve"> </w:t>
            </w:r>
            <w:r>
              <w:rPr>
                <w:rFonts w:ascii="宋体" w:hAnsi="宋体" w:eastAsia="宋体" w:cs="宋体"/>
                <w:b/>
                <w:bCs/>
                <w:spacing w:val="8"/>
              </w:rPr>
              <w:t>、洛隆县旅游集散中心推进工程。</w:t>
            </w:r>
            <w:r>
              <w:rPr>
                <w:rFonts w:ascii="宋体" w:hAnsi="宋体" w:eastAsia="宋体" w:cs="宋体"/>
                <w:spacing w:val="8"/>
              </w:rPr>
              <w:t>完善国道</w:t>
            </w:r>
            <w:r>
              <w:rPr>
                <w:rFonts w:ascii="宋体" w:hAnsi="宋体" w:eastAsia="宋体" w:cs="宋体"/>
                <w:spacing w:val="-39"/>
              </w:rPr>
              <w:t xml:space="preserve"> </w:t>
            </w:r>
            <w:r>
              <w:rPr>
                <w:spacing w:val="8"/>
              </w:rPr>
              <w:t xml:space="preserve">349 </w:t>
            </w:r>
            <w:r>
              <w:rPr>
                <w:rFonts w:ascii="宋体" w:hAnsi="宋体" w:eastAsia="宋体" w:cs="宋体"/>
                <w:spacing w:val="8"/>
              </w:rPr>
              <w:t>沿线旅游服</w:t>
            </w:r>
            <w:r>
              <w:rPr>
                <w:rFonts w:ascii="宋体" w:hAnsi="宋体" w:eastAsia="宋体" w:cs="宋体"/>
                <w:spacing w:val="7"/>
              </w:rPr>
              <w:t>务设施，新建加玉桥、巴</w:t>
            </w:r>
            <w:r>
              <w:rPr>
                <w:rFonts w:ascii="宋体" w:hAnsi="宋体" w:eastAsia="宋体" w:cs="宋体"/>
              </w:rPr>
              <w:t xml:space="preserve">  </w:t>
            </w:r>
            <w:r>
              <w:rPr>
                <w:rFonts w:ascii="宋体" w:hAnsi="宋体" w:eastAsia="宋体" w:cs="宋体"/>
                <w:spacing w:val="7"/>
              </w:rPr>
              <w:t>东错等</w:t>
            </w:r>
            <w:r>
              <w:rPr>
                <w:rFonts w:ascii="宋体" w:hAnsi="宋体" w:eastAsia="宋体" w:cs="宋体"/>
                <w:spacing w:val="-38"/>
              </w:rPr>
              <w:t xml:space="preserve"> </w:t>
            </w:r>
            <w:r>
              <w:rPr>
                <w:spacing w:val="7"/>
              </w:rPr>
              <w:t xml:space="preserve">3 </w:t>
            </w:r>
            <w:r>
              <w:rPr>
                <w:rFonts w:ascii="宋体" w:hAnsi="宋体" w:eastAsia="宋体" w:cs="宋体"/>
                <w:spacing w:val="7"/>
              </w:rPr>
              <w:t>座观景台、游步道、公厕、停车场、标识标牌等设施；推进孜托镇游客服综合务中</w:t>
            </w:r>
            <w:r>
              <w:rPr>
                <w:rFonts w:ascii="宋体" w:hAnsi="宋体" w:eastAsia="宋体" w:cs="宋体"/>
              </w:rPr>
              <w:t xml:space="preserve"> </w:t>
            </w:r>
            <w:r>
              <w:rPr>
                <w:rFonts w:ascii="宋体" w:hAnsi="宋体" w:eastAsia="宋体" w:cs="宋体"/>
                <w:spacing w:val="4"/>
              </w:rPr>
              <w:t>心、卓玛朗错湖景区、孜托寺等景点旅游设施建设，完善停车场、展览、休息、餐饮、购物、</w:t>
            </w:r>
            <w:r>
              <w:rPr>
                <w:rFonts w:ascii="宋体" w:hAnsi="宋体" w:eastAsia="宋体" w:cs="宋体"/>
                <w:spacing w:val="6"/>
              </w:rPr>
              <w:t xml:space="preserve"> </w:t>
            </w:r>
            <w:r>
              <w:rPr>
                <w:rFonts w:ascii="宋体" w:hAnsi="宋体" w:eastAsia="宋体" w:cs="宋体"/>
                <w:spacing w:val="9"/>
              </w:rPr>
              <w:t>信息咨询、购票、高原医疗救助、邮政、金融等服务功能。</w:t>
            </w:r>
          </w:p>
          <w:p w14:paraId="6CCF11EA">
            <w:pPr>
              <w:pStyle w:val="6"/>
              <w:spacing w:before="153" w:line="298" w:lineRule="auto"/>
              <w:ind w:left="116" w:right="109" w:firstLine="416"/>
              <w:rPr>
                <w:rFonts w:ascii="宋体" w:hAnsi="宋体" w:eastAsia="宋体" w:cs="宋体"/>
              </w:rPr>
            </w:pPr>
            <w:r>
              <w:rPr>
                <w:b/>
                <w:bCs/>
                <w:spacing w:val="9"/>
              </w:rPr>
              <w:t>2</w:t>
            </w:r>
            <w:r>
              <w:rPr>
                <w:b/>
                <w:bCs/>
                <w:spacing w:val="-28"/>
              </w:rPr>
              <w:t xml:space="preserve"> </w:t>
            </w:r>
            <w:r>
              <w:rPr>
                <w:rFonts w:ascii="宋体" w:hAnsi="宋体" w:eastAsia="宋体" w:cs="宋体"/>
                <w:b/>
                <w:bCs/>
                <w:spacing w:val="9"/>
              </w:rPr>
              <w:t>、硕督历史文化名镇建设工程。</w:t>
            </w:r>
            <w:r>
              <w:rPr>
                <w:rFonts w:ascii="宋体" w:hAnsi="宋体" w:eastAsia="宋体" w:cs="宋体"/>
                <w:spacing w:val="9"/>
              </w:rPr>
              <w:t>建设硕督镇游客服务中心、</w:t>
            </w:r>
            <w:r>
              <w:rPr>
                <w:rFonts w:ascii="宋体" w:hAnsi="宋体" w:eastAsia="宋体" w:cs="宋体"/>
                <w:spacing w:val="8"/>
              </w:rPr>
              <w:t>民俗文化广场、观景台及</w:t>
            </w:r>
            <w:r>
              <w:rPr>
                <w:rFonts w:ascii="宋体" w:hAnsi="宋体" w:eastAsia="宋体" w:cs="宋体"/>
              </w:rPr>
              <w:t xml:space="preserve"> </w:t>
            </w:r>
            <w:r>
              <w:rPr>
                <w:rFonts w:ascii="宋体" w:hAnsi="宋体" w:eastAsia="宋体" w:cs="宋体"/>
                <w:spacing w:val="8"/>
              </w:rPr>
              <w:t>游步道、旅游厕所等设施。</w:t>
            </w:r>
          </w:p>
          <w:p w14:paraId="1D7A85E3">
            <w:pPr>
              <w:pStyle w:val="6"/>
              <w:spacing w:before="155" w:line="298" w:lineRule="auto"/>
              <w:ind w:left="116" w:right="160" w:firstLine="415"/>
              <w:rPr>
                <w:rFonts w:ascii="宋体" w:hAnsi="宋体" w:eastAsia="宋体" w:cs="宋体"/>
              </w:rPr>
            </w:pPr>
            <w:r>
              <w:rPr>
                <w:b/>
                <w:bCs/>
                <w:spacing w:val="7"/>
              </w:rPr>
              <w:t>3</w:t>
            </w:r>
            <w:r>
              <w:rPr>
                <w:b/>
                <w:bCs/>
                <w:spacing w:val="-13"/>
              </w:rPr>
              <w:t xml:space="preserve"> </w:t>
            </w:r>
            <w:r>
              <w:rPr>
                <w:rFonts w:ascii="宋体" w:hAnsi="宋体" w:eastAsia="宋体" w:cs="宋体"/>
                <w:b/>
                <w:bCs/>
                <w:spacing w:val="7"/>
              </w:rPr>
              <w:t>、红色文化旅游基地建设工程。</w:t>
            </w:r>
            <w:r>
              <w:rPr>
                <w:rFonts w:ascii="宋体" w:hAnsi="宋体" w:eastAsia="宋体" w:cs="宋体"/>
                <w:spacing w:val="7"/>
              </w:rPr>
              <w:t>建设烈士陵园，打造硕督镇硕督村民族团结示范村，</w:t>
            </w:r>
            <w:r>
              <w:rPr>
                <w:rFonts w:ascii="宋体" w:hAnsi="宋体" w:eastAsia="宋体" w:cs="宋体"/>
              </w:rPr>
              <w:t xml:space="preserve"> </w:t>
            </w:r>
            <w:r>
              <w:rPr>
                <w:rFonts w:ascii="宋体" w:hAnsi="宋体" w:eastAsia="宋体" w:cs="宋体"/>
                <w:spacing w:val="9"/>
              </w:rPr>
              <w:t>修缮清代汉墓群及十八军宿营地，保护民族团结树等设施，建设特色村寨。</w:t>
            </w:r>
          </w:p>
          <w:p w14:paraId="098BF043">
            <w:pPr>
              <w:pStyle w:val="6"/>
              <w:spacing w:before="153" w:line="322" w:lineRule="auto"/>
              <w:ind w:left="119" w:right="109" w:firstLine="413"/>
              <w:rPr>
                <w:rFonts w:ascii="宋体" w:hAnsi="宋体" w:eastAsia="宋体" w:cs="宋体"/>
              </w:rPr>
            </w:pPr>
            <w:r>
              <w:rPr>
                <w:b/>
                <w:bCs/>
                <w:spacing w:val="9"/>
              </w:rPr>
              <w:t>4</w:t>
            </w:r>
            <w:r>
              <w:rPr>
                <w:b/>
                <w:bCs/>
                <w:spacing w:val="-28"/>
              </w:rPr>
              <w:t xml:space="preserve"> </w:t>
            </w:r>
            <w:r>
              <w:rPr>
                <w:rFonts w:ascii="宋体" w:hAnsi="宋体" w:eastAsia="宋体" w:cs="宋体"/>
                <w:b/>
                <w:bCs/>
                <w:spacing w:val="9"/>
              </w:rPr>
              <w:t>、八美国家公园建设工程。</w:t>
            </w:r>
            <w:r>
              <w:rPr>
                <w:rFonts w:ascii="宋体" w:hAnsi="宋体" w:eastAsia="宋体" w:cs="宋体"/>
                <w:spacing w:val="9"/>
              </w:rPr>
              <w:t>实施巴堆景区道路提升改造，游步道、生</w:t>
            </w:r>
            <w:r>
              <w:rPr>
                <w:rFonts w:ascii="宋体" w:hAnsi="宋体" w:eastAsia="宋体" w:cs="宋体"/>
                <w:spacing w:val="8"/>
              </w:rPr>
              <w:t>态停车场、观景</w:t>
            </w:r>
            <w:r>
              <w:rPr>
                <w:rFonts w:ascii="宋体" w:hAnsi="宋体" w:eastAsia="宋体" w:cs="宋体"/>
              </w:rPr>
              <w:t xml:space="preserve"> </w:t>
            </w:r>
            <w:r>
              <w:rPr>
                <w:rFonts w:ascii="宋体" w:hAnsi="宋体" w:eastAsia="宋体" w:cs="宋体"/>
                <w:spacing w:val="7"/>
              </w:rPr>
              <w:t>台等设施建设，结合自驾游、骑行游、探险游、体验游、摄影游等新兴消费特点，建设一批</w:t>
            </w:r>
            <w:r>
              <w:rPr>
                <w:rFonts w:ascii="宋体" w:hAnsi="宋体" w:eastAsia="宋体" w:cs="宋体"/>
                <w:spacing w:val="16"/>
              </w:rPr>
              <w:t xml:space="preserve"> </w:t>
            </w:r>
            <w:r>
              <w:rPr>
                <w:rFonts w:ascii="宋体" w:hAnsi="宋体" w:eastAsia="宋体" w:cs="宋体"/>
                <w:spacing w:val="9"/>
              </w:rPr>
              <w:t>设施完备、功能多样化的休闲观光区、乡村民宿、旅游景点。</w:t>
            </w:r>
          </w:p>
          <w:p w14:paraId="62613219">
            <w:pPr>
              <w:pStyle w:val="6"/>
              <w:spacing w:before="153" w:line="322" w:lineRule="auto"/>
              <w:ind w:left="115" w:right="107" w:firstLine="419"/>
              <w:rPr>
                <w:rFonts w:ascii="宋体" w:hAnsi="宋体" w:eastAsia="宋体" w:cs="宋体"/>
              </w:rPr>
            </w:pPr>
            <w:r>
              <w:rPr>
                <w:b/>
                <w:bCs/>
                <w:spacing w:val="8"/>
              </w:rPr>
              <w:t>5</w:t>
            </w:r>
            <w:r>
              <w:rPr>
                <w:b/>
                <w:bCs/>
                <w:spacing w:val="-29"/>
              </w:rPr>
              <w:t xml:space="preserve"> </w:t>
            </w:r>
            <w:r>
              <w:rPr>
                <w:rFonts w:ascii="宋体" w:hAnsi="宋体" w:eastAsia="宋体" w:cs="宋体"/>
                <w:b/>
                <w:bCs/>
                <w:spacing w:val="8"/>
              </w:rPr>
              <w:t>、景点提升改造工程。</w:t>
            </w:r>
            <w:r>
              <w:rPr>
                <w:rFonts w:ascii="宋体" w:hAnsi="宋体" w:eastAsia="宋体" w:cs="宋体"/>
                <w:spacing w:val="8"/>
              </w:rPr>
              <w:t>对卡萨宗粮仓遗址、硕督宗遗址、</w:t>
            </w:r>
            <w:r>
              <w:rPr>
                <w:rFonts w:ascii="宋体" w:hAnsi="宋体" w:eastAsia="宋体" w:cs="宋体"/>
                <w:spacing w:val="-56"/>
              </w:rPr>
              <w:t xml:space="preserve"> </w:t>
            </w:r>
            <w:r>
              <w:rPr>
                <w:rFonts w:ascii="宋体" w:hAnsi="宋体" w:eastAsia="宋体" w:cs="宋体"/>
                <w:spacing w:val="8"/>
              </w:rPr>
              <w:t>甲义扎嘎摩</w:t>
            </w:r>
            <w:r>
              <w:rPr>
                <w:rFonts w:ascii="宋体" w:hAnsi="宋体" w:eastAsia="宋体" w:cs="宋体"/>
                <w:spacing w:val="7"/>
              </w:rPr>
              <w:t>崖石刻景点、龙</w:t>
            </w:r>
            <w:r>
              <w:rPr>
                <w:rFonts w:ascii="宋体" w:hAnsi="宋体" w:eastAsia="宋体" w:cs="宋体"/>
              </w:rPr>
              <w:t xml:space="preserve"> </w:t>
            </w:r>
            <w:r>
              <w:rPr>
                <w:rFonts w:ascii="宋体" w:hAnsi="宋体" w:eastAsia="宋体" w:cs="宋体"/>
                <w:spacing w:val="8"/>
              </w:rPr>
              <w:t>王庙进行维修保护，对义章寺、硕督寺、孜托寺等一</w:t>
            </w:r>
            <w:r>
              <w:rPr>
                <w:rFonts w:ascii="宋体" w:hAnsi="宋体" w:eastAsia="宋体" w:cs="宋体"/>
                <w:spacing w:val="7"/>
              </w:rPr>
              <w:t>批寺庙进行维修改造，配套建设旅游基</w:t>
            </w:r>
            <w:r>
              <w:rPr>
                <w:rFonts w:ascii="宋体" w:hAnsi="宋体" w:eastAsia="宋体" w:cs="宋体"/>
              </w:rPr>
              <w:t xml:space="preserve"> </w:t>
            </w:r>
            <w:r>
              <w:rPr>
                <w:rFonts w:ascii="宋体" w:hAnsi="宋体" w:eastAsia="宋体" w:cs="宋体"/>
                <w:spacing w:val="8"/>
              </w:rPr>
              <w:t>础设施，建设义章寺文物展览馆。</w:t>
            </w:r>
          </w:p>
          <w:p w14:paraId="3D83319A">
            <w:pPr>
              <w:pStyle w:val="6"/>
              <w:spacing w:before="153" w:line="322" w:lineRule="auto"/>
              <w:ind w:left="116" w:right="38" w:firstLine="419"/>
              <w:rPr>
                <w:rFonts w:ascii="宋体" w:hAnsi="宋体" w:eastAsia="宋体" w:cs="宋体"/>
              </w:rPr>
            </w:pPr>
            <w:r>
              <w:rPr>
                <w:b/>
                <w:bCs/>
                <w:spacing w:val="8"/>
              </w:rPr>
              <w:t>6</w:t>
            </w:r>
            <w:r>
              <w:rPr>
                <w:b/>
                <w:bCs/>
                <w:spacing w:val="-29"/>
              </w:rPr>
              <w:t xml:space="preserve"> </w:t>
            </w:r>
            <w:r>
              <w:rPr>
                <w:rFonts w:ascii="宋体" w:hAnsi="宋体" w:eastAsia="宋体" w:cs="宋体"/>
                <w:b/>
                <w:bCs/>
                <w:spacing w:val="8"/>
              </w:rPr>
              <w:t>、</w:t>
            </w:r>
            <w:r>
              <w:rPr>
                <w:rFonts w:ascii="宋体" w:hAnsi="宋体" w:eastAsia="宋体" w:cs="宋体"/>
                <w:spacing w:val="-58"/>
              </w:rPr>
              <w:t xml:space="preserve"> </w:t>
            </w:r>
            <w:r>
              <w:rPr>
                <w:rFonts w:ascii="宋体" w:hAnsi="宋体" w:eastAsia="宋体" w:cs="宋体"/>
                <w:b/>
                <w:bCs/>
                <w:spacing w:val="8"/>
              </w:rPr>
              <w:t>田园综合体建设工程。</w:t>
            </w:r>
            <w:r>
              <w:rPr>
                <w:rFonts w:ascii="宋体" w:hAnsi="宋体" w:eastAsia="宋体" w:cs="宋体"/>
                <w:spacing w:val="8"/>
              </w:rPr>
              <w:t>在俄西生态园景区和孜托镇夏果村完善旅</w:t>
            </w:r>
            <w:r>
              <w:rPr>
                <w:rFonts w:ascii="宋体" w:hAnsi="宋体" w:eastAsia="宋体" w:cs="宋体"/>
                <w:spacing w:val="7"/>
              </w:rPr>
              <w:t>游服务设施，建设</w:t>
            </w:r>
            <w:r>
              <w:rPr>
                <w:rFonts w:ascii="宋体" w:hAnsi="宋体" w:eastAsia="宋体" w:cs="宋体"/>
              </w:rPr>
              <w:t xml:space="preserve"> </w:t>
            </w:r>
            <w:r>
              <w:rPr>
                <w:rFonts w:ascii="宋体" w:hAnsi="宋体" w:eastAsia="宋体" w:cs="宋体"/>
                <w:spacing w:val="8"/>
              </w:rPr>
              <w:t>游客服务中心、停车场、厕所等；在夏果村建设休</w:t>
            </w:r>
            <w:r>
              <w:rPr>
                <w:rFonts w:ascii="宋体" w:hAnsi="宋体" w:eastAsia="宋体" w:cs="宋体"/>
                <w:spacing w:val="7"/>
              </w:rPr>
              <w:t>闲农业观光园，完善园区内围栏、道路硬</w:t>
            </w:r>
            <w:r>
              <w:rPr>
                <w:rFonts w:ascii="宋体" w:hAnsi="宋体" w:eastAsia="宋体" w:cs="宋体"/>
              </w:rPr>
              <w:t xml:space="preserve"> </w:t>
            </w:r>
            <w:r>
              <w:rPr>
                <w:rFonts w:ascii="宋体" w:hAnsi="宋体" w:eastAsia="宋体" w:cs="宋体"/>
                <w:spacing w:val="4"/>
              </w:rPr>
              <w:t>化、护栏、水利等配套设施及相关设备；打造俄西生态田园综合体、夏果村生态田园综合体。</w:t>
            </w:r>
          </w:p>
        </w:tc>
      </w:tr>
    </w:tbl>
    <w:p w14:paraId="32437854">
      <w:pPr>
        <w:pStyle w:val="2"/>
      </w:pPr>
    </w:p>
    <w:p w14:paraId="17E7D0E2">
      <w:pPr>
        <w:sectPr>
          <w:footerReference r:id="rId80" w:type="default"/>
          <w:pgSz w:w="11906" w:h="16839"/>
          <w:pgMar w:top="400" w:right="1684" w:bottom="1166" w:left="1684" w:header="0" w:footer="1003" w:gutter="0"/>
          <w:cols w:space="720" w:num="1"/>
        </w:sectPr>
      </w:pPr>
    </w:p>
    <w:p w14:paraId="1EFE51C4">
      <w:pPr>
        <w:spacing w:before="19"/>
      </w:pPr>
    </w:p>
    <w:p w14:paraId="58DFB5EC">
      <w:pPr>
        <w:spacing w:before="19"/>
      </w:pPr>
    </w:p>
    <w:p w14:paraId="5273F5AD">
      <w:pPr>
        <w:spacing w:before="18"/>
      </w:pPr>
    </w:p>
    <w:p w14:paraId="784558BF">
      <w:pPr>
        <w:spacing w:before="18"/>
      </w:pPr>
    </w:p>
    <w:tbl>
      <w:tblPr>
        <w:tblStyle w:val="5"/>
        <w:tblW w:w="853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32"/>
      </w:tblGrid>
      <w:tr w14:paraId="0C1F9B6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009" w:hRule="atLeast"/>
        </w:trPr>
        <w:tc>
          <w:tcPr>
            <w:tcW w:w="8532" w:type="dxa"/>
            <w:vAlign w:val="top"/>
          </w:tcPr>
          <w:p w14:paraId="691187DD">
            <w:pPr>
              <w:pStyle w:val="6"/>
              <w:spacing w:before="144" w:line="299" w:lineRule="auto"/>
              <w:ind w:left="118" w:right="109" w:firstLine="417"/>
              <w:rPr>
                <w:rFonts w:ascii="宋体" w:hAnsi="宋体" w:eastAsia="宋体" w:cs="宋体"/>
              </w:rPr>
            </w:pPr>
            <w:bookmarkStart w:id="188" w:name="bookmark157"/>
            <w:bookmarkEnd w:id="188"/>
            <w:r>
              <w:rPr>
                <w:b/>
                <w:bCs/>
                <w:spacing w:val="9"/>
              </w:rPr>
              <w:t>7</w:t>
            </w:r>
            <w:r>
              <w:rPr>
                <w:b/>
                <w:bCs/>
                <w:spacing w:val="-28"/>
              </w:rPr>
              <w:t xml:space="preserve"> </w:t>
            </w:r>
            <w:r>
              <w:rPr>
                <w:rFonts w:ascii="宋体" w:hAnsi="宋体" w:eastAsia="宋体" w:cs="宋体"/>
                <w:b/>
                <w:bCs/>
                <w:spacing w:val="9"/>
              </w:rPr>
              <w:t>、特色文化休闲农庄建设工程。</w:t>
            </w:r>
            <w:r>
              <w:rPr>
                <w:rFonts w:ascii="宋体" w:hAnsi="宋体" w:eastAsia="宋体" w:cs="宋体"/>
                <w:spacing w:val="9"/>
              </w:rPr>
              <w:t>在巴堆村、八美村、江</w:t>
            </w:r>
            <w:r>
              <w:rPr>
                <w:rFonts w:ascii="宋体" w:hAnsi="宋体" w:eastAsia="宋体" w:cs="宋体"/>
                <w:spacing w:val="8"/>
              </w:rPr>
              <w:t>云村等村扶持村民建设一批民</w:t>
            </w:r>
            <w:r>
              <w:rPr>
                <w:rFonts w:ascii="宋体" w:hAnsi="宋体" w:eastAsia="宋体" w:cs="宋体"/>
              </w:rPr>
              <w:t xml:space="preserve"> </w:t>
            </w:r>
            <w:r>
              <w:rPr>
                <w:rFonts w:ascii="宋体" w:hAnsi="宋体" w:eastAsia="宋体" w:cs="宋体"/>
                <w:spacing w:val="9"/>
              </w:rPr>
              <w:t>宿民居和文化娱乐设施，打造以当地民俗文化、特色文化为主题的休闲农庄。</w:t>
            </w:r>
          </w:p>
          <w:p w14:paraId="5D6AC5C0">
            <w:pPr>
              <w:pStyle w:val="6"/>
              <w:spacing w:before="152" w:line="322" w:lineRule="auto"/>
              <w:ind w:left="119" w:right="107" w:firstLine="416"/>
              <w:rPr>
                <w:rFonts w:ascii="宋体" w:hAnsi="宋体" w:eastAsia="宋体" w:cs="宋体"/>
              </w:rPr>
            </w:pPr>
            <w:r>
              <w:rPr>
                <w:b/>
                <w:bCs/>
                <w:spacing w:val="9"/>
              </w:rPr>
              <w:t>8</w:t>
            </w:r>
            <w:r>
              <w:rPr>
                <w:b/>
                <w:bCs/>
                <w:spacing w:val="-28"/>
              </w:rPr>
              <w:t xml:space="preserve"> </w:t>
            </w:r>
            <w:r>
              <w:rPr>
                <w:rFonts w:ascii="宋体" w:hAnsi="宋体" w:eastAsia="宋体" w:cs="宋体"/>
                <w:b/>
                <w:bCs/>
                <w:spacing w:val="9"/>
              </w:rPr>
              <w:t>、农（藏）家乐建设工程。</w:t>
            </w:r>
            <w:r>
              <w:rPr>
                <w:rFonts w:ascii="宋体" w:hAnsi="宋体" w:eastAsia="宋体" w:cs="宋体"/>
                <w:spacing w:val="9"/>
              </w:rPr>
              <w:t>在新荣乡、康沙镇、硕督镇、玉西乡</w:t>
            </w:r>
            <w:r>
              <w:rPr>
                <w:rFonts w:ascii="宋体" w:hAnsi="宋体" w:eastAsia="宋体" w:cs="宋体"/>
                <w:spacing w:val="8"/>
              </w:rPr>
              <w:t>、中亦乡、达龙乡建</w:t>
            </w:r>
            <w:r>
              <w:rPr>
                <w:rFonts w:ascii="宋体" w:hAnsi="宋体" w:eastAsia="宋体" w:cs="宋体"/>
              </w:rPr>
              <w:t xml:space="preserve"> </w:t>
            </w:r>
            <w:r>
              <w:rPr>
                <w:rFonts w:ascii="宋体" w:hAnsi="宋体" w:eastAsia="宋体" w:cs="宋体"/>
                <w:spacing w:val="8"/>
              </w:rPr>
              <w:t>设一批农（藏）家乐设施，购置安装相应设</w:t>
            </w:r>
            <w:r>
              <w:rPr>
                <w:rFonts w:ascii="宋体" w:hAnsi="宋体" w:eastAsia="宋体" w:cs="宋体"/>
                <w:spacing w:val="7"/>
              </w:rPr>
              <w:t>备；在孜托居委会实施农家乐整村推进项目，新</w:t>
            </w:r>
            <w:r>
              <w:rPr>
                <w:rFonts w:ascii="宋体" w:hAnsi="宋体" w:eastAsia="宋体" w:cs="宋体"/>
              </w:rPr>
              <w:t xml:space="preserve"> </w:t>
            </w:r>
            <w:r>
              <w:rPr>
                <w:rFonts w:ascii="宋体" w:hAnsi="宋体" w:eastAsia="宋体" w:cs="宋体"/>
                <w:spacing w:val="8"/>
              </w:rPr>
              <w:t>建夏令营营地、儿童游乐、洗车场等设施。</w:t>
            </w:r>
          </w:p>
        </w:tc>
      </w:tr>
    </w:tbl>
    <w:p w14:paraId="15528EFB">
      <w:pPr>
        <w:pStyle w:val="2"/>
        <w:spacing w:line="276" w:lineRule="auto"/>
      </w:pPr>
    </w:p>
    <w:p w14:paraId="452C8F22">
      <w:pPr>
        <w:pStyle w:val="2"/>
        <w:spacing w:line="277" w:lineRule="auto"/>
      </w:pPr>
    </w:p>
    <w:p w14:paraId="30697503">
      <w:pPr>
        <w:pStyle w:val="2"/>
        <w:spacing w:line="277" w:lineRule="auto"/>
      </w:pPr>
    </w:p>
    <w:p w14:paraId="2064417D">
      <w:pPr>
        <w:spacing w:before="100" w:line="218" w:lineRule="auto"/>
        <w:ind w:left="1400"/>
        <w:outlineLvl w:val="0"/>
        <w:rPr>
          <w:rFonts w:ascii="黑体" w:hAnsi="黑体" w:eastAsia="黑体" w:cs="黑体"/>
          <w:sz w:val="31"/>
          <w:szCs w:val="31"/>
        </w:rPr>
      </w:pPr>
      <w:bookmarkStart w:id="189" w:name="bookmark42"/>
      <w:bookmarkEnd w:id="189"/>
      <w:r>
        <w:rPr>
          <w:rFonts w:ascii="黑体" w:hAnsi="黑体" w:eastAsia="黑体" w:cs="黑体"/>
          <w:spacing w:val="8"/>
          <w:sz w:val="31"/>
          <w:szCs w:val="31"/>
        </w:rPr>
        <w:t>第十章  注重消费供给，加快发展服务业</w:t>
      </w:r>
    </w:p>
    <w:p w14:paraId="0FEEA43F">
      <w:pPr>
        <w:pStyle w:val="2"/>
        <w:spacing w:line="334" w:lineRule="auto"/>
      </w:pPr>
    </w:p>
    <w:p w14:paraId="56A224CC">
      <w:pPr>
        <w:spacing w:before="91" w:line="405" w:lineRule="auto"/>
        <w:ind w:left="123" w:right="34" w:firstLine="564"/>
        <w:jc w:val="both"/>
        <w:rPr>
          <w:rFonts w:ascii="宋体" w:hAnsi="宋体" w:eastAsia="宋体" w:cs="宋体"/>
          <w:sz w:val="28"/>
          <w:szCs w:val="28"/>
        </w:rPr>
      </w:pPr>
      <w:r>
        <w:rPr>
          <w:rFonts w:ascii="宋体" w:hAnsi="宋体" w:eastAsia="宋体" w:cs="宋体"/>
          <w:spacing w:val="-4"/>
          <w:sz w:val="28"/>
          <w:szCs w:val="28"/>
        </w:rPr>
        <w:t>坚持生产性服务业与生活性服务业并重、现代服务业与传统服务</w:t>
      </w:r>
      <w:r>
        <w:rPr>
          <w:rFonts w:ascii="宋体" w:hAnsi="宋体" w:eastAsia="宋体" w:cs="宋体"/>
          <w:spacing w:val="7"/>
          <w:sz w:val="28"/>
          <w:szCs w:val="28"/>
        </w:rPr>
        <w:t xml:space="preserve"> </w:t>
      </w:r>
      <w:r>
        <w:rPr>
          <w:rFonts w:ascii="宋体" w:hAnsi="宋体" w:eastAsia="宋体" w:cs="宋体"/>
          <w:spacing w:val="-3"/>
          <w:sz w:val="28"/>
          <w:szCs w:val="28"/>
        </w:rPr>
        <w:t>业并举，推动服务业发展提速、比重提高，加快构</w:t>
      </w:r>
      <w:r>
        <w:rPr>
          <w:rFonts w:ascii="宋体" w:hAnsi="宋体" w:eastAsia="宋体" w:cs="宋体"/>
          <w:spacing w:val="-4"/>
          <w:sz w:val="28"/>
          <w:szCs w:val="28"/>
        </w:rPr>
        <w:t>建与现代农牧业相</w:t>
      </w:r>
      <w:r>
        <w:rPr>
          <w:rFonts w:ascii="宋体" w:hAnsi="宋体" w:eastAsia="宋体" w:cs="宋体"/>
          <w:sz w:val="28"/>
          <w:szCs w:val="28"/>
        </w:rPr>
        <w:t xml:space="preserve"> </w:t>
      </w:r>
      <w:r>
        <w:rPr>
          <w:rFonts w:ascii="宋体" w:hAnsi="宋体" w:eastAsia="宋体" w:cs="宋体"/>
          <w:spacing w:val="-10"/>
          <w:sz w:val="28"/>
          <w:szCs w:val="28"/>
        </w:rPr>
        <w:t>配套、与现代制造业相融合、与新型城镇化进程相协调的发展新格局，</w:t>
      </w:r>
      <w:r>
        <w:rPr>
          <w:rFonts w:ascii="宋体" w:hAnsi="宋体" w:eastAsia="宋体" w:cs="宋体"/>
          <w:spacing w:val="9"/>
          <w:sz w:val="28"/>
          <w:szCs w:val="28"/>
        </w:rPr>
        <w:t xml:space="preserve"> </w:t>
      </w:r>
      <w:r>
        <w:rPr>
          <w:rFonts w:ascii="宋体" w:hAnsi="宋体" w:eastAsia="宋体" w:cs="宋体"/>
          <w:spacing w:val="-1"/>
          <w:sz w:val="28"/>
          <w:szCs w:val="28"/>
        </w:rPr>
        <w:t>努力将服务业打造成为经济发展的新亮点。</w:t>
      </w:r>
    </w:p>
    <w:p w14:paraId="6EC7EAE2">
      <w:pPr>
        <w:pStyle w:val="2"/>
        <w:spacing w:line="244" w:lineRule="auto"/>
      </w:pPr>
    </w:p>
    <w:p w14:paraId="2D1911CC">
      <w:pPr>
        <w:spacing w:before="97" w:line="221" w:lineRule="auto"/>
        <w:ind w:left="2179"/>
        <w:outlineLvl w:val="1"/>
        <w:rPr>
          <w:rFonts w:ascii="黑体" w:hAnsi="黑体" w:eastAsia="黑体" w:cs="黑体"/>
          <w:sz w:val="30"/>
          <w:szCs w:val="30"/>
        </w:rPr>
      </w:pPr>
      <w:bookmarkStart w:id="190" w:name="bookmark43"/>
      <w:bookmarkEnd w:id="190"/>
      <w:r>
        <w:rPr>
          <w:rFonts w:ascii="黑体" w:hAnsi="黑体" w:eastAsia="黑体" w:cs="黑体"/>
          <w:spacing w:val="-1"/>
          <w:sz w:val="30"/>
          <w:szCs w:val="30"/>
        </w:rPr>
        <w:t>第一节  突出发展生产性服务业</w:t>
      </w:r>
    </w:p>
    <w:p w14:paraId="50B2750B">
      <w:pPr>
        <w:pStyle w:val="2"/>
        <w:spacing w:line="342" w:lineRule="auto"/>
      </w:pPr>
    </w:p>
    <w:p w14:paraId="47DA85A3">
      <w:pPr>
        <w:spacing w:before="91" w:line="407" w:lineRule="auto"/>
        <w:ind w:left="123" w:right="12" w:firstLine="563"/>
        <w:jc w:val="both"/>
        <w:rPr>
          <w:rFonts w:ascii="宋体" w:hAnsi="宋体" w:eastAsia="宋体" w:cs="宋体"/>
          <w:sz w:val="28"/>
          <w:szCs w:val="28"/>
        </w:rPr>
      </w:pPr>
      <w:r>
        <w:rPr>
          <w:rFonts w:ascii="宋体" w:hAnsi="宋体" w:eastAsia="宋体" w:cs="宋体"/>
          <w:b/>
          <w:bCs/>
          <w:spacing w:val="-5"/>
          <w:sz w:val="28"/>
          <w:szCs w:val="28"/>
        </w:rPr>
        <w:t>大力发展金融业。</w:t>
      </w:r>
      <w:r>
        <w:rPr>
          <w:rFonts w:ascii="宋体" w:hAnsi="宋体" w:eastAsia="宋体" w:cs="宋体"/>
          <w:spacing w:val="-5"/>
          <w:sz w:val="28"/>
          <w:szCs w:val="28"/>
        </w:rPr>
        <w:t>以做大金融产业规模、提升金融服务实体经济</w:t>
      </w:r>
      <w:r>
        <w:rPr>
          <w:rFonts w:ascii="宋体" w:hAnsi="宋体" w:eastAsia="宋体" w:cs="宋体"/>
          <w:spacing w:val="13"/>
          <w:sz w:val="28"/>
          <w:szCs w:val="28"/>
        </w:rPr>
        <w:t xml:space="preserve"> </w:t>
      </w:r>
      <w:r>
        <w:rPr>
          <w:rFonts w:ascii="宋体" w:hAnsi="宋体" w:eastAsia="宋体" w:cs="宋体"/>
          <w:spacing w:val="-3"/>
          <w:sz w:val="28"/>
          <w:szCs w:val="28"/>
        </w:rPr>
        <w:t>能力为目标，坚持引进与培育并重，大力发展</w:t>
      </w:r>
      <w:r>
        <w:rPr>
          <w:rFonts w:ascii="宋体" w:hAnsi="宋体" w:eastAsia="宋体" w:cs="宋体"/>
          <w:spacing w:val="-4"/>
          <w:sz w:val="28"/>
          <w:szCs w:val="28"/>
        </w:rPr>
        <w:t>银行、保险、信托、租</w:t>
      </w:r>
      <w:r>
        <w:rPr>
          <w:rFonts w:ascii="宋体" w:hAnsi="宋体" w:eastAsia="宋体" w:cs="宋体"/>
          <w:sz w:val="28"/>
          <w:szCs w:val="28"/>
        </w:rPr>
        <w:t xml:space="preserve"> </w:t>
      </w:r>
      <w:r>
        <w:rPr>
          <w:rFonts w:ascii="宋体" w:hAnsi="宋体" w:eastAsia="宋体" w:cs="宋体"/>
          <w:spacing w:val="-3"/>
          <w:sz w:val="28"/>
          <w:szCs w:val="28"/>
        </w:rPr>
        <w:t>赁、担保等各类金融服务主体，着力构建门类齐全</w:t>
      </w:r>
      <w:r>
        <w:rPr>
          <w:rFonts w:ascii="宋体" w:hAnsi="宋体" w:eastAsia="宋体" w:cs="宋体"/>
          <w:spacing w:val="-4"/>
          <w:sz w:val="28"/>
          <w:szCs w:val="28"/>
        </w:rPr>
        <w:t>、服务高效、安全</w:t>
      </w:r>
      <w:r>
        <w:rPr>
          <w:rFonts w:ascii="宋体" w:hAnsi="宋体" w:eastAsia="宋体" w:cs="宋体"/>
          <w:sz w:val="28"/>
          <w:szCs w:val="28"/>
        </w:rPr>
        <w:t xml:space="preserve"> </w:t>
      </w:r>
      <w:r>
        <w:rPr>
          <w:rFonts w:ascii="宋体" w:hAnsi="宋体" w:eastAsia="宋体" w:cs="宋体"/>
          <w:spacing w:val="-9"/>
          <w:sz w:val="28"/>
          <w:szCs w:val="28"/>
        </w:rPr>
        <w:t>稳定、适应经济社会发展多层次需求的金融体系。推动金融服务创新，</w:t>
      </w:r>
      <w:r>
        <w:rPr>
          <w:rFonts w:ascii="宋体" w:hAnsi="宋体" w:eastAsia="宋体" w:cs="宋体"/>
          <w:sz w:val="28"/>
          <w:szCs w:val="28"/>
        </w:rPr>
        <w:t xml:space="preserve"> </w:t>
      </w:r>
      <w:r>
        <w:rPr>
          <w:rFonts w:ascii="宋体" w:hAnsi="宋体" w:eastAsia="宋体" w:cs="宋体"/>
          <w:spacing w:val="-3"/>
          <w:sz w:val="28"/>
          <w:szCs w:val="28"/>
        </w:rPr>
        <w:t>积极协调金融机构开展小微企业循环贷款、富</w:t>
      </w:r>
      <w:r>
        <w:rPr>
          <w:rFonts w:ascii="宋体" w:hAnsi="宋体" w:eastAsia="宋体" w:cs="宋体"/>
          <w:spacing w:val="-4"/>
          <w:sz w:val="28"/>
          <w:szCs w:val="28"/>
        </w:rPr>
        <w:t>农贷、强农贷等多种形</w:t>
      </w:r>
      <w:r>
        <w:rPr>
          <w:rFonts w:ascii="宋体" w:hAnsi="宋体" w:eastAsia="宋体" w:cs="宋体"/>
          <w:sz w:val="28"/>
          <w:szCs w:val="28"/>
        </w:rPr>
        <w:t xml:space="preserve"> </w:t>
      </w:r>
      <w:r>
        <w:rPr>
          <w:rFonts w:ascii="宋体" w:hAnsi="宋体" w:eastAsia="宋体" w:cs="宋体"/>
          <w:spacing w:val="-3"/>
          <w:sz w:val="28"/>
          <w:szCs w:val="28"/>
        </w:rPr>
        <w:t>式的信贷、储蓄、保险项目，鼓励金融机构探索以</w:t>
      </w:r>
      <w:r>
        <w:rPr>
          <w:rFonts w:ascii="宋体" w:hAnsi="宋体" w:eastAsia="宋体" w:cs="宋体"/>
          <w:spacing w:val="-4"/>
          <w:sz w:val="28"/>
          <w:szCs w:val="28"/>
        </w:rPr>
        <w:t>土地经营权、林权</w:t>
      </w:r>
      <w:r>
        <w:rPr>
          <w:rFonts w:ascii="宋体" w:hAnsi="宋体" w:eastAsia="宋体" w:cs="宋体"/>
          <w:sz w:val="28"/>
          <w:szCs w:val="28"/>
        </w:rPr>
        <w:t xml:space="preserve"> </w:t>
      </w:r>
      <w:r>
        <w:rPr>
          <w:rFonts w:ascii="宋体" w:hAnsi="宋体" w:eastAsia="宋体" w:cs="宋体"/>
          <w:spacing w:val="-9"/>
          <w:sz w:val="28"/>
          <w:szCs w:val="28"/>
        </w:rPr>
        <w:t>抵押和生产资料、宅基地抵押方式发放信贷资金，支持农村经济发展。</w:t>
      </w:r>
    </w:p>
    <w:p w14:paraId="3FD47A0E">
      <w:pPr>
        <w:spacing w:before="39" w:line="405" w:lineRule="auto"/>
        <w:ind w:left="123" w:right="34" w:firstLine="560"/>
        <w:jc w:val="both"/>
        <w:rPr>
          <w:rFonts w:ascii="宋体" w:hAnsi="宋体" w:eastAsia="宋体" w:cs="宋体"/>
          <w:sz w:val="28"/>
          <w:szCs w:val="28"/>
        </w:rPr>
      </w:pPr>
      <w:r>
        <w:rPr>
          <w:rFonts w:ascii="宋体" w:hAnsi="宋体" w:eastAsia="宋体" w:cs="宋体"/>
          <w:b/>
          <w:bCs/>
          <w:spacing w:val="-10"/>
          <w:sz w:val="28"/>
          <w:szCs w:val="28"/>
        </w:rPr>
        <w:t>加快发展现代物流业。</w:t>
      </w:r>
      <w:r>
        <w:rPr>
          <w:rFonts w:ascii="宋体" w:hAnsi="宋体" w:eastAsia="宋体" w:cs="宋体"/>
          <w:spacing w:val="-10"/>
          <w:sz w:val="28"/>
          <w:szCs w:val="28"/>
        </w:rPr>
        <w:t>抓住川藏铁路建设、</w:t>
      </w:r>
      <w:r>
        <w:rPr>
          <w:rFonts w:ascii="Times New Roman" w:hAnsi="Times New Roman" w:eastAsia="Times New Roman" w:cs="Times New Roman"/>
          <w:spacing w:val="-10"/>
          <w:sz w:val="28"/>
          <w:szCs w:val="28"/>
        </w:rPr>
        <w:t>349</w:t>
      </w:r>
      <w:r>
        <w:rPr>
          <w:rFonts w:ascii="Times New Roman" w:hAnsi="Times New Roman" w:eastAsia="Times New Roman" w:cs="Times New Roman"/>
          <w:spacing w:val="39"/>
          <w:sz w:val="28"/>
          <w:szCs w:val="28"/>
        </w:rPr>
        <w:t xml:space="preserve"> </w:t>
      </w:r>
      <w:r>
        <w:rPr>
          <w:rFonts w:ascii="宋体" w:hAnsi="宋体" w:eastAsia="宋体" w:cs="宋体"/>
          <w:spacing w:val="-10"/>
          <w:sz w:val="28"/>
          <w:szCs w:val="28"/>
        </w:rPr>
        <w:t>国道改扩建机遇，</w:t>
      </w:r>
      <w:r>
        <w:rPr>
          <w:rFonts w:ascii="宋体" w:hAnsi="宋体" w:eastAsia="宋体" w:cs="宋体"/>
          <w:sz w:val="28"/>
          <w:szCs w:val="28"/>
        </w:rPr>
        <w:t xml:space="preserve"> </w:t>
      </w:r>
      <w:r>
        <w:rPr>
          <w:rFonts w:ascii="宋体" w:hAnsi="宋体" w:eastAsia="宋体" w:cs="宋体"/>
          <w:spacing w:val="-10"/>
          <w:sz w:val="28"/>
          <w:szCs w:val="28"/>
        </w:rPr>
        <w:t>对接建设一批公路、铁路沿线的物流设施。完善孜托镇物流中心功能，</w:t>
      </w:r>
      <w:r>
        <w:rPr>
          <w:rFonts w:ascii="宋体" w:hAnsi="宋体" w:eastAsia="宋体" w:cs="宋体"/>
          <w:spacing w:val="9"/>
          <w:sz w:val="28"/>
          <w:szCs w:val="28"/>
        </w:rPr>
        <w:t xml:space="preserve"> </w:t>
      </w:r>
      <w:r>
        <w:rPr>
          <w:rFonts w:ascii="宋体" w:hAnsi="宋体" w:eastAsia="宋体" w:cs="宋体"/>
          <w:spacing w:val="-4"/>
          <w:sz w:val="28"/>
          <w:szCs w:val="28"/>
        </w:rPr>
        <w:t>推动国道</w:t>
      </w:r>
      <w:r>
        <w:rPr>
          <w:rFonts w:ascii="宋体" w:hAnsi="宋体" w:eastAsia="宋体" w:cs="宋体"/>
          <w:spacing w:val="-42"/>
          <w:sz w:val="28"/>
          <w:szCs w:val="28"/>
        </w:rPr>
        <w:t xml:space="preserve"> </w:t>
      </w:r>
      <w:r>
        <w:rPr>
          <w:rFonts w:ascii="Times New Roman" w:hAnsi="Times New Roman" w:eastAsia="Times New Roman" w:cs="Times New Roman"/>
          <w:spacing w:val="-4"/>
          <w:sz w:val="28"/>
          <w:szCs w:val="28"/>
        </w:rPr>
        <w:t xml:space="preserve">349 </w:t>
      </w:r>
      <w:r>
        <w:rPr>
          <w:rFonts w:ascii="宋体" w:hAnsi="宋体" w:eastAsia="宋体" w:cs="宋体"/>
          <w:spacing w:val="-4"/>
          <w:sz w:val="28"/>
          <w:szCs w:val="28"/>
        </w:rPr>
        <w:t>货运枢纽、川藏铁路货运枢纽物流园区建设，加强配送</w:t>
      </w:r>
      <w:r>
        <w:rPr>
          <w:rFonts w:ascii="宋体" w:hAnsi="宋体" w:eastAsia="宋体" w:cs="宋体"/>
          <w:sz w:val="28"/>
          <w:szCs w:val="28"/>
        </w:rPr>
        <w:t xml:space="preserve"> </w:t>
      </w:r>
      <w:r>
        <w:rPr>
          <w:rFonts w:ascii="宋体" w:hAnsi="宋体" w:eastAsia="宋体" w:cs="宋体"/>
          <w:spacing w:val="-3"/>
          <w:sz w:val="28"/>
          <w:szCs w:val="28"/>
        </w:rPr>
        <w:t>中心、冷链物流中心和农村双向流通综合物流平台</w:t>
      </w:r>
      <w:r>
        <w:rPr>
          <w:rFonts w:ascii="宋体" w:hAnsi="宋体" w:eastAsia="宋体" w:cs="宋体"/>
          <w:spacing w:val="-4"/>
          <w:sz w:val="28"/>
          <w:szCs w:val="28"/>
        </w:rPr>
        <w:t>建设，大力培育第</w:t>
      </w:r>
    </w:p>
    <w:p w14:paraId="29EBEFD8">
      <w:pPr>
        <w:spacing w:line="405" w:lineRule="auto"/>
        <w:rPr>
          <w:rFonts w:ascii="宋体" w:hAnsi="宋体" w:eastAsia="宋体" w:cs="宋体"/>
          <w:sz w:val="28"/>
          <w:szCs w:val="28"/>
        </w:rPr>
        <w:sectPr>
          <w:footerReference r:id="rId81" w:type="default"/>
          <w:pgSz w:w="11906" w:h="16839"/>
          <w:pgMar w:top="400" w:right="1684" w:bottom="1166" w:left="1684" w:header="0" w:footer="1003" w:gutter="0"/>
          <w:cols w:space="720" w:num="1"/>
        </w:sectPr>
      </w:pPr>
    </w:p>
    <w:p w14:paraId="2928EF94">
      <w:pPr>
        <w:pStyle w:val="2"/>
        <w:spacing w:line="278" w:lineRule="auto"/>
      </w:pPr>
    </w:p>
    <w:p w14:paraId="728BD467">
      <w:pPr>
        <w:pStyle w:val="2"/>
        <w:spacing w:line="279" w:lineRule="auto"/>
      </w:pPr>
    </w:p>
    <w:p w14:paraId="7D90F299">
      <w:pPr>
        <w:pStyle w:val="2"/>
        <w:spacing w:line="279" w:lineRule="auto"/>
      </w:pPr>
    </w:p>
    <w:p w14:paraId="66078745">
      <w:pPr>
        <w:pStyle w:val="2"/>
        <w:spacing w:line="279" w:lineRule="auto"/>
      </w:pPr>
    </w:p>
    <w:p w14:paraId="00EC2B67">
      <w:pPr>
        <w:spacing w:before="91" w:line="402" w:lineRule="auto"/>
        <w:ind w:left="21" w:right="215" w:firstLine="1"/>
        <w:jc w:val="both"/>
        <w:rPr>
          <w:rFonts w:ascii="宋体" w:hAnsi="宋体" w:eastAsia="宋体" w:cs="宋体"/>
          <w:sz w:val="28"/>
          <w:szCs w:val="28"/>
        </w:rPr>
      </w:pPr>
      <w:bookmarkStart w:id="191" w:name="bookmark158"/>
      <w:bookmarkEnd w:id="191"/>
      <w:r>
        <w:rPr>
          <w:rFonts w:ascii="宋体" w:hAnsi="宋体" w:eastAsia="宋体" w:cs="宋体"/>
          <w:spacing w:val="-3"/>
          <w:sz w:val="28"/>
          <w:szCs w:val="28"/>
        </w:rPr>
        <w:t>三方物流、连锁配送企业。提升物流运输体系综</w:t>
      </w:r>
      <w:r>
        <w:rPr>
          <w:rFonts w:ascii="宋体" w:hAnsi="宋体" w:eastAsia="宋体" w:cs="宋体"/>
          <w:spacing w:val="-4"/>
          <w:sz w:val="28"/>
          <w:szCs w:val="28"/>
        </w:rPr>
        <w:t>合能力，促进多种运</w:t>
      </w:r>
      <w:r>
        <w:rPr>
          <w:rFonts w:ascii="宋体" w:hAnsi="宋体" w:eastAsia="宋体" w:cs="宋体"/>
          <w:sz w:val="28"/>
          <w:szCs w:val="28"/>
        </w:rPr>
        <w:t xml:space="preserve"> </w:t>
      </w:r>
      <w:r>
        <w:rPr>
          <w:rFonts w:ascii="宋体" w:hAnsi="宋体" w:eastAsia="宋体" w:cs="宋体"/>
          <w:spacing w:val="-3"/>
          <w:sz w:val="28"/>
          <w:szCs w:val="28"/>
        </w:rPr>
        <w:t>输方式顺畅衔接和高效中转，加快形成货畅其流、</w:t>
      </w:r>
      <w:r>
        <w:rPr>
          <w:rFonts w:ascii="宋体" w:hAnsi="宋体" w:eastAsia="宋体" w:cs="宋体"/>
          <w:spacing w:val="-4"/>
          <w:sz w:val="28"/>
          <w:szCs w:val="28"/>
        </w:rPr>
        <w:t>经济便捷的跨区域</w:t>
      </w:r>
      <w:r>
        <w:rPr>
          <w:rFonts w:ascii="宋体" w:hAnsi="宋体" w:eastAsia="宋体" w:cs="宋体"/>
          <w:sz w:val="28"/>
          <w:szCs w:val="28"/>
        </w:rPr>
        <w:t xml:space="preserve"> </w:t>
      </w:r>
      <w:r>
        <w:rPr>
          <w:rFonts w:ascii="宋体" w:hAnsi="宋体" w:eastAsia="宋体" w:cs="宋体"/>
          <w:spacing w:val="-1"/>
          <w:sz w:val="28"/>
          <w:szCs w:val="28"/>
        </w:rPr>
        <w:t>物流大通道，为川藏铁路经济带建设提供强力支撑。</w:t>
      </w:r>
    </w:p>
    <w:p w14:paraId="67427E9C">
      <w:pPr>
        <w:spacing w:before="47" w:line="407" w:lineRule="auto"/>
        <w:ind w:left="21" w:firstLine="560"/>
        <w:jc w:val="both"/>
        <w:rPr>
          <w:rFonts w:ascii="宋体" w:hAnsi="宋体" w:eastAsia="宋体" w:cs="宋体"/>
          <w:sz w:val="28"/>
          <w:szCs w:val="28"/>
        </w:rPr>
      </w:pPr>
      <w:r>
        <w:rPr>
          <w:rFonts w:ascii="宋体" w:hAnsi="宋体" w:eastAsia="宋体" w:cs="宋体"/>
          <w:b/>
          <w:bCs/>
          <w:spacing w:val="-7"/>
          <w:sz w:val="28"/>
          <w:szCs w:val="28"/>
        </w:rPr>
        <w:t>着力发展电子商务。</w:t>
      </w:r>
      <w:r>
        <w:rPr>
          <w:rFonts w:ascii="宋体" w:hAnsi="宋体" w:eastAsia="宋体" w:cs="宋体"/>
          <w:spacing w:val="-7"/>
          <w:sz w:val="28"/>
          <w:szCs w:val="28"/>
        </w:rPr>
        <w:t>持续完善洛隆县电子商务平台经营系统功能，</w:t>
      </w:r>
      <w:r>
        <w:rPr>
          <w:rFonts w:ascii="宋体" w:hAnsi="宋体" w:eastAsia="宋体" w:cs="宋体"/>
          <w:spacing w:val="14"/>
          <w:sz w:val="28"/>
          <w:szCs w:val="28"/>
        </w:rPr>
        <w:t xml:space="preserve"> </w:t>
      </w:r>
      <w:r>
        <w:rPr>
          <w:rFonts w:ascii="宋体" w:hAnsi="宋体" w:eastAsia="宋体" w:cs="宋体"/>
          <w:spacing w:val="-3"/>
          <w:sz w:val="28"/>
          <w:szCs w:val="28"/>
        </w:rPr>
        <w:t>稳步推进线下实体店建设，加快引进电商企业</w:t>
      </w:r>
      <w:r>
        <w:rPr>
          <w:rFonts w:ascii="宋体" w:hAnsi="宋体" w:eastAsia="宋体" w:cs="宋体"/>
          <w:spacing w:val="-4"/>
          <w:sz w:val="28"/>
          <w:szCs w:val="28"/>
        </w:rPr>
        <w:t>和微商，发展壮大电子</w:t>
      </w:r>
      <w:r>
        <w:rPr>
          <w:rFonts w:ascii="宋体" w:hAnsi="宋体" w:eastAsia="宋体" w:cs="宋体"/>
          <w:sz w:val="28"/>
          <w:szCs w:val="28"/>
        </w:rPr>
        <w:t xml:space="preserve">  </w:t>
      </w:r>
      <w:r>
        <w:rPr>
          <w:rFonts w:ascii="宋体" w:hAnsi="宋体" w:eastAsia="宋体" w:cs="宋体"/>
          <w:spacing w:val="-3"/>
          <w:sz w:val="28"/>
          <w:szCs w:val="28"/>
        </w:rPr>
        <w:t>商务主体，夯实电子商务发展基础。大力推进电子</w:t>
      </w:r>
      <w:r>
        <w:rPr>
          <w:rFonts w:ascii="宋体" w:hAnsi="宋体" w:eastAsia="宋体" w:cs="宋体"/>
          <w:spacing w:val="-4"/>
          <w:sz w:val="28"/>
          <w:szCs w:val="28"/>
        </w:rPr>
        <w:t>商务进农村，培育</w:t>
      </w:r>
      <w:r>
        <w:rPr>
          <w:rFonts w:ascii="宋体" w:hAnsi="宋体" w:eastAsia="宋体" w:cs="宋体"/>
          <w:sz w:val="28"/>
          <w:szCs w:val="28"/>
        </w:rPr>
        <w:t xml:space="preserve">  </w:t>
      </w:r>
      <w:r>
        <w:rPr>
          <w:rFonts w:ascii="宋体" w:hAnsi="宋体" w:eastAsia="宋体" w:cs="宋体"/>
          <w:spacing w:val="-3"/>
          <w:sz w:val="28"/>
          <w:szCs w:val="28"/>
        </w:rPr>
        <w:t>一批特色电商乡镇、电商村、电商产业园，推</w:t>
      </w:r>
      <w:r>
        <w:rPr>
          <w:rFonts w:ascii="宋体" w:hAnsi="宋体" w:eastAsia="宋体" w:cs="宋体"/>
          <w:spacing w:val="-4"/>
          <w:sz w:val="28"/>
          <w:szCs w:val="28"/>
        </w:rPr>
        <w:t>进供销社基层网点、乡</w:t>
      </w:r>
      <w:r>
        <w:rPr>
          <w:rFonts w:ascii="宋体" w:hAnsi="宋体" w:eastAsia="宋体" w:cs="宋体"/>
          <w:sz w:val="28"/>
          <w:szCs w:val="28"/>
        </w:rPr>
        <w:t xml:space="preserve">  </w:t>
      </w:r>
      <w:r>
        <w:rPr>
          <w:rFonts w:ascii="宋体" w:hAnsi="宋体" w:eastAsia="宋体" w:cs="宋体"/>
          <w:spacing w:val="-3"/>
          <w:sz w:val="28"/>
          <w:szCs w:val="28"/>
        </w:rPr>
        <w:t>村农家店等改造为农村电商服务站点。支持龙</w:t>
      </w:r>
      <w:r>
        <w:rPr>
          <w:rFonts w:ascii="宋体" w:hAnsi="宋体" w:eastAsia="宋体" w:cs="宋体"/>
          <w:spacing w:val="-4"/>
          <w:sz w:val="28"/>
          <w:szCs w:val="28"/>
        </w:rPr>
        <w:t>头企业以自主品牌为支</w:t>
      </w:r>
      <w:r>
        <w:rPr>
          <w:rFonts w:ascii="宋体" w:hAnsi="宋体" w:eastAsia="宋体" w:cs="宋体"/>
          <w:sz w:val="28"/>
          <w:szCs w:val="28"/>
        </w:rPr>
        <w:t xml:space="preserve">  </w:t>
      </w:r>
      <w:r>
        <w:rPr>
          <w:rFonts w:ascii="宋体" w:hAnsi="宋体" w:eastAsia="宋体" w:cs="宋体"/>
          <w:spacing w:val="-3"/>
          <w:sz w:val="28"/>
          <w:szCs w:val="28"/>
        </w:rPr>
        <w:t>撑，创建特色鲜明、产业链完整、服务链完善</w:t>
      </w:r>
      <w:r>
        <w:rPr>
          <w:rFonts w:ascii="宋体" w:hAnsi="宋体" w:eastAsia="宋体" w:cs="宋体"/>
          <w:spacing w:val="-4"/>
          <w:sz w:val="28"/>
          <w:szCs w:val="28"/>
        </w:rPr>
        <w:t>的门户商务网，培育农</w:t>
      </w:r>
      <w:r>
        <w:rPr>
          <w:rFonts w:ascii="宋体" w:hAnsi="宋体" w:eastAsia="宋体" w:cs="宋体"/>
          <w:sz w:val="28"/>
          <w:szCs w:val="28"/>
        </w:rPr>
        <w:t xml:space="preserve">  </w:t>
      </w:r>
      <w:r>
        <w:rPr>
          <w:rFonts w:ascii="宋体" w:hAnsi="宋体" w:eastAsia="宋体" w:cs="宋体"/>
          <w:spacing w:val="-1"/>
          <w:sz w:val="28"/>
          <w:szCs w:val="28"/>
        </w:rPr>
        <w:t>产品电商骨干企业，创建自治区电子商务示范县。</w:t>
      </w:r>
    </w:p>
    <w:p w14:paraId="3FE6C6E6">
      <w:pPr>
        <w:spacing w:before="42" w:line="406" w:lineRule="auto"/>
        <w:ind w:left="27" w:right="217" w:firstLine="558"/>
        <w:jc w:val="both"/>
        <w:rPr>
          <w:rFonts w:ascii="宋体" w:hAnsi="宋体" w:eastAsia="宋体" w:cs="宋体"/>
          <w:sz w:val="28"/>
          <w:szCs w:val="28"/>
        </w:rPr>
      </w:pPr>
      <w:r>
        <w:rPr>
          <w:rFonts w:ascii="宋体" w:hAnsi="宋体" w:eastAsia="宋体" w:cs="宋体"/>
          <w:b/>
          <w:bCs/>
          <w:spacing w:val="-5"/>
          <w:sz w:val="28"/>
          <w:szCs w:val="28"/>
        </w:rPr>
        <w:t>建设生产性服务业集聚区</w:t>
      </w:r>
      <w:r>
        <w:rPr>
          <w:rFonts w:ascii="宋体" w:hAnsi="宋体" w:eastAsia="宋体" w:cs="宋体"/>
          <w:spacing w:val="-5"/>
          <w:sz w:val="28"/>
          <w:szCs w:val="28"/>
        </w:rPr>
        <w:t>。依托产业园区、加工园区、现代物流</w:t>
      </w:r>
      <w:r>
        <w:rPr>
          <w:rFonts w:ascii="宋体" w:hAnsi="宋体" w:eastAsia="宋体" w:cs="宋体"/>
          <w:spacing w:val="4"/>
          <w:sz w:val="28"/>
          <w:szCs w:val="28"/>
        </w:rPr>
        <w:t xml:space="preserve"> </w:t>
      </w:r>
      <w:r>
        <w:rPr>
          <w:rFonts w:ascii="宋体" w:hAnsi="宋体" w:eastAsia="宋体" w:cs="宋体"/>
          <w:spacing w:val="-4"/>
          <w:sz w:val="28"/>
          <w:szCs w:val="28"/>
        </w:rPr>
        <w:t>园区，围绕种养殖基地建设，立足产业发展需求，集聚发展物流、信</w:t>
      </w:r>
      <w:r>
        <w:rPr>
          <w:rFonts w:ascii="宋体" w:hAnsi="宋体" w:eastAsia="宋体" w:cs="宋体"/>
          <w:spacing w:val="14"/>
          <w:sz w:val="28"/>
          <w:szCs w:val="28"/>
        </w:rPr>
        <w:t xml:space="preserve"> </w:t>
      </w:r>
      <w:r>
        <w:rPr>
          <w:rFonts w:ascii="宋体" w:hAnsi="宋体" w:eastAsia="宋体" w:cs="宋体"/>
          <w:spacing w:val="-4"/>
          <w:sz w:val="28"/>
          <w:szCs w:val="28"/>
        </w:rPr>
        <w:t>息、研发、金融、人力资源和检验检测等相关服务业，逐步形成集产</w:t>
      </w:r>
      <w:r>
        <w:rPr>
          <w:rFonts w:ascii="宋体" w:hAnsi="宋体" w:eastAsia="宋体" w:cs="宋体"/>
          <w:spacing w:val="14"/>
          <w:sz w:val="28"/>
          <w:szCs w:val="28"/>
        </w:rPr>
        <w:t xml:space="preserve"> </w:t>
      </w:r>
      <w:r>
        <w:rPr>
          <w:rFonts w:ascii="宋体" w:hAnsi="宋体" w:eastAsia="宋体" w:cs="宋体"/>
          <w:spacing w:val="-4"/>
          <w:sz w:val="28"/>
          <w:szCs w:val="28"/>
        </w:rPr>
        <w:t>品研发、设计、展示、包装、检验、广告宣传等各种生产性服务功能</w:t>
      </w:r>
      <w:r>
        <w:rPr>
          <w:rFonts w:ascii="宋体" w:hAnsi="宋体" w:eastAsia="宋体" w:cs="宋体"/>
          <w:spacing w:val="14"/>
          <w:sz w:val="28"/>
          <w:szCs w:val="28"/>
        </w:rPr>
        <w:t xml:space="preserve"> </w:t>
      </w:r>
      <w:r>
        <w:rPr>
          <w:rFonts w:ascii="宋体" w:hAnsi="宋体" w:eastAsia="宋体" w:cs="宋体"/>
          <w:spacing w:val="-1"/>
          <w:sz w:val="28"/>
          <w:szCs w:val="28"/>
        </w:rPr>
        <w:t>于一体的服务平台，推动服务业与工业、农牧业融合发展。</w:t>
      </w:r>
    </w:p>
    <w:p w14:paraId="70A6F6A8">
      <w:pPr>
        <w:pStyle w:val="2"/>
        <w:spacing w:line="244" w:lineRule="auto"/>
      </w:pPr>
    </w:p>
    <w:p w14:paraId="08CE6E79">
      <w:pPr>
        <w:spacing w:before="97" w:line="221" w:lineRule="auto"/>
        <w:ind w:left="2077"/>
        <w:outlineLvl w:val="1"/>
        <w:rPr>
          <w:rFonts w:ascii="黑体" w:hAnsi="黑体" w:eastAsia="黑体" w:cs="黑体"/>
          <w:sz w:val="30"/>
          <w:szCs w:val="30"/>
        </w:rPr>
      </w:pPr>
      <w:bookmarkStart w:id="192" w:name="bookmark44"/>
      <w:bookmarkEnd w:id="192"/>
      <w:r>
        <w:rPr>
          <w:rFonts w:ascii="黑体" w:hAnsi="黑体" w:eastAsia="黑体" w:cs="黑体"/>
          <w:spacing w:val="-1"/>
          <w:sz w:val="30"/>
          <w:szCs w:val="30"/>
        </w:rPr>
        <w:t>第二节  积极发展生活性服务业</w:t>
      </w:r>
    </w:p>
    <w:p w14:paraId="07228261">
      <w:pPr>
        <w:pStyle w:val="2"/>
        <w:spacing w:line="337" w:lineRule="auto"/>
      </w:pPr>
    </w:p>
    <w:p w14:paraId="5F488F94">
      <w:pPr>
        <w:spacing w:before="91" w:line="406" w:lineRule="auto"/>
        <w:ind w:left="23" w:right="77" w:firstLine="558"/>
        <w:jc w:val="both"/>
        <w:rPr>
          <w:rFonts w:ascii="宋体" w:hAnsi="宋体" w:eastAsia="宋体" w:cs="宋体"/>
          <w:sz w:val="28"/>
          <w:szCs w:val="28"/>
        </w:rPr>
      </w:pPr>
      <w:r>
        <w:rPr>
          <w:rFonts w:ascii="宋体" w:hAnsi="宋体" w:eastAsia="宋体" w:cs="宋体"/>
          <w:b/>
          <w:bCs/>
          <w:spacing w:val="-5"/>
          <w:sz w:val="28"/>
          <w:szCs w:val="28"/>
        </w:rPr>
        <w:t>积极发展商贸流通业。</w:t>
      </w:r>
      <w:r>
        <w:rPr>
          <w:rFonts w:ascii="宋体" w:hAnsi="宋体" w:eastAsia="宋体" w:cs="宋体"/>
          <w:spacing w:val="-5"/>
          <w:sz w:val="28"/>
          <w:szCs w:val="28"/>
        </w:rPr>
        <w:t>完善城乡商贸流通网络布局，完善“城市</w:t>
      </w:r>
      <w:r>
        <w:rPr>
          <w:rFonts w:ascii="宋体" w:hAnsi="宋体" w:eastAsia="宋体" w:cs="宋体"/>
          <w:spacing w:val="6"/>
          <w:sz w:val="28"/>
          <w:szCs w:val="28"/>
        </w:rPr>
        <w:t xml:space="preserve">  </w:t>
      </w:r>
      <w:r>
        <w:rPr>
          <w:rFonts w:ascii="宋体" w:hAnsi="宋体" w:eastAsia="宋体" w:cs="宋体"/>
          <w:spacing w:val="9"/>
          <w:sz w:val="28"/>
          <w:szCs w:val="28"/>
        </w:rPr>
        <w:t>中心商业圈——社区商业网点——乡镇商业中心——村社便利店</w:t>
      </w:r>
      <w:r>
        <w:rPr>
          <w:rFonts w:ascii="宋体" w:hAnsi="宋体" w:eastAsia="宋体" w:cs="宋体"/>
          <w:spacing w:val="-83"/>
          <w:sz w:val="28"/>
          <w:szCs w:val="28"/>
        </w:rPr>
        <w:t xml:space="preserve"> </w:t>
      </w:r>
      <w:r>
        <w:rPr>
          <w:rFonts w:ascii="宋体" w:hAnsi="宋体" w:eastAsia="宋体" w:cs="宋体"/>
          <w:spacing w:val="9"/>
          <w:sz w:val="28"/>
          <w:szCs w:val="28"/>
        </w:rPr>
        <w:t>”</w:t>
      </w:r>
      <w:r>
        <w:rPr>
          <w:rFonts w:ascii="宋体" w:hAnsi="宋体" w:eastAsia="宋体" w:cs="宋体"/>
          <w:sz w:val="28"/>
          <w:szCs w:val="28"/>
        </w:rPr>
        <w:t xml:space="preserve"> </w:t>
      </w:r>
      <w:r>
        <w:rPr>
          <w:rFonts w:ascii="宋体" w:hAnsi="宋体" w:eastAsia="宋体" w:cs="宋体"/>
          <w:spacing w:val="-4"/>
          <w:sz w:val="28"/>
          <w:szCs w:val="28"/>
        </w:rPr>
        <w:t>商贸网络，统筹邮政快递、商贸、供销等要素资源，建成一批资源共</w:t>
      </w:r>
      <w:r>
        <w:rPr>
          <w:rFonts w:ascii="宋体" w:hAnsi="宋体" w:eastAsia="宋体" w:cs="宋体"/>
          <w:spacing w:val="9"/>
          <w:sz w:val="28"/>
          <w:szCs w:val="28"/>
        </w:rPr>
        <w:t xml:space="preserve">  </w:t>
      </w:r>
      <w:r>
        <w:rPr>
          <w:rFonts w:ascii="宋体" w:hAnsi="宋体" w:eastAsia="宋体" w:cs="宋体"/>
          <w:spacing w:val="-4"/>
          <w:sz w:val="28"/>
          <w:szCs w:val="28"/>
        </w:rPr>
        <w:t>享、功能集约的县乡（镇）村三级物流节点，重点解决物流入村“最</w:t>
      </w:r>
      <w:r>
        <w:rPr>
          <w:rFonts w:ascii="宋体" w:hAnsi="宋体" w:eastAsia="宋体" w:cs="宋体"/>
          <w:spacing w:val="9"/>
          <w:sz w:val="28"/>
          <w:szCs w:val="28"/>
        </w:rPr>
        <w:t xml:space="preserve">  </w:t>
      </w:r>
      <w:r>
        <w:rPr>
          <w:rFonts w:ascii="宋体" w:hAnsi="宋体" w:eastAsia="宋体" w:cs="宋体"/>
          <w:spacing w:val="-5"/>
          <w:sz w:val="28"/>
          <w:szCs w:val="28"/>
        </w:rPr>
        <w:t>后一公里</w:t>
      </w:r>
      <w:r>
        <w:rPr>
          <w:rFonts w:ascii="宋体" w:hAnsi="宋体" w:eastAsia="宋体" w:cs="宋体"/>
          <w:spacing w:val="-91"/>
          <w:sz w:val="28"/>
          <w:szCs w:val="28"/>
        </w:rPr>
        <w:t xml:space="preserve"> </w:t>
      </w:r>
      <w:r>
        <w:rPr>
          <w:rFonts w:ascii="宋体" w:hAnsi="宋体" w:eastAsia="宋体" w:cs="宋体"/>
          <w:spacing w:val="-5"/>
          <w:sz w:val="28"/>
          <w:szCs w:val="28"/>
        </w:rPr>
        <w:t>”问题。加快孜托镇大型农贸批发市场建设，推进乡镇综合</w:t>
      </w:r>
    </w:p>
    <w:p w14:paraId="6EF0BA46">
      <w:pPr>
        <w:spacing w:line="406" w:lineRule="auto"/>
        <w:rPr>
          <w:rFonts w:ascii="宋体" w:hAnsi="宋体" w:eastAsia="宋体" w:cs="宋体"/>
          <w:sz w:val="28"/>
          <w:szCs w:val="28"/>
        </w:rPr>
        <w:sectPr>
          <w:footerReference r:id="rId82" w:type="default"/>
          <w:pgSz w:w="11906" w:h="16839"/>
          <w:pgMar w:top="400" w:right="1579" w:bottom="1166" w:left="1785" w:header="0" w:footer="1003" w:gutter="0"/>
          <w:cols w:space="720" w:num="1"/>
        </w:sectPr>
      </w:pPr>
    </w:p>
    <w:p w14:paraId="29A9B0DA">
      <w:pPr>
        <w:pStyle w:val="2"/>
        <w:spacing w:line="278" w:lineRule="auto"/>
      </w:pPr>
    </w:p>
    <w:p w14:paraId="4FE7EBA6">
      <w:pPr>
        <w:pStyle w:val="2"/>
        <w:spacing w:line="278" w:lineRule="auto"/>
      </w:pPr>
    </w:p>
    <w:p w14:paraId="0B3544F2">
      <w:pPr>
        <w:pStyle w:val="2"/>
        <w:spacing w:line="278" w:lineRule="auto"/>
      </w:pPr>
    </w:p>
    <w:p w14:paraId="69C953F3">
      <w:pPr>
        <w:pStyle w:val="2"/>
        <w:spacing w:line="278" w:lineRule="auto"/>
      </w:pPr>
    </w:p>
    <w:p w14:paraId="1E5A71C3">
      <w:pPr>
        <w:spacing w:before="91" w:line="405" w:lineRule="auto"/>
        <w:ind w:left="124" w:right="65"/>
        <w:jc w:val="both"/>
        <w:rPr>
          <w:rFonts w:ascii="宋体" w:hAnsi="宋体" w:eastAsia="宋体" w:cs="宋体"/>
          <w:sz w:val="28"/>
          <w:szCs w:val="28"/>
        </w:rPr>
      </w:pPr>
      <w:r>
        <w:rPr>
          <w:rFonts w:ascii="宋体" w:hAnsi="宋体" w:eastAsia="宋体" w:cs="宋体"/>
          <w:spacing w:val="-1"/>
          <w:sz w:val="28"/>
          <w:szCs w:val="28"/>
        </w:rPr>
        <w:t>农贸市场和生资市场建设。持续实施易地搬</w:t>
      </w:r>
      <w:r>
        <w:rPr>
          <w:rFonts w:ascii="宋体" w:hAnsi="宋体" w:eastAsia="宋体" w:cs="宋体"/>
          <w:spacing w:val="-2"/>
          <w:sz w:val="28"/>
          <w:szCs w:val="28"/>
        </w:rPr>
        <w:t>迁后续扶持项目，新建</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6</w:t>
      </w:r>
      <w:r>
        <w:rPr>
          <w:rFonts w:ascii="Times New Roman" w:hAnsi="Times New Roman" w:eastAsia="Times New Roman" w:cs="Times New Roman"/>
          <w:sz w:val="28"/>
          <w:szCs w:val="28"/>
        </w:rPr>
        <w:t xml:space="preserve"> </w:t>
      </w:r>
      <w:r>
        <w:rPr>
          <w:rFonts w:ascii="宋体" w:hAnsi="宋体" w:eastAsia="宋体" w:cs="宋体"/>
          <w:spacing w:val="-2"/>
          <w:sz w:val="28"/>
          <w:szCs w:val="28"/>
        </w:rPr>
        <w:t>个易地搬迁点农贸市场。大力发展农批对接、农超对接、农企对接、</w:t>
      </w:r>
      <w:r>
        <w:rPr>
          <w:rFonts w:ascii="宋体" w:hAnsi="宋体" w:eastAsia="宋体" w:cs="宋体"/>
          <w:spacing w:val="6"/>
          <w:sz w:val="28"/>
          <w:szCs w:val="28"/>
        </w:rPr>
        <w:t xml:space="preserve"> </w:t>
      </w:r>
      <w:r>
        <w:rPr>
          <w:rFonts w:ascii="宋体" w:hAnsi="宋体" w:eastAsia="宋体" w:cs="宋体"/>
          <w:spacing w:val="-3"/>
          <w:sz w:val="28"/>
          <w:szCs w:val="28"/>
        </w:rPr>
        <w:t>农校对接等多种产销衔接，构建上联生产基</w:t>
      </w:r>
      <w:r>
        <w:rPr>
          <w:rFonts w:ascii="宋体" w:hAnsi="宋体" w:eastAsia="宋体" w:cs="宋体"/>
          <w:spacing w:val="-4"/>
          <w:sz w:val="28"/>
          <w:szCs w:val="28"/>
        </w:rPr>
        <w:t>地、下接零售终端的农畜</w:t>
      </w:r>
      <w:r>
        <w:rPr>
          <w:rFonts w:ascii="宋体" w:hAnsi="宋体" w:eastAsia="宋体" w:cs="宋体"/>
          <w:sz w:val="28"/>
          <w:szCs w:val="28"/>
        </w:rPr>
        <w:t xml:space="preserve"> </w:t>
      </w:r>
      <w:r>
        <w:rPr>
          <w:rFonts w:ascii="宋体" w:hAnsi="宋体" w:eastAsia="宋体" w:cs="宋体"/>
          <w:spacing w:val="-1"/>
          <w:sz w:val="28"/>
          <w:szCs w:val="28"/>
        </w:rPr>
        <w:t>产品产销一体化流通链条。</w:t>
      </w:r>
    </w:p>
    <w:p w14:paraId="58B0C8D2">
      <w:pPr>
        <w:spacing w:before="40" w:line="407" w:lineRule="auto"/>
        <w:ind w:left="123" w:right="12" w:firstLine="560"/>
        <w:jc w:val="both"/>
        <w:rPr>
          <w:rFonts w:ascii="宋体" w:hAnsi="宋体" w:eastAsia="宋体" w:cs="宋体"/>
          <w:sz w:val="28"/>
          <w:szCs w:val="28"/>
        </w:rPr>
      </w:pPr>
      <w:r>
        <w:rPr>
          <w:rFonts w:ascii="宋体" w:hAnsi="宋体" w:eastAsia="宋体" w:cs="宋体"/>
          <w:b/>
          <w:bCs/>
          <w:spacing w:val="-11"/>
          <w:sz w:val="28"/>
          <w:szCs w:val="28"/>
        </w:rPr>
        <w:t>加快发展家庭服务业。</w:t>
      </w:r>
      <w:r>
        <w:rPr>
          <w:rFonts w:ascii="宋体" w:hAnsi="宋体" w:eastAsia="宋体" w:cs="宋体"/>
          <w:spacing w:val="-11"/>
          <w:sz w:val="28"/>
          <w:szCs w:val="28"/>
        </w:rPr>
        <w:t>大力发展家庭保洁、卫生保健、养老扶助、</w:t>
      </w:r>
      <w:r>
        <w:rPr>
          <w:rFonts w:ascii="宋体" w:hAnsi="宋体" w:eastAsia="宋体" w:cs="宋体"/>
          <w:spacing w:val="10"/>
          <w:sz w:val="28"/>
          <w:szCs w:val="28"/>
        </w:rPr>
        <w:t xml:space="preserve"> </w:t>
      </w:r>
      <w:r>
        <w:rPr>
          <w:rFonts w:ascii="宋体" w:hAnsi="宋体" w:eastAsia="宋体" w:cs="宋体"/>
          <w:spacing w:val="-3"/>
          <w:sz w:val="28"/>
          <w:szCs w:val="28"/>
        </w:rPr>
        <w:t>病人看护、家务管理、婴幼儿看护等家庭服务业，</w:t>
      </w:r>
      <w:r>
        <w:rPr>
          <w:rFonts w:ascii="宋体" w:hAnsi="宋体" w:eastAsia="宋体" w:cs="宋体"/>
          <w:spacing w:val="-4"/>
          <w:sz w:val="28"/>
          <w:szCs w:val="28"/>
        </w:rPr>
        <w:t>因地制宜发展家庭</w:t>
      </w:r>
      <w:r>
        <w:rPr>
          <w:rFonts w:ascii="宋体" w:hAnsi="宋体" w:eastAsia="宋体" w:cs="宋体"/>
          <w:sz w:val="28"/>
          <w:szCs w:val="28"/>
        </w:rPr>
        <w:t xml:space="preserve"> </w:t>
      </w:r>
      <w:r>
        <w:rPr>
          <w:rFonts w:ascii="宋体" w:hAnsi="宋体" w:eastAsia="宋体" w:cs="宋体"/>
          <w:spacing w:val="-3"/>
          <w:sz w:val="28"/>
          <w:szCs w:val="28"/>
        </w:rPr>
        <w:t>用品配送、家庭教育等新业态。开展家庭服务</w:t>
      </w:r>
      <w:r>
        <w:rPr>
          <w:rFonts w:ascii="宋体" w:hAnsi="宋体" w:eastAsia="宋体" w:cs="宋体"/>
          <w:spacing w:val="-4"/>
          <w:sz w:val="28"/>
          <w:szCs w:val="28"/>
        </w:rPr>
        <w:t>企业创建活动，重点培</w:t>
      </w:r>
      <w:r>
        <w:rPr>
          <w:rFonts w:ascii="宋体" w:hAnsi="宋体" w:eastAsia="宋体" w:cs="宋体"/>
          <w:sz w:val="28"/>
          <w:szCs w:val="28"/>
        </w:rPr>
        <w:t xml:space="preserve"> 育一批连锁经营的大型家庭服务企业，扶持一批中小家庭服务企业。 </w:t>
      </w:r>
      <w:r>
        <w:rPr>
          <w:rFonts w:ascii="宋体" w:hAnsi="宋体" w:eastAsia="宋体" w:cs="宋体"/>
          <w:spacing w:val="-3"/>
          <w:sz w:val="28"/>
          <w:szCs w:val="28"/>
        </w:rPr>
        <w:t>加快家庭服务职业培训示范基地和公益性信息平台</w:t>
      </w:r>
      <w:r>
        <w:rPr>
          <w:rFonts w:ascii="宋体" w:hAnsi="宋体" w:eastAsia="宋体" w:cs="宋体"/>
          <w:spacing w:val="-4"/>
          <w:sz w:val="28"/>
          <w:szCs w:val="28"/>
        </w:rPr>
        <w:t>建设，开展家庭服</w:t>
      </w:r>
      <w:r>
        <w:rPr>
          <w:rFonts w:ascii="宋体" w:hAnsi="宋体" w:eastAsia="宋体" w:cs="宋体"/>
          <w:sz w:val="28"/>
          <w:szCs w:val="28"/>
        </w:rPr>
        <w:t xml:space="preserve"> </w:t>
      </w:r>
      <w:r>
        <w:rPr>
          <w:rFonts w:ascii="宋体" w:hAnsi="宋体" w:eastAsia="宋体" w:cs="宋体"/>
          <w:spacing w:val="-1"/>
          <w:sz w:val="28"/>
          <w:szCs w:val="28"/>
        </w:rPr>
        <w:t>务人员培训，扶持和引导城乡居民从事家庭服务。</w:t>
      </w:r>
    </w:p>
    <w:p w14:paraId="4E7EC3AF">
      <w:pPr>
        <w:spacing w:before="35" w:line="407" w:lineRule="auto"/>
        <w:ind w:left="123" w:right="12" w:firstLine="563"/>
        <w:jc w:val="both"/>
        <w:rPr>
          <w:rFonts w:ascii="宋体" w:hAnsi="宋体" w:eastAsia="宋体" w:cs="宋体"/>
          <w:sz w:val="28"/>
          <w:szCs w:val="28"/>
        </w:rPr>
      </w:pPr>
      <w:r>
        <w:rPr>
          <w:rFonts w:ascii="宋体" w:hAnsi="宋体" w:eastAsia="宋体" w:cs="宋体"/>
          <w:b/>
          <w:bCs/>
          <w:spacing w:val="-12"/>
          <w:sz w:val="28"/>
          <w:szCs w:val="28"/>
        </w:rPr>
        <w:t>大力发展健康养老服务业。</w:t>
      </w:r>
      <w:r>
        <w:rPr>
          <w:rFonts w:ascii="宋体" w:hAnsi="宋体" w:eastAsia="宋体" w:cs="宋体"/>
          <w:spacing w:val="-12"/>
          <w:sz w:val="28"/>
          <w:szCs w:val="28"/>
        </w:rPr>
        <w:t>推进“医养结合</w:t>
      </w:r>
      <w:r>
        <w:rPr>
          <w:rFonts w:ascii="宋体" w:hAnsi="宋体" w:eastAsia="宋体" w:cs="宋体"/>
          <w:spacing w:val="-103"/>
          <w:sz w:val="28"/>
          <w:szCs w:val="28"/>
        </w:rPr>
        <w:t xml:space="preserve"> </w:t>
      </w:r>
      <w:r>
        <w:rPr>
          <w:rFonts w:ascii="宋体" w:hAnsi="宋体" w:eastAsia="宋体" w:cs="宋体"/>
          <w:spacing w:val="-12"/>
          <w:sz w:val="28"/>
          <w:szCs w:val="28"/>
        </w:rPr>
        <w:t>”，</w:t>
      </w:r>
      <w:r>
        <w:rPr>
          <w:rFonts w:ascii="宋体" w:hAnsi="宋体" w:eastAsia="宋体" w:cs="宋体"/>
          <w:spacing w:val="-13"/>
          <w:sz w:val="28"/>
          <w:szCs w:val="28"/>
        </w:rPr>
        <w:t>构建集医疗服务、</w:t>
      </w:r>
      <w:r>
        <w:rPr>
          <w:rFonts w:ascii="宋体" w:hAnsi="宋体" w:eastAsia="宋体" w:cs="宋体"/>
          <w:sz w:val="28"/>
          <w:szCs w:val="28"/>
        </w:rPr>
        <w:t xml:space="preserve"> </w:t>
      </w:r>
      <w:r>
        <w:rPr>
          <w:rFonts w:ascii="宋体" w:hAnsi="宋体" w:eastAsia="宋体" w:cs="宋体"/>
          <w:spacing w:val="-3"/>
          <w:sz w:val="28"/>
          <w:szCs w:val="28"/>
        </w:rPr>
        <w:t>健康管理与健康促进、健康保险等为一体的服</w:t>
      </w:r>
      <w:r>
        <w:rPr>
          <w:rFonts w:ascii="宋体" w:hAnsi="宋体" w:eastAsia="宋体" w:cs="宋体"/>
          <w:spacing w:val="-4"/>
          <w:sz w:val="28"/>
          <w:szCs w:val="28"/>
        </w:rPr>
        <w:t>务体系。依托互联网资</w:t>
      </w:r>
      <w:r>
        <w:rPr>
          <w:rFonts w:ascii="宋体" w:hAnsi="宋体" w:eastAsia="宋体" w:cs="宋体"/>
          <w:sz w:val="28"/>
          <w:szCs w:val="28"/>
        </w:rPr>
        <w:t xml:space="preserve"> </w:t>
      </w:r>
      <w:r>
        <w:rPr>
          <w:rFonts w:ascii="宋体" w:hAnsi="宋体" w:eastAsia="宋体" w:cs="宋体"/>
          <w:spacing w:val="-3"/>
          <w:sz w:val="28"/>
          <w:szCs w:val="28"/>
        </w:rPr>
        <w:t>源和社会力量，以村社为基础，搭建养老信息</w:t>
      </w:r>
      <w:r>
        <w:rPr>
          <w:rFonts w:ascii="宋体" w:hAnsi="宋体" w:eastAsia="宋体" w:cs="宋体"/>
          <w:spacing w:val="-4"/>
          <w:sz w:val="28"/>
          <w:szCs w:val="28"/>
        </w:rPr>
        <w:t>服务网络平台，提供护</w:t>
      </w:r>
      <w:r>
        <w:rPr>
          <w:rFonts w:ascii="宋体" w:hAnsi="宋体" w:eastAsia="宋体" w:cs="宋体"/>
          <w:sz w:val="28"/>
          <w:szCs w:val="28"/>
        </w:rPr>
        <w:t xml:space="preserve"> </w:t>
      </w:r>
      <w:r>
        <w:rPr>
          <w:rFonts w:ascii="宋体" w:hAnsi="宋体" w:eastAsia="宋体" w:cs="宋体"/>
          <w:spacing w:val="-3"/>
          <w:sz w:val="28"/>
          <w:szCs w:val="28"/>
        </w:rPr>
        <w:t>理看护、健康管理、康复照料等居家养老服务</w:t>
      </w:r>
      <w:r>
        <w:rPr>
          <w:rFonts w:ascii="宋体" w:hAnsi="宋体" w:eastAsia="宋体" w:cs="宋体"/>
          <w:spacing w:val="-4"/>
          <w:sz w:val="28"/>
          <w:szCs w:val="28"/>
        </w:rPr>
        <w:t>。鼓励养老服务机构应</w:t>
      </w:r>
      <w:r>
        <w:rPr>
          <w:rFonts w:ascii="宋体" w:hAnsi="宋体" w:eastAsia="宋体" w:cs="宋体"/>
          <w:sz w:val="28"/>
          <w:szCs w:val="28"/>
        </w:rPr>
        <w:t xml:space="preserve"> </w:t>
      </w:r>
      <w:r>
        <w:rPr>
          <w:rFonts w:ascii="宋体" w:hAnsi="宋体" w:eastAsia="宋体" w:cs="宋体"/>
          <w:spacing w:val="-3"/>
          <w:sz w:val="28"/>
          <w:szCs w:val="28"/>
        </w:rPr>
        <w:t>用基于移动互联网的便携式体检、紧急呼叫监控等</w:t>
      </w:r>
      <w:r>
        <w:rPr>
          <w:rFonts w:ascii="宋体" w:hAnsi="宋体" w:eastAsia="宋体" w:cs="宋体"/>
          <w:spacing w:val="-4"/>
          <w:sz w:val="28"/>
          <w:szCs w:val="28"/>
        </w:rPr>
        <w:t>设备，提高养老服</w:t>
      </w:r>
      <w:r>
        <w:rPr>
          <w:rFonts w:ascii="宋体" w:hAnsi="宋体" w:eastAsia="宋体" w:cs="宋体"/>
          <w:sz w:val="28"/>
          <w:szCs w:val="28"/>
        </w:rPr>
        <w:t xml:space="preserve"> </w:t>
      </w:r>
      <w:r>
        <w:rPr>
          <w:rFonts w:ascii="宋体" w:hAnsi="宋体" w:eastAsia="宋体" w:cs="宋体"/>
          <w:spacing w:val="-3"/>
          <w:sz w:val="28"/>
          <w:szCs w:val="28"/>
        </w:rPr>
        <w:t>务水平。加强养老服务设施建设，鼓励社会力量兴</w:t>
      </w:r>
      <w:r>
        <w:rPr>
          <w:rFonts w:ascii="宋体" w:hAnsi="宋体" w:eastAsia="宋体" w:cs="宋体"/>
          <w:spacing w:val="-4"/>
          <w:sz w:val="28"/>
          <w:szCs w:val="28"/>
        </w:rPr>
        <w:t>办养老机构，通过</w:t>
      </w:r>
      <w:r>
        <w:rPr>
          <w:rFonts w:ascii="宋体" w:hAnsi="宋体" w:eastAsia="宋体" w:cs="宋体"/>
          <w:sz w:val="28"/>
          <w:szCs w:val="28"/>
        </w:rPr>
        <w:t xml:space="preserve"> 财政补贴、税收优惠、土地优惠等政策，建设一批社会化养老公寓、 </w:t>
      </w:r>
      <w:r>
        <w:rPr>
          <w:rFonts w:ascii="宋体" w:hAnsi="宋体" w:eastAsia="宋体" w:cs="宋体"/>
          <w:spacing w:val="-1"/>
          <w:sz w:val="28"/>
          <w:szCs w:val="28"/>
        </w:rPr>
        <w:t>农村互助养老幸福院和养老服务机构。</w:t>
      </w:r>
    </w:p>
    <w:p w14:paraId="64DCD3AA">
      <w:pPr>
        <w:spacing w:line="219" w:lineRule="auto"/>
        <w:ind w:left="2984"/>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5"/>
          <w:sz w:val="24"/>
          <w:szCs w:val="24"/>
        </w:rPr>
        <w:t xml:space="preserve"> </w:t>
      </w:r>
      <w:r>
        <w:rPr>
          <w:rFonts w:ascii="Times New Roman" w:hAnsi="Times New Roman" w:eastAsia="Times New Roman" w:cs="Times New Roman"/>
          <w:b/>
          <w:bCs/>
          <w:spacing w:val="-3"/>
          <w:sz w:val="24"/>
          <w:szCs w:val="24"/>
        </w:rPr>
        <w:t xml:space="preserve">7    </w:t>
      </w:r>
      <w:r>
        <w:rPr>
          <w:rFonts w:ascii="宋体" w:hAnsi="宋体" w:eastAsia="宋体" w:cs="宋体"/>
          <w:b/>
          <w:bCs/>
          <w:spacing w:val="-3"/>
          <w:sz w:val="24"/>
          <w:szCs w:val="24"/>
        </w:rPr>
        <w:t>服务业提升行动</w:t>
      </w:r>
    </w:p>
    <w:p w14:paraId="4DC8C928">
      <w:pPr>
        <w:spacing w:line="69"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32"/>
      </w:tblGrid>
      <w:tr w14:paraId="649760B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017" w:hRule="atLeast"/>
        </w:trPr>
        <w:tc>
          <w:tcPr>
            <w:tcW w:w="8532" w:type="dxa"/>
            <w:vAlign w:val="top"/>
          </w:tcPr>
          <w:p w14:paraId="3303D3FB">
            <w:pPr>
              <w:pStyle w:val="6"/>
              <w:spacing w:before="145" w:line="227" w:lineRule="auto"/>
              <w:ind w:left="542"/>
              <w:rPr>
                <w:rFonts w:ascii="宋体" w:hAnsi="宋体" w:eastAsia="宋体" w:cs="宋体"/>
              </w:rPr>
            </w:pPr>
            <w:r>
              <w:rPr>
                <w:b/>
                <w:bCs/>
                <w:spacing w:val="7"/>
              </w:rPr>
              <w:t>1</w:t>
            </w:r>
            <w:r>
              <w:rPr>
                <w:b/>
                <w:bCs/>
                <w:spacing w:val="-15"/>
              </w:rPr>
              <w:t xml:space="preserve"> </w:t>
            </w:r>
            <w:r>
              <w:rPr>
                <w:rFonts w:ascii="宋体" w:hAnsi="宋体" w:eastAsia="宋体" w:cs="宋体"/>
                <w:b/>
                <w:bCs/>
                <w:spacing w:val="7"/>
              </w:rPr>
              <w:t>、现代物流园区建设工程。</w:t>
            </w:r>
            <w:r>
              <w:rPr>
                <w:rFonts w:ascii="宋体" w:hAnsi="宋体" w:eastAsia="宋体" w:cs="宋体"/>
                <w:spacing w:val="7"/>
              </w:rPr>
              <w:t>建设国道</w:t>
            </w:r>
            <w:r>
              <w:rPr>
                <w:rFonts w:ascii="宋体" w:hAnsi="宋体" w:eastAsia="宋体" w:cs="宋体"/>
                <w:spacing w:val="-37"/>
              </w:rPr>
              <w:t xml:space="preserve"> </w:t>
            </w:r>
            <w:r>
              <w:rPr>
                <w:spacing w:val="7"/>
              </w:rPr>
              <w:t xml:space="preserve">349 </w:t>
            </w:r>
            <w:r>
              <w:rPr>
                <w:rFonts w:ascii="宋体" w:hAnsi="宋体" w:eastAsia="宋体" w:cs="宋体"/>
                <w:spacing w:val="7"/>
              </w:rPr>
              <w:t>货运枢纽、川藏铁路货运枢纽物流园区。</w:t>
            </w:r>
          </w:p>
          <w:p w14:paraId="38A0872A">
            <w:pPr>
              <w:pStyle w:val="6"/>
              <w:spacing w:before="154" w:line="322" w:lineRule="auto"/>
              <w:ind w:left="115" w:right="108" w:firstLine="417"/>
              <w:rPr>
                <w:rFonts w:ascii="宋体" w:hAnsi="宋体" w:eastAsia="宋体" w:cs="宋体"/>
              </w:rPr>
            </w:pPr>
            <w:r>
              <w:rPr>
                <w:b/>
                <w:bCs/>
                <w:spacing w:val="2"/>
              </w:rPr>
              <w:t>2</w:t>
            </w:r>
            <w:r>
              <w:rPr>
                <w:rFonts w:ascii="宋体" w:hAnsi="宋体" w:eastAsia="宋体" w:cs="宋体"/>
                <w:b/>
                <w:bCs/>
                <w:spacing w:val="2"/>
              </w:rPr>
              <w:t>、冷链物流中心建设工程。</w:t>
            </w:r>
            <w:r>
              <w:rPr>
                <w:rFonts w:ascii="宋体" w:hAnsi="宋体" w:eastAsia="宋体" w:cs="宋体"/>
                <w:spacing w:val="2"/>
              </w:rPr>
              <w:t>建设洛隆县仓储物流冷链中心，新建仓储物流冷链仓库</w:t>
            </w:r>
            <w:r>
              <w:rPr>
                <w:rFonts w:ascii="宋体" w:hAnsi="宋体" w:eastAsia="宋体" w:cs="宋体"/>
                <w:spacing w:val="-24"/>
              </w:rPr>
              <w:t xml:space="preserve"> </w:t>
            </w:r>
            <w:r>
              <w:rPr>
                <w:spacing w:val="2"/>
              </w:rPr>
              <w:t>3500</w:t>
            </w:r>
            <w:r>
              <w:t xml:space="preserve"> </w:t>
            </w:r>
            <w:r>
              <w:rPr>
                <w:rFonts w:ascii="宋体" w:hAnsi="宋体" w:eastAsia="宋体" w:cs="宋体"/>
                <w:spacing w:val="8"/>
              </w:rPr>
              <w:t>平方米，配套各种冷藏、速冻设备，自动化分</w:t>
            </w:r>
            <w:r>
              <w:rPr>
                <w:rFonts w:ascii="宋体" w:hAnsi="宋体" w:eastAsia="宋体" w:cs="宋体"/>
                <w:spacing w:val="7"/>
              </w:rPr>
              <w:t>拣、清洗和加工包装设备等冷链物流装备及冷</w:t>
            </w:r>
            <w:r>
              <w:rPr>
                <w:rFonts w:ascii="宋体" w:hAnsi="宋体" w:eastAsia="宋体" w:cs="宋体"/>
              </w:rPr>
              <w:t xml:space="preserve"> </w:t>
            </w:r>
            <w:r>
              <w:rPr>
                <w:rFonts w:ascii="宋体" w:hAnsi="宋体" w:eastAsia="宋体" w:cs="宋体"/>
                <w:spacing w:val="5"/>
              </w:rPr>
              <w:t>藏车等。</w:t>
            </w:r>
          </w:p>
          <w:p w14:paraId="62F53B6F">
            <w:pPr>
              <w:pStyle w:val="6"/>
              <w:spacing w:before="153" w:line="228" w:lineRule="auto"/>
              <w:ind w:left="531"/>
              <w:rPr>
                <w:rFonts w:ascii="宋体" w:hAnsi="宋体" w:eastAsia="宋体" w:cs="宋体"/>
              </w:rPr>
            </w:pPr>
            <w:r>
              <w:rPr>
                <w:b/>
                <w:bCs/>
                <w:spacing w:val="9"/>
              </w:rPr>
              <w:t>3</w:t>
            </w:r>
            <w:r>
              <w:rPr>
                <w:b/>
                <w:bCs/>
                <w:spacing w:val="-26"/>
              </w:rPr>
              <w:t xml:space="preserve"> </w:t>
            </w:r>
            <w:r>
              <w:rPr>
                <w:rFonts w:ascii="宋体" w:hAnsi="宋体" w:eastAsia="宋体" w:cs="宋体"/>
                <w:b/>
                <w:bCs/>
                <w:spacing w:val="9"/>
              </w:rPr>
              <w:t>、</w:t>
            </w:r>
            <w:r>
              <w:rPr>
                <w:rFonts w:ascii="宋体" w:hAnsi="宋体" w:eastAsia="宋体" w:cs="宋体"/>
                <w:spacing w:val="-57"/>
              </w:rPr>
              <w:t xml:space="preserve"> </w:t>
            </w:r>
            <w:r>
              <w:rPr>
                <w:rFonts w:ascii="宋体" w:hAnsi="宋体" w:eastAsia="宋体" w:cs="宋体"/>
                <w:b/>
                <w:bCs/>
                <w:spacing w:val="9"/>
              </w:rPr>
              <w:t>电子商务</w:t>
            </w:r>
            <w:r>
              <w:rPr>
                <w:rFonts w:ascii="宋体" w:hAnsi="宋体" w:eastAsia="宋体" w:cs="宋体"/>
                <w:spacing w:val="-35"/>
              </w:rPr>
              <w:t xml:space="preserve"> </w:t>
            </w:r>
            <w:r>
              <w:rPr>
                <w:b/>
                <w:bCs/>
                <w:spacing w:val="9"/>
              </w:rPr>
              <w:t>O2O</w:t>
            </w:r>
            <w:r>
              <w:rPr>
                <w:b/>
                <w:bCs/>
                <w:spacing w:val="16"/>
                <w:w w:val="101"/>
              </w:rPr>
              <w:t xml:space="preserve"> </w:t>
            </w:r>
            <w:r>
              <w:rPr>
                <w:rFonts w:ascii="宋体" w:hAnsi="宋体" w:eastAsia="宋体" w:cs="宋体"/>
                <w:b/>
                <w:bCs/>
                <w:spacing w:val="9"/>
              </w:rPr>
              <w:t>经营系统提升工程。</w:t>
            </w:r>
            <w:r>
              <w:rPr>
                <w:rFonts w:ascii="宋体" w:hAnsi="宋体" w:eastAsia="宋体" w:cs="宋体"/>
                <w:spacing w:val="9"/>
              </w:rPr>
              <w:t>持续完善洛隆县电子商务平</w:t>
            </w:r>
            <w:r>
              <w:rPr>
                <w:rFonts w:ascii="宋体" w:hAnsi="宋体" w:eastAsia="宋体" w:cs="宋体"/>
                <w:spacing w:val="8"/>
              </w:rPr>
              <w:t>台经营系统功能，</w:t>
            </w:r>
          </w:p>
        </w:tc>
      </w:tr>
    </w:tbl>
    <w:p w14:paraId="68E74FA6">
      <w:pPr>
        <w:pStyle w:val="2"/>
      </w:pPr>
    </w:p>
    <w:p w14:paraId="4EFF350C">
      <w:pPr>
        <w:sectPr>
          <w:footerReference r:id="rId83" w:type="default"/>
          <w:pgSz w:w="11906" w:h="16839"/>
          <w:pgMar w:top="400" w:right="1684" w:bottom="1166" w:left="1684" w:header="0" w:footer="1003" w:gutter="0"/>
          <w:cols w:space="720" w:num="1"/>
        </w:sectPr>
      </w:pPr>
    </w:p>
    <w:p w14:paraId="34C6CDA4">
      <w:pPr>
        <w:spacing w:before="19"/>
      </w:pPr>
    </w:p>
    <w:p w14:paraId="3D425A5E">
      <w:pPr>
        <w:spacing w:before="19"/>
      </w:pPr>
    </w:p>
    <w:p w14:paraId="6F1EEC1A">
      <w:pPr>
        <w:spacing w:before="18"/>
      </w:pPr>
    </w:p>
    <w:p w14:paraId="4C10F2B4">
      <w:pPr>
        <w:spacing w:before="18"/>
      </w:pPr>
    </w:p>
    <w:tbl>
      <w:tblPr>
        <w:tblStyle w:val="5"/>
        <w:tblW w:w="853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32"/>
      </w:tblGrid>
      <w:tr w14:paraId="70A50B7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809" w:hRule="atLeast"/>
        </w:trPr>
        <w:tc>
          <w:tcPr>
            <w:tcW w:w="8532" w:type="dxa"/>
            <w:vAlign w:val="top"/>
          </w:tcPr>
          <w:p w14:paraId="34724EBF">
            <w:pPr>
              <w:spacing w:before="144" w:line="228" w:lineRule="auto"/>
              <w:ind w:left="119"/>
              <w:rPr>
                <w:rFonts w:ascii="宋体" w:hAnsi="宋体" w:eastAsia="宋体" w:cs="宋体"/>
                <w:sz w:val="20"/>
                <w:szCs w:val="20"/>
              </w:rPr>
            </w:pPr>
            <w:bookmarkStart w:id="193" w:name="bookmark159"/>
            <w:bookmarkEnd w:id="193"/>
            <w:r>
              <w:rPr>
                <w:rFonts w:ascii="宋体" w:hAnsi="宋体" w:eastAsia="宋体" w:cs="宋体"/>
                <w:spacing w:val="9"/>
                <w:sz w:val="20"/>
                <w:szCs w:val="20"/>
              </w:rPr>
              <w:t>建立从县城到乡镇物流配送站，稳步推进区内外线下实体店、加工厂、配送中心建设。</w:t>
            </w:r>
          </w:p>
          <w:p w14:paraId="04843BFC">
            <w:pPr>
              <w:pStyle w:val="6"/>
              <w:spacing w:before="152" w:line="334" w:lineRule="auto"/>
              <w:ind w:left="118" w:right="109" w:firstLine="415"/>
              <w:rPr>
                <w:rFonts w:ascii="宋体" w:hAnsi="宋体" w:eastAsia="宋体" w:cs="宋体"/>
              </w:rPr>
            </w:pPr>
            <w:r>
              <w:rPr>
                <w:b/>
                <w:bCs/>
                <w:spacing w:val="8"/>
              </w:rPr>
              <w:t>4</w:t>
            </w:r>
            <w:r>
              <w:rPr>
                <w:b/>
                <w:bCs/>
                <w:spacing w:val="-29"/>
              </w:rPr>
              <w:t xml:space="preserve"> </w:t>
            </w:r>
            <w:r>
              <w:rPr>
                <w:rFonts w:ascii="宋体" w:hAnsi="宋体" w:eastAsia="宋体" w:cs="宋体"/>
                <w:b/>
                <w:bCs/>
                <w:spacing w:val="8"/>
              </w:rPr>
              <w:t>、</w:t>
            </w:r>
            <w:r>
              <w:rPr>
                <w:rFonts w:ascii="宋体" w:hAnsi="宋体" w:eastAsia="宋体" w:cs="宋体"/>
                <w:spacing w:val="-59"/>
              </w:rPr>
              <w:t xml:space="preserve"> </w:t>
            </w:r>
            <w:r>
              <w:rPr>
                <w:rFonts w:ascii="宋体" w:hAnsi="宋体" w:eastAsia="宋体" w:cs="宋体"/>
                <w:b/>
                <w:bCs/>
                <w:spacing w:val="8"/>
              </w:rPr>
              <w:t>电子商务进农村综合示范工程。</w:t>
            </w:r>
            <w:r>
              <w:rPr>
                <w:rFonts w:ascii="宋体" w:hAnsi="宋体" w:eastAsia="宋体" w:cs="宋体"/>
                <w:spacing w:val="8"/>
              </w:rPr>
              <w:t>与电商科技服务</w:t>
            </w:r>
            <w:r>
              <w:rPr>
                <w:rFonts w:ascii="宋体" w:hAnsi="宋体" w:eastAsia="宋体" w:cs="宋体"/>
                <w:spacing w:val="7"/>
              </w:rPr>
              <w:t>企业合作，培育一批特色电商镇、</w:t>
            </w:r>
            <w:r>
              <w:rPr>
                <w:rFonts w:ascii="宋体" w:hAnsi="宋体" w:eastAsia="宋体" w:cs="宋体"/>
              </w:rPr>
              <w:t xml:space="preserve"> </w:t>
            </w:r>
            <w:r>
              <w:rPr>
                <w:rFonts w:ascii="宋体" w:hAnsi="宋体" w:eastAsia="宋体" w:cs="宋体"/>
                <w:spacing w:val="7"/>
              </w:rPr>
              <w:t>电商村、电商产业园；培育一批农产品电商微商；按照“县有平台乡</w:t>
            </w:r>
            <w:r>
              <w:rPr>
                <w:rFonts w:ascii="宋体" w:hAnsi="宋体" w:eastAsia="宋体" w:cs="宋体"/>
                <w:spacing w:val="6"/>
              </w:rPr>
              <w:t>有站</w:t>
            </w:r>
            <w:r>
              <w:rPr>
                <w:rFonts w:ascii="宋体" w:hAnsi="宋体" w:eastAsia="宋体" w:cs="宋体"/>
                <w:spacing w:val="-72"/>
              </w:rPr>
              <w:t xml:space="preserve"> </w:t>
            </w:r>
            <w:r>
              <w:rPr>
                <w:rFonts w:ascii="宋体" w:hAnsi="宋体" w:eastAsia="宋体" w:cs="宋体"/>
                <w:spacing w:val="6"/>
              </w:rPr>
              <w:t>”模式，完善县级</w:t>
            </w:r>
            <w:r>
              <w:rPr>
                <w:rFonts w:ascii="宋体" w:hAnsi="宋体" w:eastAsia="宋体" w:cs="宋体"/>
              </w:rPr>
              <w:t xml:space="preserve"> </w:t>
            </w:r>
            <w:r>
              <w:rPr>
                <w:rFonts w:ascii="宋体" w:hAnsi="宋体" w:eastAsia="宋体" w:cs="宋体"/>
                <w:spacing w:val="7"/>
              </w:rPr>
              <w:t>电商服务平台和乡（镇）级电商服务站，建立县乡（镇）村三级物流节点，加强邮政、快递</w:t>
            </w:r>
            <w:r>
              <w:rPr>
                <w:rFonts w:ascii="宋体" w:hAnsi="宋体" w:eastAsia="宋体" w:cs="宋体"/>
                <w:spacing w:val="18"/>
              </w:rPr>
              <w:t xml:space="preserve"> </w:t>
            </w:r>
            <w:r>
              <w:rPr>
                <w:rFonts w:ascii="宋体" w:hAnsi="宋体" w:eastAsia="宋体" w:cs="宋体"/>
                <w:spacing w:val="8"/>
              </w:rPr>
              <w:t>等农村物流基础设施共享衔接，重点解决物流入村“最后一公里</w:t>
            </w:r>
            <w:r>
              <w:rPr>
                <w:rFonts w:ascii="宋体" w:hAnsi="宋体" w:eastAsia="宋体" w:cs="宋体"/>
                <w:spacing w:val="-61"/>
              </w:rPr>
              <w:t xml:space="preserve"> </w:t>
            </w:r>
            <w:r>
              <w:rPr>
                <w:rFonts w:ascii="宋体" w:hAnsi="宋体" w:eastAsia="宋体" w:cs="宋体"/>
                <w:spacing w:val="8"/>
              </w:rPr>
              <w:t>”问题。</w:t>
            </w:r>
          </w:p>
          <w:p w14:paraId="530C82DE">
            <w:pPr>
              <w:pStyle w:val="6"/>
              <w:spacing w:before="151" w:line="334" w:lineRule="auto"/>
              <w:ind w:left="115" w:right="55" w:firstLine="419"/>
              <w:rPr>
                <w:rFonts w:ascii="宋体" w:hAnsi="宋体" w:eastAsia="宋体" w:cs="宋体"/>
              </w:rPr>
            </w:pPr>
            <w:r>
              <w:rPr>
                <w:b/>
                <w:bCs/>
                <w:spacing w:val="5"/>
              </w:rPr>
              <w:t>5</w:t>
            </w:r>
            <w:r>
              <w:rPr>
                <w:rFonts w:ascii="宋体" w:hAnsi="宋体" w:eastAsia="宋体" w:cs="宋体"/>
                <w:b/>
                <w:bCs/>
                <w:spacing w:val="5"/>
              </w:rPr>
              <w:t>、农产品流通优化工程。</w:t>
            </w:r>
            <w:r>
              <w:rPr>
                <w:rFonts w:ascii="宋体" w:hAnsi="宋体" w:eastAsia="宋体" w:cs="宋体"/>
                <w:spacing w:val="5"/>
              </w:rPr>
              <w:t>在孜托镇建设</w:t>
            </w:r>
            <w:r>
              <w:rPr>
                <w:rFonts w:ascii="宋体" w:hAnsi="宋体" w:eastAsia="宋体" w:cs="宋体"/>
                <w:spacing w:val="-23"/>
              </w:rPr>
              <w:t xml:space="preserve"> </w:t>
            </w:r>
            <w:r>
              <w:rPr>
                <w:spacing w:val="5"/>
              </w:rPr>
              <w:t xml:space="preserve">1 </w:t>
            </w:r>
            <w:r>
              <w:rPr>
                <w:rFonts w:ascii="宋体" w:hAnsi="宋体" w:eastAsia="宋体" w:cs="宋体"/>
                <w:spacing w:val="5"/>
              </w:rPr>
              <w:t>个</w:t>
            </w:r>
            <w:r>
              <w:rPr>
                <w:rFonts w:ascii="宋体" w:hAnsi="宋体" w:eastAsia="宋体" w:cs="宋体"/>
                <w:spacing w:val="-23"/>
              </w:rPr>
              <w:t xml:space="preserve"> </w:t>
            </w:r>
            <w:r>
              <w:rPr>
                <w:spacing w:val="5"/>
              </w:rPr>
              <w:t xml:space="preserve">1000 </w:t>
            </w:r>
            <w:r>
              <w:rPr>
                <w:rFonts w:ascii="宋体" w:hAnsi="宋体" w:eastAsia="宋体" w:cs="宋体"/>
                <w:spacing w:val="5"/>
              </w:rPr>
              <w:t>平方米的农产品交易</w:t>
            </w:r>
            <w:r>
              <w:rPr>
                <w:rFonts w:ascii="宋体" w:hAnsi="宋体" w:eastAsia="宋体" w:cs="宋体"/>
                <w:spacing w:val="4"/>
              </w:rPr>
              <w:t>市场，形成农产</w:t>
            </w:r>
            <w:r>
              <w:rPr>
                <w:rFonts w:ascii="宋体" w:hAnsi="宋体" w:eastAsia="宋体" w:cs="宋体"/>
              </w:rPr>
              <w:t xml:space="preserve"> </w:t>
            </w:r>
            <w:r>
              <w:rPr>
                <w:rFonts w:ascii="宋体" w:hAnsi="宋体" w:eastAsia="宋体" w:cs="宋体"/>
                <w:spacing w:val="4"/>
              </w:rPr>
              <w:t>品集散中心、批发中心、价格形成中心、展销中心；推进乡镇综合农贸市</w:t>
            </w:r>
            <w:r>
              <w:rPr>
                <w:rFonts w:ascii="宋体" w:hAnsi="宋体" w:eastAsia="宋体" w:cs="宋体"/>
                <w:spacing w:val="3"/>
              </w:rPr>
              <w:t>场和生资市场建设，</w:t>
            </w:r>
            <w:r>
              <w:rPr>
                <w:rFonts w:ascii="宋体" w:hAnsi="宋体" w:eastAsia="宋体" w:cs="宋体"/>
              </w:rPr>
              <w:t xml:space="preserve"> </w:t>
            </w:r>
            <w:r>
              <w:rPr>
                <w:rFonts w:ascii="宋体" w:hAnsi="宋体" w:eastAsia="宋体" w:cs="宋体"/>
                <w:spacing w:val="10"/>
              </w:rPr>
              <w:t>实施易地搬迁后续扶持项目，新建</w:t>
            </w:r>
            <w:r>
              <w:rPr>
                <w:rFonts w:ascii="宋体" w:hAnsi="宋体" w:eastAsia="宋体" w:cs="宋体"/>
                <w:spacing w:val="-21"/>
              </w:rPr>
              <w:t xml:space="preserve"> </w:t>
            </w:r>
            <w:r>
              <w:rPr>
                <w:spacing w:val="10"/>
              </w:rPr>
              <w:t xml:space="preserve">6 </w:t>
            </w:r>
            <w:r>
              <w:rPr>
                <w:rFonts w:ascii="宋体" w:hAnsi="宋体" w:eastAsia="宋体" w:cs="宋体"/>
                <w:spacing w:val="10"/>
              </w:rPr>
              <w:t>个易地搬迁点农贸市场，每个点</w:t>
            </w:r>
            <w:r>
              <w:rPr>
                <w:spacing w:val="10"/>
              </w:rPr>
              <w:t xml:space="preserve">200 </w:t>
            </w:r>
            <w:r>
              <w:rPr>
                <w:rFonts w:ascii="宋体" w:hAnsi="宋体" w:eastAsia="宋体" w:cs="宋体"/>
                <w:spacing w:val="10"/>
              </w:rPr>
              <w:t>平米，合计</w:t>
            </w:r>
            <w:r>
              <w:rPr>
                <w:rFonts w:ascii="宋体" w:hAnsi="宋体" w:eastAsia="宋体" w:cs="宋体"/>
                <w:spacing w:val="-18"/>
              </w:rPr>
              <w:t xml:space="preserve"> </w:t>
            </w:r>
            <w:r>
              <w:rPr>
                <w:spacing w:val="10"/>
              </w:rPr>
              <w:t>1200</w:t>
            </w:r>
            <w:r>
              <w:t xml:space="preserve">  </w:t>
            </w:r>
            <w:r>
              <w:rPr>
                <w:rFonts w:ascii="宋体" w:hAnsi="宋体" w:eastAsia="宋体" w:cs="宋体"/>
                <w:spacing w:val="3"/>
              </w:rPr>
              <w:t>平米。</w:t>
            </w:r>
          </w:p>
          <w:p w14:paraId="10468770">
            <w:pPr>
              <w:pStyle w:val="6"/>
              <w:spacing w:before="153" w:line="322" w:lineRule="auto"/>
              <w:ind w:left="115" w:right="107" w:firstLine="420"/>
              <w:rPr>
                <w:rFonts w:ascii="宋体" w:hAnsi="宋体" w:eastAsia="宋体" w:cs="宋体"/>
              </w:rPr>
            </w:pPr>
            <w:r>
              <w:rPr>
                <w:b/>
                <w:bCs/>
                <w:spacing w:val="9"/>
              </w:rPr>
              <w:t>6</w:t>
            </w:r>
            <w:r>
              <w:rPr>
                <w:b/>
                <w:bCs/>
                <w:spacing w:val="-29"/>
              </w:rPr>
              <w:t xml:space="preserve"> </w:t>
            </w:r>
            <w:r>
              <w:rPr>
                <w:rFonts w:ascii="宋体" w:hAnsi="宋体" w:eastAsia="宋体" w:cs="宋体"/>
                <w:b/>
                <w:bCs/>
                <w:spacing w:val="9"/>
              </w:rPr>
              <w:t>、农商互联工程。</w:t>
            </w:r>
            <w:r>
              <w:rPr>
                <w:rFonts w:ascii="宋体" w:hAnsi="宋体" w:eastAsia="宋体" w:cs="宋体"/>
                <w:spacing w:val="9"/>
              </w:rPr>
              <w:t>推动农产品流通企业与新型农业经营主体对接，通过订单农业、直</w:t>
            </w:r>
            <w:r>
              <w:rPr>
                <w:rFonts w:ascii="宋体" w:hAnsi="宋体" w:eastAsia="宋体" w:cs="宋体"/>
              </w:rPr>
              <w:t xml:space="preserve"> </w:t>
            </w:r>
            <w:r>
              <w:rPr>
                <w:rFonts w:ascii="宋体" w:hAnsi="宋体" w:eastAsia="宋体" w:cs="宋体"/>
                <w:spacing w:val="8"/>
              </w:rPr>
              <w:t>采直销、投资合作等方式，打造以流通企业为纽带、</w:t>
            </w:r>
            <w:r>
              <w:rPr>
                <w:rFonts w:ascii="宋体" w:hAnsi="宋体" w:eastAsia="宋体" w:cs="宋体"/>
                <w:spacing w:val="7"/>
              </w:rPr>
              <w:t>消费需求为导向、互联网现代信息技术</w:t>
            </w:r>
            <w:r>
              <w:rPr>
                <w:rFonts w:ascii="宋体" w:hAnsi="宋体" w:eastAsia="宋体" w:cs="宋体"/>
              </w:rPr>
              <w:t xml:space="preserve"> </w:t>
            </w:r>
            <w:r>
              <w:rPr>
                <w:rFonts w:ascii="宋体" w:hAnsi="宋体" w:eastAsia="宋体" w:cs="宋体"/>
                <w:spacing w:val="9"/>
              </w:rPr>
              <w:t>为支撑，产销稳定衔接、利益紧密联结的农产品全产业链条。</w:t>
            </w:r>
          </w:p>
        </w:tc>
      </w:tr>
    </w:tbl>
    <w:p w14:paraId="365D60A1">
      <w:pPr>
        <w:pStyle w:val="2"/>
        <w:spacing w:line="276" w:lineRule="auto"/>
      </w:pPr>
    </w:p>
    <w:p w14:paraId="19FEEF88">
      <w:pPr>
        <w:pStyle w:val="2"/>
        <w:spacing w:line="276" w:lineRule="auto"/>
      </w:pPr>
    </w:p>
    <w:p w14:paraId="7749543E">
      <w:pPr>
        <w:pStyle w:val="2"/>
        <w:spacing w:line="276" w:lineRule="auto"/>
      </w:pPr>
    </w:p>
    <w:p w14:paraId="1C4971D2">
      <w:pPr>
        <w:spacing w:before="101" w:line="218" w:lineRule="auto"/>
        <w:ind w:left="1400"/>
        <w:outlineLvl w:val="0"/>
        <w:rPr>
          <w:rFonts w:ascii="黑体" w:hAnsi="黑体" w:eastAsia="黑体" w:cs="黑体"/>
          <w:sz w:val="31"/>
          <w:szCs w:val="31"/>
        </w:rPr>
      </w:pPr>
      <w:bookmarkStart w:id="194" w:name="bookmark45"/>
      <w:bookmarkEnd w:id="194"/>
      <w:r>
        <w:rPr>
          <w:rFonts w:ascii="黑体" w:hAnsi="黑体" w:eastAsia="黑体" w:cs="黑体"/>
          <w:spacing w:val="8"/>
          <w:sz w:val="31"/>
          <w:szCs w:val="31"/>
        </w:rPr>
        <w:t>第十一章  坚持城乡一体，打造品质洛隆</w:t>
      </w:r>
    </w:p>
    <w:p w14:paraId="333FA984">
      <w:pPr>
        <w:pStyle w:val="2"/>
        <w:spacing w:line="336" w:lineRule="auto"/>
      </w:pPr>
    </w:p>
    <w:p w14:paraId="782EFD02">
      <w:pPr>
        <w:spacing w:before="91" w:line="405" w:lineRule="auto"/>
        <w:ind w:left="125" w:right="215" w:firstLine="564"/>
        <w:jc w:val="both"/>
        <w:rPr>
          <w:rFonts w:ascii="宋体" w:hAnsi="宋体" w:eastAsia="宋体" w:cs="宋体"/>
          <w:sz w:val="28"/>
          <w:szCs w:val="28"/>
        </w:rPr>
      </w:pPr>
      <w:r>
        <w:rPr>
          <w:rFonts w:ascii="宋体" w:hAnsi="宋体" w:eastAsia="宋体" w:cs="宋体"/>
          <w:spacing w:val="-4"/>
          <w:sz w:val="28"/>
          <w:szCs w:val="28"/>
        </w:rPr>
        <w:t>统筹城乡发展空间，加强城乡建设、土地利用、产业发展“多规</w:t>
      </w:r>
      <w:r>
        <w:rPr>
          <w:rFonts w:ascii="宋体" w:hAnsi="宋体" w:eastAsia="宋体" w:cs="宋体"/>
          <w:spacing w:val="7"/>
          <w:sz w:val="28"/>
          <w:szCs w:val="28"/>
        </w:rPr>
        <w:t xml:space="preserve"> </w:t>
      </w:r>
      <w:r>
        <w:rPr>
          <w:rFonts w:ascii="宋体" w:hAnsi="宋体" w:eastAsia="宋体" w:cs="宋体"/>
          <w:spacing w:val="-5"/>
          <w:sz w:val="28"/>
          <w:szCs w:val="28"/>
        </w:rPr>
        <w:t>合一</w:t>
      </w:r>
      <w:r>
        <w:rPr>
          <w:rFonts w:ascii="宋体" w:hAnsi="宋体" w:eastAsia="宋体" w:cs="宋体"/>
          <w:spacing w:val="-92"/>
          <w:sz w:val="28"/>
          <w:szCs w:val="28"/>
        </w:rPr>
        <w:t xml:space="preserve"> </w:t>
      </w:r>
      <w:r>
        <w:rPr>
          <w:rFonts w:ascii="宋体" w:hAnsi="宋体" w:eastAsia="宋体" w:cs="宋体"/>
          <w:spacing w:val="-5"/>
          <w:sz w:val="28"/>
          <w:szCs w:val="28"/>
        </w:rPr>
        <w:t>”，实现生产空间集约高效、生活空间舒适宜居、生态空间山清</w:t>
      </w:r>
      <w:r>
        <w:rPr>
          <w:rFonts w:ascii="宋体" w:hAnsi="宋体" w:eastAsia="宋体" w:cs="宋体"/>
          <w:sz w:val="28"/>
          <w:szCs w:val="28"/>
        </w:rPr>
        <w:t xml:space="preserve"> </w:t>
      </w:r>
      <w:r>
        <w:rPr>
          <w:rFonts w:ascii="宋体" w:hAnsi="宋体" w:eastAsia="宋体" w:cs="宋体"/>
          <w:spacing w:val="-5"/>
          <w:sz w:val="28"/>
          <w:szCs w:val="28"/>
        </w:rPr>
        <w:t>水秀，构筑生产、生活、生态“三生融合</w:t>
      </w:r>
      <w:r>
        <w:rPr>
          <w:rFonts w:ascii="宋体" w:hAnsi="宋体" w:eastAsia="宋体" w:cs="宋体"/>
          <w:spacing w:val="-92"/>
          <w:sz w:val="28"/>
          <w:szCs w:val="28"/>
        </w:rPr>
        <w:t xml:space="preserve"> </w:t>
      </w:r>
      <w:r>
        <w:rPr>
          <w:rFonts w:ascii="宋体" w:hAnsi="宋体" w:eastAsia="宋体" w:cs="宋体"/>
          <w:spacing w:val="-5"/>
          <w:sz w:val="28"/>
          <w:szCs w:val="28"/>
        </w:rPr>
        <w:t>”的城乡发展格局，建设国</w:t>
      </w:r>
      <w:r>
        <w:rPr>
          <w:rFonts w:ascii="宋体" w:hAnsi="宋体" w:eastAsia="宋体" w:cs="宋体"/>
          <w:sz w:val="28"/>
          <w:szCs w:val="28"/>
        </w:rPr>
        <w:t xml:space="preserve"> </w:t>
      </w:r>
      <w:r>
        <w:rPr>
          <w:rFonts w:ascii="宋体" w:hAnsi="宋体" w:eastAsia="宋体" w:cs="宋体"/>
          <w:spacing w:val="-1"/>
          <w:sz w:val="28"/>
          <w:szCs w:val="28"/>
        </w:rPr>
        <w:t>家生态园林城市，提高城市品质。</w:t>
      </w:r>
    </w:p>
    <w:p w14:paraId="4BD47225">
      <w:pPr>
        <w:pStyle w:val="2"/>
        <w:spacing w:line="244" w:lineRule="auto"/>
      </w:pPr>
    </w:p>
    <w:p w14:paraId="183BFF00">
      <w:pPr>
        <w:spacing w:before="97" w:line="221" w:lineRule="auto"/>
        <w:ind w:left="2479"/>
        <w:outlineLvl w:val="1"/>
        <w:rPr>
          <w:rFonts w:ascii="黑体" w:hAnsi="黑体" w:eastAsia="黑体" w:cs="黑体"/>
          <w:sz w:val="30"/>
          <w:szCs w:val="30"/>
        </w:rPr>
      </w:pPr>
      <w:bookmarkStart w:id="195" w:name="bookmark46"/>
      <w:bookmarkEnd w:id="195"/>
      <w:r>
        <w:rPr>
          <w:rFonts w:ascii="黑体" w:hAnsi="黑体" w:eastAsia="黑体" w:cs="黑体"/>
          <w:spacing w:val="-1"/>
          <w:sz w:val="30"/>
          <w:szCs w:val="30"/>
        </w:rPr>
        <w:t>第一节  统筹城乡发展空间</w:t>
      </w:r>
    </w:p>
    <w:p w14:paraId="68BD392C">
      <w:pPr>
        <w:pStyle w:val="2"/>
        <w:spacing w:line="336" w:lineRule="auto"/>
      </w:pPr>
    </w:p>
    <w:p w14:paraId="7CE74E2B">
      <w:pPr>
        <w:spacing w:before="91" w:line="407" w:lineRule="auto"/>
        <w:ind w:left="123" w:firstLine="560"/>
        <w:jc w:val="both"/>
        <w:rPr>
          <w:rFonts w:ascii="宋体" w:hAnsi="宋体" w:eastAsia="宋体" w:cs="宋体"/>
          <w:sz w:val="28"/>
          <w:szCs w:val="28"/>
        </w:rPr>
      </w:pPr>
      <w:r>
        <w:rPr>
          <w:rFonts w:ascii="宋体" w:hAnsi="宋体" w:eastAsia="宋体" w:cs="宋体"/>
          <w:spacing w:val="-4"/>
          <w:sz w:val="28"/>
          <w:szCs w:val="28"/>
        </w:rPr>
        <w:t>推进产城一体，做优城市、做特小镇、做美乡村，构建以县城为</w:t>
      </w:r>
      <w:r>
        <w:rPr>
          <w:rFonts w:ascii="宋体" w:hAnsi="宋体" w:eastAsia="宋体" w:cs="宋体"/>
          <w:spacing w:val="6"/>
          <w:sz w:val="28"/>
          <w:szCs w:val="28"/>
        </w:rPr>
        <w:t xml:space="preserve">  </w:t>
      </w:r>
      <w:r>
        <w:rPr>
          <w:rFonts w:ascii="宋体" w:hAnsi="宋体" w:eastAsia="宋体" w:cs="宋体"/>
          <w:spacing w:val="-3"/>
          <w:sz w:val="28"/>
          <w:szCs w:val="28"/>
        </w:rPr>
        <w:t>发展核、特色小镇为带动极、特色优势示范村为辐</w:t>
      </w:r>
      <w:r>
        <w:rPr>
          <w:rFonts w:ascii="宋体" w:hAnsi="宋体" w:eastAsia="宋体" w:cs="宋体"/>
          <w:spacing w:val="-4"/>
          <w:sz w:val="28"/>
          <w:szCs w:val="28"/>
        </w:rPr>
        <w:t>射点的三级联动新</w:t>
      </w:r>
      <w:r>
        <w:rPr>
          <w:rFonts w:ascii="宋体" w:hAnsi="宋体" w:eastAsia="宋体" w:cs="宋体"/>
          <w:sz w:val="28"/>
          <w:szCs w:val="28"/>
        </w:rPr>
        <w:t xml:space="preserve">  </w:t>
      </w:r>
      <w:r>
        <w:rPr>
          <w:rFonts w:ascii="宋体" w:hAnsi="宋体" w:eastAsia="宋体" w:cs="宋体"/>
          <w:spacing w:val="-5"/>
          <w:sz w:val="28"/>
          <w:szCs w:val="28"/>
        </w:rPr>
        <w:t>型城乡体系。强化中心城区和重点镇的辐射带动功能和</w:t>
      </w:r>
      <w:r>
        <w:rPr>
          <w:rFonts w:ascii="宋体" w:hAnsi="宋体" w:eastAsia="宋体" w:cs="宋体"/>
          <w:spacing w:val="-6"/>
          <w:sz w:val="28"/>
          <w:szCs w:val="28"/>
        </w:rPr>
        <w:t>人口聚集能力，</w:t>
      </w:r>
      <w:r>
        <w:rPr>
          <w:rFonts w:ascii="宋体" w:hAnsi="宋体" w:eastAsia="宋体" w:cs="宋体"/>
          <w:sz w:val="28"/>
          <w:szCs w:val="28"/>
        </w:rPr>
        <w:t xml:space="preserve"> </w:t>
      </w:r>
      <w:r>
        <w:rPr>
          <w:rFonts w:ascii="宋体" w:hAnsi="宋体" w:eastAsia="宋体" w:cs="宋体"/>
          <w:spacing w:val="-7"/>
          <w:sz w:val="28"/>
          <w:szCs w:val="28"/>
        </w:rPr>
        <w:t>加快推进区域功能突出的重点乡镇建设，形成区域中心，包括马利镇、</w:t>
      </w:r>
      <w:r>
        <w:rPr>
          <w:rFonts w:ascii="宋体" w:hAnsi="宋体" w:eastAsia="宋体" w:cs="宋体"/>
          <w:spacing w:val="8"/>
          <w:sz w:val="28"/>
          <w:szCs w:val="28"/>
        </w:rPr>
        <w:t xml:space="preserve"> </w:t>
      </w:r>
      <w:r>
        <w:rPr>
          <w:rFonts w:ascii="宋体" w:hAnsi="宋体" w:eastAsia="宋体" w:cs="宋体"/>
          <w:spacing w:val="-3"/>
          <w:sz w:val="28"/>
          <w:szCs w:val="28"/>
        </w:rPr>
        <w:t>康沙镇、硕督镇，重点抓好硕督历史文化名镇</w:t>
      </w:r>
      <w:r>
        <w:rPr>
          <w:rFonts w:ascii="宋体" w:hAnsi="宋体" w:eastAsia="宋体" w:cs="宋体"/>
          <w:spacing w:val="-4"/>
          <w:sz w:val="28"/>
          <w:szCs w:val="28"/>
        </w:rPr>
        <w:t>建设，打造一批特色小</w:t>
      </w:r>
      <w:r>
        <w:rPr>
          <w:rFonts w:ascii="宋体" w:hAnsi="宋体" w:eastAsia="宋体" w:cs="宋体"/>
          <w:sz w:val="28"/>
          <w:szCs w:val="28"/>
        </w:rPr>
        <w:t xml:space="preserve">  </w:t>
      </w:r>
      <w:r>
        <w:rPr>
          <w:rFonts w:ascii="宋体" w:hAnsi="宋体" w:eastAsia="宋体" w:cs="宋体"/>
          <w:spacing w:val="-3"/>
          <w:sz w:val="28"/>
          <w:szCs w:val="28"/>
        </w:rPr>
        <w:t>镇。推进具有农牧产品集散性质的中心集镇建设，</w:t>
      </w:r>
      <w:r>
        <w:rPr>
          <w:rFonts w:ascii="宋体" w:hAnsi="宋体" w:eastAsia="宋体" w:cs="宋体"/>
          <w:spacing w:val="-4"/>
          <w:sz w:val="28"/>
          <w:szCs w:val="28"/>
        </w:rPr>
        <w:t>包括俄西乡、腊久</w:t>
      </w:r>
    </w:p>
    <w:p w14:paraId="18FFA6C2">
      <w:pPr>
        <w:spacing w:line="407" w:lineRule="auto"/>
        <w:rPr>
          <w:rFonts w:ascii="宋体" w:hAnsi="宋体" w:eastAsia="宋体" w:cs="宋体"/>
          <w:sz w:val="28"/>
          <w:szCs w:val="28"/>
        </w:rPr>
        <w:sectPr>
          <w:footerReference r:id="rId84" w:type="default"/>
          <w:pgSz w:w="11906" w:h="16839"/>
          <w:pgMar w:top="400" w:right="1579" w:bottom="1166" w:left="1684" w:header="0" w:footer="1003" w:gutter="0"/>
          <w:cols w:space="720" w:num="1"/>
        </w:sectPr>
      </w:pPr>
    </w:p>
    <w:p w14:paraId="03F0402E">
      <w:pPr>
        <w:pStyle w:val="2"/>
        <w:spacing w:line="278" w:lineRule="auto"/>
      </w:pPr>
    </w:p>
    <w:p w14:paraId="4390BACE">
      <w:pPr>
        <w:pStyle w:val="2"/>
        <w:spacing w:line="278" w:lineRule="auto"/>
      </w:pPr>
    </w:p>
    <w:p w14:paraId="05CB57C8">
      <w:pPr>
        <w:pStyle w:val="2"/>
        <w:spacing w:line="278" w:lineRule="auto"/>
      </w:pPr>
    </w:p>
    <w:p w14:paraId="54FB32B3">
      <w:pPr>
        <w:pStyle w:val="2"/>
        <w:spacing w:line="279" w:lineRule="auto"/>
      </w:pPr>
    </w:p>
    <w:p w14:paraId="42E8FCD7">
      <w:pPr>
        <w:spacing w:before="91" w:line="407" w:lineRule="auto"/>
        <w:ind w:left="21" w:firstLine="13"/>
        <w:jc w:val="both"/>
        <w:rPr>
          <w:rFonts w:ascii="宋体" w:hAnsi="宋体" w:eastAsia="宋体" w:cs="宋体"/>
          <w:sz w:val="28"/>
          <w:szCs w:val="28"/>
        </w:rPr>
      </w:pPr>
      <w:bookmarkStart w:id="196" w:name="bookmark160"/>
      <w:bookmarkEnd w:id="196"/>
      <w:r>
        <w:rPr>
          <w:rFonts w:ascii="宋体" w:hAnsi="宋体" w:eastAsia="宋体" w:cs="宋体"/>
          <w:spacing w:val="-4"/>
          <w:sz w:val="28"/>
          <w:szCs w:val="28"/>
        </w:rPr>
        <w:t>乡和新荣乡。以藏东民居、品质洛隆为依托，开发建设一批乡村旅游</w:t>
      </w:r>
      <w:r>
        <w:rPr>
          <w:rFonts w:ascii="宋体" w:hAnsi="宋体" w:eastAsia="宋体" w:cs="宋体"/>
          <w:spacing w:val="7"/>
          <w:sz w:val="28"/>
          <w:szCs w:val="28"/>
        </w:rPr>
        <w:t xml:space="preserve"> </w:t>
      </w:r>
      <w:r>
        <w:rPr>
          <w:rFonts w:ascii="宋体" w:hAnsi="宋体" w:eastAsia="宋体" w:cs="宋体"/>
          <w:spacing w:val="-3"/>
          <w:sz w:val="28"/>
          <w:szCs w:val="28"/>
        </w:rPr>
        <w:t>综合体。全域推进特色鲜明的美丽乡村建设，</w:t>
      </w:r>
      <w:r>
        <w:rPr>
          <w:rFonts w:ascii="宋体" w:hAnsi="宋体" w:eastAsia="宋体" w:cs="宋体"/>
          <w:spacing w:val="-4"/>
          <w:sz w:val="28"/>
          <w:szCs w:val="28"/>
        </w:rPr>
        <w:t>建设以田园生态为特征</w:t>
      </w:r>
      <w:r>
        <w:rPr>
          <w:rFonts w:ascii="宋体" w:hAnsi="宋体" w:eastAsia="宋体" w:cs="宋体"/>
          <w:sz w:val="28"/>
          <w:szCs w:val="28"/>
        </w:rPr>
        <w:t xml:space="preserve"> </w:t>
      </w:r>
      <w:r>
        <w:rPr>
          <w:rFonts w:ascii="宋体" w:hAnsi="宋体" w:eastAsia="宋体" w:cs="宋体"/>
          <w:spacing w:val="-9"/>
          <w:sz w:val="28"/>
          <w:szCs w:val="28"/>
        </w:rPr>
        <w:t>的宜居村庄，打造一批示范村。构建工农互促、城乡互补、全面融合、</w:t>
      </w:r>
      <w:r>
        <w:rPr>
          <w:rFonts w:ascii="宋体" w:hAnsi="宋体" w:eastAsia="宋体" w:cs="宋体"/>
          <w:sz w:val="28"/>
          <w:szCs w:val="28"/>
        </w:rPr>
        <w:t xml:space="preserve"> </w:t>
      </w:r>
      <w:r>
        <w:rPr>
          <w:rFonts w:ascii="宋体" w:hAnsi="宋体" w:eastAsia="宋体" w:cs="宋体"/>
          <w:spacing w:val="-5"/>
          <w:sz w:val="28"/>
          <w:szCs w:val="28"/>
        </w:rPr>
        <w:t>共同繁荣的新型城乡关系，推动“</w:t>
      </w:r>
      <w:r>
        <w:rPr>
          <w:rFonts w:ascii="宋体" w:hAnsi="宋体" w:eastAsia="宋体" w:cs="宋体"/>
          <w:spacing w:val="-103"/>
          <w:sz w:val="28"/>
          <w:szCs w:val="28"/>
        </w:rPr>
        <w:t xml:space="preserve"> </w:t>
      </w:r>
      <w:r>
        <w:rPr>
          <w:rFonts w:ascii="Times New Roman" w:hAnsi="Times New Roman" w:eastAsia="Times New Roman" w:cs="Times New Roman"/>
          <w:spacing w:val="-5"/>
          <w:sz w:val="28"/>
          <w:szCs w:val="28"/>
        </w:rPr>
        <w:t xml:space="preserve">1 </w:t>
      </w:r>
      <w:r>
        <w:rPr>
          <w:rFonts w:ascii="宋体" w:hAnsi="宋体" w:eastAsia="宋体" w:cs="宋体"/>
          <w:spacing w:val="-5"/>
          <w:sz w:val="28"/>
          <w:szCs w:val="28"/>
        </w:rPr>
        <w:t>城多镇</w:t>
      </w:r>
      <w:r>
        <w:rPr>
          <w:rFonts w:ascii="宋体" w:hAnsi="宋体" w:eastAsia="宋体" w:cs="宋体"/>
          <w:spacing w:val="-74"/>
          <w:sz w:val="28"/>
          <w:szCs w:val="28"/>
        </w:rPr>
        <w:t xml:space="preserve"> </w:t>
      </w:r>
      <w:r>
        <w:rPr>
          <w:rFonts w:ascii="Times New Roman" w:hAnsi="Times New Roman" w:eastAsia="Times New Roman" w:cs="Times New Roman"/>
          <w:spacing w:val="-5"/>
          <w:sz w:val="28"/>
          <w:szCs w:val="28"/>
        </w:rPr>
        <w:t xml:space="preserve">N </w:t>
      </w:r>
      <w:r>
        <w:rPr>
          <w:rFonts w:ascii="宋体" w:hAnsi="宋体" w:eastAsia="宋体" w:cs="宋体"/>
          <w:spacing w:val="-5"/>
          <w:sz w:val="28"/>
          <w:szCs w:val="28"/>
        </w:rPr>
        <w:t>村</w:t>
      </w:r>
      <w:r>
        <w:rPr>
          <w:rFonts w:ascii="宋体" w:hAnsi="宋体" w:eastAsia="宋体" w:cs="宋体"/>
          <w:spacing w:val="-103"/>
          <w:sz w:val="28"/>
          <w:szCs w:val="28"/>
        </w:rPr>
        <w:t xml:space="preserve"> </w:t>
      </w:r>
      <w:r>
        <w:rPr>
          <w:rFonts w:ascii="宋体" w:hAnsi="宋体" w:eastAsia="宋体" w:cs="宋体"/>
          <w:spacing w:val="-5"/>
          <w:sz w:val="28"/>
          <w:szCs w:val="28"/>
        </w:rPr>
        <w:t>”农旅“三融一体城</w:t>
      </w:r>
      <w:r>
        <w:rPr>
          <w:rFonts w:ascii="宋体" w:hAnsi="宋体" w:eastAsia="宋体" w:cs="宋体"/>
          <w:sz w:val="28"/>
          <w:szCs w:val="28"/>
        </w:rPr>
        <w:t xml:space="preserve"> </w:t>
      </w:r>
      <w:r>
        <w:rPr>
          <w:rFonts w:ascii="宋体" w:hAnsi="宋体" w:eastAsia="宋体" w:cs="宋体"/>
          <w:spacing w:val="-6"/>
          <w:sz w:val="28"/>
          <w:szCs w:val="28"/>
        </w:rPr>
        <w:t>乡共同体</w:t>
      </w:r>
      <w:r>
        <w:rPr>
          <w:rFonts w:ascii="宋体" w:hAnsi="宋体" w:eastAsia="宋体" w:cs="宋体"/>
          <w:spacing w:val="-105"/>
          <w:sz w:val="28"/>
          <w:szCs w:val="28"/>
        </w:rPr>
        <w:t xml:space="preserve"> </w:t>
      </w:r>
      <w:r>
        <w:rPr>
          <w:rFonts w:ascii="宋体" w:hAnsi="宋体" w:eastAsia="宋体" w:cs="宋体"/>
          <w:spacing w:val="-6"/>
          <w:sz w:val="28"/>
          <w:szCs w:val="28"/>
        </w:rPr>
        <w:t>”建设，形成洛隆县</w:t>
      </w:r>
      <w:r>
        <w:rPr>
          <w:rFonts w:ascii="宋体" w:hAnsi="宋体" w:eastAsia="宋体" w:cs="宋体"/>
          <w:b/>
          <w:bCs/>
          <w:spacing w:val="-6"/>
          <w:sz w:val="28"/>
          <w:szCs w:val="28"/>
        </w:rPr>
        <w:t>“县城（核心）——中</w:t>
      </w:r>
      <w:r>
        <w:rPr>
          <w:rFonts w:ascii="宋体" w:hAnsi="宋体" w:eastAsia="宋体" w:cs="宋体"/>
          <w:b/>
          <w:bCs/>
          <w:spacing w:val="-7"/>
          <w:sz w:val="28"/>
          <w:szCs w:val="28"/>
        </w:rPr>
        <w:t>心乡镇（特色小</w:t>
      </w:r>
      <w:r>
        <w:rPr>
          <w:rFonts w:ascii="宋体" w:hAnsi="宋体" w:eastAsia="宋体" w:cs="宋体"/>
          <w:sz w:val="28"/>
          <w:szCs w:val="28"/>
        </w:rPr>
        <w:t xml:space="preserve">  </w:t>
      </w:r>
      <w:r>
        <w:rPr>
          <w:rFonts w:ascii="宋体" w:hAnsi="宋体" w:eastAsia="宋体" w:cs="宋体"/>
          <w:b/>
          <w:bCs/>
          <w:spacing w:val="-8"/>
          <w:sz w:val="28"/>
          <w:szCs w:val="28"/>
        </w:rPr>
        <w:t>镇）——示范村（田园综合体）”</w:t>
      </w:r>
      <w:r>
        <w:rPr>
          <w:rFonts w:ascii="宋体" w:hAnsi="宋体" w:eastAsia="宋体" w:cs="宋体"/>
          <w:spacing w:val="-8"/>
          <w:sz w:val="28"/>
          <w:szCs w:val="28"/>
        </w:rPr>
        <w:t>的城乡空间结构。</w:t>
      </w:r>
    </w:p>
    <w:p w14:paraId="66872245">
      <w:pPr>
        <w:spacing w:before="47" w:line="407" w:lineRule="auto"/>
        <w:ind w:left="23" w:right="52" w:firstLine="562"/>
        <w:jc w:val="both"/>
        <w:rPr>
          <w:rFonts w:ascii="宋体" w:hAnsi="宋体" w:eastAsia="宋体" w:cs="宋体"/>
          <w:sz w:val="28"/>
          <w:szCs w:val="28"/>
        </w:rPr>
      </w:pPr>
      <w:r>
        <w:rPr>
          <w:rFonts w:ascii="宋体" w:hAnsi="宋体" w:eastAsia="宋体" w:cs="宋体"/>
          <w:spacing w:val="-4"/>
          <w:sz w:val="28"/>
          <w:szCs w:val="28"/>
        </w:rPr>
        <w:t>坚持集约节约用地，遵循乡村发展态势，科学划定乡村建设空间</w:t>
      </w:r>
      <w:r>
        <w:rPr>
          <w:rFonts w:ascii="宋体" w:hAnsi="宋体" w:eastAsia="宋体" w:cs="宋体"/>
          <w:spacing w:val="7"/>
          <w:sz w:val="28"/>
          <w:szCs w:val="28"/>
        </w:rPr>
        <w:t xml:space="preserve"> </w:t>
      </w:r>
      <w:r>
        <w:rPr>
          <w:rFonts w:ascii="宋体" w:hAnsi="宋体" w:eastAsia="宋体" w:cs="宋体"/>
          <w:spacing w:val="-2"/>
          <w:sz w:val="28"/>
          <w:szCs w:val="28"/>
        </w:rPr>
        <w:t>管控边界，明确用地规模。合理布局各类基础设施和公共服务设施，</w:t>
      </w:r>
      <w:r>
        <w:rPr>
          <w:rFonts w:ascii="宋体" w:hAnsi="宋体" w:eastAsia="宋体" w:cs="宋体"/>
          <w:spacing w:val="5"/>
          <w:sz w:val="28"/>
          <w:szCs w:val="28"/>
        </w:rPr>
        <w:t xml:space="preserve"> </w:t>
      </w:r>
      <w:r>
        <w:rPr>
          <w:rFonts w:ascii="宋体" w:hAnsi="宋体" w:eastAsia="宋体" w:cs="宋体"/>
          <w:spacing w:val="-2"/>
          <w:sz w:val="28"/>
          <w:szCs w:val="28"/>
        </w:rPr>
        <w:t>引导生活空间尺度适宜、布局协调、功能齐全，构建便捷的生活圈、</w:t>
      </w:r>
      <w:r>
        <w:rPr>
          <w:rFonts w:ascii="宋体" w:hAnsi="宋体" w:eastAsia="宋体" w:cs="宋体"/>
          <w:spacing w:val="5"/>
          <w:sz w:val="28"/>
          <w:szCs w:val="28"/>
        </w:rPr>
        <w:t xml:space="preserve"> </w:t>
      </w:r>
      <w:r>
        <w:rPr>
          <w:rFonts w:ascii="宋体" w:hAnsi="宋体" w:eastAsia="宋体" w:cs="宋体"/>
          <w:spacing w:val="-2"/>
          <w:sz w:val="28"/>
          <w:szCs w:val="28"/>
        </w:rPr>
        <w:t>完善的服务圈、繁荣的商业圈，满足农村居民人性化、多样性需求。</w:t>
      </w:r>
      <w:r>
        <w:rPr>
          <w:rFonts w:ascii="宋体" w:hAnsi="宋体" w:eastAsia="宋体" w:cs="宋体"/>
          <w:spacing w:val="5"/>
          <w:sz w:val="28"/>
          <w:szCs w:val="28"/>
        </w:rPr>
        <w:t xml:space="preserve"> </w:t>
      </w:r>
      <w:r>
        <w:rPr>
          <w:rFonts w:ascii="宋体" w:hAnsi="宋体" w:eastAsia="宋体" w:cs="宋体"/>
          <w:spacing w:val="-4"/>
          <w:sz w:val="28"/>
          <w:szCs w:val="28"/>
        </w:rPr>
        <w:t>合理划定具有历史传承价值、体现乡村发展脉络的民居、</w:t>
      </w:r>
      <w:r>
        <w:rPr>
          <w:rFonts w:ascii="宋体" w:hAnsi="宋体" w:eastAsia="宋体" w:cs="宋体"/>
          <w:spacing w:val="-75"/>
          <w:sz w:val="28"/>
          <w:szCs w:val="28"/>
        </w:rPr>
        <w:t xml:space="preserve"> </w:t>
      </w:r>
      <w:r>
        <w:rPr>
          <w:rFonts w:ascii="宋体" w:hAnsi="宋体" w:eastAsia="宋体" w:cs="宋体"/>
          <w:spacing w:val="-4"/>
          <w:sz w:val="28"/>
          <w:szCs w:val="28"/>
        </w:rPr>
        <w:t>自然景观、</w:t>
      </w:r>
      <w:r>
        <w:rPr>
          <w:rFonts w:ascii="宋体" w:hAnsi="宋体" w:eastAsia="宋体" w:cs="宋体"/>
          <w:sz w:val="28"/>
          <w:szCs w:val="28"/>
        </w:rPr>
        <w:t xml:space="preserve"> </w:t>
      </w:r>
      <w:r>
        <w:rPr>
          <w:rFonts w:ascii="宋体" w:hAnsi="宋体" w:eastAsia="宋体" w:cs="宋体"/>
          <w:spacing w:val="-3"/>
          <w:sz w:val="28"/>
          <w:szCs w:val="28"/>
        </w:rPr>
        <w:t>文物古迹、古树名木等保护空间，保持当地传</w:t>
      </w:r>
      <w:r>
        <w:rPr>
          <w:rFonts w:ascii="宋体" w:hAnsi="宋体" w:eastAsia="宋体" w:cs="宋体"/>
          <w:spacing w:val="-4"/>
          <w:sz w:val="28"/>
          <w:szCs w:val="28"/>
        </w:rPr>
        <w:t>统民居建筑风格，充分</w:t>
      </w:r>
      <w:r>
        <w:rPr>
          <w:rFonts w:ascii="宋体" w:hAnsi="宋体" w:eastAsia="宋体" w:cs="宋体"/>
          <w:sz w:val="28"/>
          <w:szCs w:val="28"/>
        </w:rPr>
        <w:t xml:space="preserve"> </w:t>
      </w:r>
      <w:r>
        <w:rPr>
          <w:rFonts w:ascii="宋体" w:hAnsi="宋体" w:eastAsia="宋体" w:cs="宋体"/>
          <w:spacing w:val="-2"/>
          <w:sz w:val="28"/>
          <w:szCs w:val="28"/>
        </w:rPr>
        <w:t>彰显原生态村庄风貌。</w:t>
      </w:r>
    </w:p>
    <w:p w14:paraId="0A76EF1F">
      <w:pPr>
        <w:pStyle w:val="2"/>
        <w:spacing w:line="244" w:lineRule="auto"/>
      </w:pPr>
    </w:p>
    <w:p w14:paraId="5EED7E6A">
      <w:pPr>
        <w:spacing w:before="98" w:line="222" w:lineRule="auto"/>
        <w:ind w:left="2377"/>
        <w:outlineLvl w:val="1"/>
        <w:rPr>
          <w:rFonts w:ascii="黑体" w:hAnsi="黑体" w:eastAsia="黑体" w:cs="黑体"/>
          <w:sz w:val="30"/>
          <w:szCs w:val="30"/>
        </w:rPr>
      </w:pPr>
      <w:bookmarkStart w:id="197" w:name="bookmark47"/>
      <w:bookmarkEnd w:id="197"/>
      <w:r>
        <w:rPr>
          <w:rFonts w:ascii="黑体" w:hAnsi="黑体" w:eastAsia="黑体" w:cs="黑体"/>
          <w:spacing w:val="-1"/>
          <w:sz w:val="30"/>
          <w:szCs w:val="30"/>
        </w:rPr>
        <w:t>第二节  提升中心城区品质</w:t>
      </w:r>
    </w:p>
    <w:p w14:paraId="613D214F">
      <w:pPr>
        <w:pStyle w:val="2"/>
        <w:spacing w:line="331" w:lineRule="auto"/>
      </w:pPr>
    </w:p>
    <w:p w14:paraId="741458FD">
      <w:pPr>
        <w:spacing w:before="91" w:line="408" w:lineRule="auto"/>
        <w:ind w:left="22" w:right="74" w:firstLine="562"/>
        <w:jc w:val="both"/>
        <w:rPr>
          <w:rFonts w:ascii="宋体" w:hAnsi="宋体" w:eastAsia="宋体" w:cs="宋体"/>
          <w:sz w:val="28"/>
          <w:szCs w:val="28"/>
        </w:rPr>
      </w:pPr>
      <w:r>
        <w:rPr>
          <w:rFonts w:ascii="宋体" w:hAnsi="宋体" w:eastAsia="宋体" w:cs="宋体"/>
          <w:b/>
          <w:bCs/>
          <w:spacing w:val="-5"/>
          <w:sz w:val="28"/>
          <w:szCs w:val="28"/>
        </w:rPr>
        <w:t>建设山水田园城市。</w:t>
      </w:r>
      <w:r>
        <w:rPr>
          <w:rFonts w:ascii="宋体" w:hAnsi="宋体" w:eastAsia="宋体" w:cs="宋体"/>
          <w:spacing w:val="-5"/>
          <w:sz w:val="28"/>
          <w:szCs w:val="28"/>
        </w:rPr>
        <w:t>落实县城向南拓展的城市发展战略，做好阿</w:t>
      </w:r>
      <w:r>
        <w:rPr>
          <w:rFonts w:ascii="宋体" w:hAnsi="宋体" w:eastAsia="宋体" w:cs="宋体"/>
          <w:spacing w:val="10"/>
          <w:sz w:val="28"/>
          <w:szCs w:val="28"/>
        </w:rPr>
        <w:t xml:space="preserve"> </w:t>
      </w:r>
      <w:r>
        <w:rPr>
          <w:rFonts w:ascii="宋体" w:hAnsi="宋体" w:eastAsia="宋体" w:cs="宋体"/>
          <w:spacing w:val="-3"/>
          <w:sz w:val="28"/>
          <w:szCs w:val="28"/>
        </w:rPr>
        <w:t>托卡新城区、教育新区建设，改造旧城区，</w:t>
      </w:r>
      <w:r>
        <w:rPr>
          <w:rFonts w:ascii="宋体" w:hAnsi="宋体" w:eastAsia="宋体" w:cs="宋体"/>
          <w:spacing w:val="-4"/>
          <w:sz w:val="28"/>
          <w:szCs w:val="28"/>
        </w:rPr>
        <w:t>依托现有滨水、山体优势</w:t>
      </w:r>
      <w:r>
        <w:rPr>
          <w:rFonts w:ascii="宋体" w:hAnsi="宋体" w:eastAsia="宋体" w:cs="宋体"/>
          <w:sz w:val="28"/>
          <w:szCs w:val="28"/>
        </w:rPr>
        <w:t xml:space="preserve"> </w:t>
      </w:r>
      <w:r>
        <w:rPr>
          <w:rFonts w:ascii="宋体" w:hAnsi="宋体" w:eastAsia="宋体" w:cs="宋体"/>
          <w:spacing w:val="-3"/>
          <w:sz w:val="28"/>
          <w:szCs w:val="28"/>
        </w:rPr>
        <w:t>景观资源及历史文化资源，致力于营造具有</w:t>
      </w:r>
      <w:r>
        <w:rPr>
          <w:rFonts w:ascii="宋体" w:hAnsi="宋体" w:eastAsia="宋体" w:cs="宋体"/>
          <w:spacing w:val="-4"/>
          <w:sz w:val="28"/>
          <w:szCs w:val="28"/>
        </w:rPr>
        <w:t>高品质景观的新区城市空</w:t>
      </w:r>
      <w:r>
        <w:rPr>
          <w:rFonts w:ascii="宋体" w:hAnsi="宋体" w:eastAsia="宋体" w:cs="宋体"/>
          <w:sz w:val="28"/>
          <w:szCs w:val="28"/>
        </w:rPr>
        <w:t xml:space="preserve"> </w:t>
      </w:r>
      <w:r>
        <w:rPr>
          <w:rFonts w:ascii="宋体" w:hAnsi="宋体" w:eastAsia="宋体" w:cs="宋体"/>
          <w:spacing w:val="-3"/>
          <w:sz w:val="28"/>
          <w:szCs w:val="28"/>
        </w:rPr>
        <w:t>间，形成综合服务风貌区、产业风貌区、居</w:t>
      </w:r>
      <w:r>
        <w:rPr>
          <w:rFonts w:ascii="宋体" w:hAnsi="宋体" w:eastAsia="宋体" w:cs="宋体"/>
          <w:spacing w:val="-4"/>
          <w:sz w:val="28"/>
          <w:szCs w:val="28"/>
        </w:rPr>
        <w:t>住风貌区、休闲度假风貌</w:t>
      </w:r>
      <w:r>
        <w:rPr>
          <w:rFonts w:ascii="宋体" w:hAnsi="宋体" w:eastAsia="宋体" w:cs="宋体"/>
          <w:sz w:val="28"/>
          <w:szCs w:val="28"/>
        </w:rPr>
        <w:t xml:space="preserve"> </w:t>
      </w:r>
      <w:r>
        <w:rPr>
          <w:rFonts w:ascii="宋体" w:hAnsi="宋体" w:eastAsia="宋体" w:cs="宋体"/>
          <w:spacing w:val="-3"/>
          <w:sz w:val="28"/>
          <w:szCs w:val="28"/>
        </w:rPr>
        <w:t>区四种不同风貌的片区，以滨水绿带、山体绿带、林荫廊道为依托，</w:t>
      </w:r>
      <w:r>
        <w:rPr>
          <w:rFonts w:ascii="宋体" w:hAnsi="宋体" w:eastAsia="宋体" w:cs="宋体"/>
          <w:spacing w:val="15"/>
          <w:sz w:val="28"/>
          <w:szCs w:val="28"/>
        </w:rPr>
        <w:t xml:space="preserve"> </w:t>
      </w:r>
      <w:r>
        <w:rPr>
          <w:rFonts w:ascii="宋体" w:hAnsi="宋体" w:eastAsia="宋体" w:cs="宋体"/>
          <w:spacing w:val="-3"/>
          <w:sz w:val="28"/>
          <w:szCs w:val="28"/>
        </w:rPr>
        <w:t>以卓玛朗错河滨水景观带、主要道路视廊为构架</w:t>
      </w:r>
      <w:r>
        <w:rPr>
          <w:rFonts w:ascii="宋体" w:hAnsi="宋体" w:eastAsia="宋体" w:cs="宋体"/>
          <w:spacing w:val="-4"/>
          <w:sz w:val="28"/>
          <w:szCs w:val="28"/>
        </w:rPr>
        <w:t>，公园、广场、主要</w:t>
      </w:r>
      <w:r>
        <w:rPr>
          <w:rFonts w:ascii="宋体" w:hAnsi="宋体" w:eastAsia="宋体" w:cs="宋体"/>
          <w:sz w:val="28"/>
          <w:szCs w:val="28"/>
        </w:rPr>
        <w:t xml:space="preserve"> </w:t>
      </w:r>
      <w:r>
        <w:rPr>
          <w:rFonts w:ascii="宋体" w:hAnsi="宋体" w:eastAsia="宋体" w:cs="宋体"/>
          <w:spacing w:val="-3"/>
          <w:sz w:val="28"/>
          <w:szCs w:val="28"/>
        </w:rPr>
        <w:t>标志性建筑等为景观节点，塑造“</w:t>
      </w:r>
      <w:r>
        <w:rPr>
          <w:rFonts w:ascii="宋体" w:hAnsi="宋体" w:eastAsia="宋体" w:cs="宋体"/>
          <w:spacing w:val="-104"/>
          <w:sz w:val="28"/>
          <w:szCs w:val="28"/>
        </w:rPr>
        <w:t xml:space="preserve"> </w:t>
      </w:r>
      <w:r>
        <w:rPr>
          <w:rFonts w:ascii="宋体" w:hAnsi="宋体" w:eastAsia="宋体" w:cs="宋体"/>
          <w:spacing w:val="-3"/>
          <w:sz w:val="28"/>
          <w:szCs w:val="28"/>
        </w:rPr>
        <w:t>山、水、绿</w:t>
      </w:r>
      <w:r>
        <w:rPr>
          <w:rFonts w:ascii="宋体" w:hAnsi="宋体" w:eastAsia="宋体" w:cs="宋体"/>
          <w:spacing w:val="-105"/>
          <w:sz w:val="28"/>
          <w:szCs w:val="28"/>
        </w:rPr>
        <w:t xml:space="preserve"> </w:t>
      </w:r>
      <w:r>
        <w:rPr>
          <w:rFonts w:ascii="宋体" w:hAnsi="宋体" w:eastAsia="宋体" w:cs="宋体"/>
          <w:spacing w:val="-3"/>
          <w:sz w:val="28"/>
          <w:szCs w:val="28"/>
        </w:rPr>
        <w:t>”景</w:t>
      </w:r>
      <w:r>
        <w:rPr>
          <w:rFonts w:ascii="宋体" w:hAnsi="宋体" w:eastAsia="宋体" w:cs="宋体"/>
          <w:spacing w:val="-4"/>
          <w:sz w:val="28"/>
          <w:szCs w:val="28"/>
        </w:rPr>
        <w:t>观框架。</w:t>
      </w:r>
    </w:p>
    <w:p w14:paraId="0ED02F56">
      <w:pPr>
        <w:spacing w:line="408" w:lineRule="auto"/>
        <w:rPr>
          <w:rFonts w:ascii="宋体" w:hAnsi="宋体" w:eastAsia="宋体" w:cs="宋体"/>
          <w:sz w:val="28"/>
          <w:szCs w:val="28"/>
        </w:rPr>
        <w:sectPr>
          <w:footerReference r:id="rId85" w:type="default"/>
          <w:pgSz w:w="11906" w:h="16839"/>
          <w:pgMar w:top="400" w:right="1696" w:bottom="1166" w:left="1785" w:header="0" w:footer="1003" w:gutter="0"/>
          <w:cols w:space="720" w:num="1"/>
        </w:sectPr>
      </w:pPr>
    </w:p>
    <w:p w14:paraId="749C672D">
      <w:pPr>
        <w:pStyle w:val="2"/>
        <w:spacing w:line="278" w:lineRule="auto"/>
      </w:pPr>
    </w:p>
    <w:p w14:paraId="1FAD3E23">
      <w:pPr>
        <w:pStyle w:val="2"/>
        <w:spacing w:line="279" w:lineRule="auto"/>
      </w:pPr>
    </w:p>
    <w:p w14:paraId="6B41CA36">
      <w:pPr>
        <w:pStyle w:val="2"/>
        <w:spacing w:line="279" w:lineRule="auto"/>
      </w:pPr>
    </w:p>
    <w:p w14:paraId="731E3858">
      <w:pPr>
        <w:pStyle w:val="2"/>
        <w:spacing w:line="279" w:lineRule="auto"/>
      </w:pPr>
    </w:p>
    <w:p w14:paraId="76929323">
      <w:pPr>
        <w:spacing w:before="91" w:line="406" w:lineRule="auto"/>
        <w:ind w:left="22" w:right="52" w:firstLine="561"/>
        <w:jc w:val="both"/>
        <w:rPr>
          <w:rFonts w:ascii="宋体" w:hAnsi="宋体" w:eastAsia="宋体" w:cs="宋体"/>
          <w:sz w:val="28"/>
          <w:szCs w:val="28"/>
        </w:rPr>
      </w:pPr>
      <w:bookmarkStart w:id="198" w:name="bookmark161"/>
      <w:bookmarkEnd w:id="198"/>
      <w:r>
        <w:rPr>
          <w:rFonts w:ascii="宋体" w:hAnsi="宋体" w:eastAsia="宋体" w:cs="宋体"/>
          <w:b/>
          <w:bCs/>
          <w:spacing w:val="-5"/>
          <w:sz w:val="28"/>
          <w:szCs w:val="28"/>
        </w:rPr>
        <w:t>完善道路交通网络。</w:t>
      </w:r>
      <w:r>
        <w:rPr>
          <w:rFonts w:ascii="宋体" w:hAnsi="宋体" w:eastAsia="宋体" w:cs="宋体"/>
          <w:spacing w:val="-5"/>
          <w:sz w:val="28"/>
          <w:szCs w:val="28"/>
        </w:rPr>
        <w:t>打造内畅外达交通环境，加快建设和完善城</w:t>
      </w:r>
      <w:r>
        <w:rPr>
          <w:rFonts w:ascii="宋体" w:hAnsi="宋体" w:eastAsia="宋体" w:cs="宋体"/>
          <w:spacing w:val="13"/>
          <w:sz w:val="28"/>
          <w:szCs w:val="28"/>
        </w:rPr>
        <w:t xml:space="preserve"> </w:t>
      </w:r>
      <w:r>
        <w:rPr>
          <w:rFonts w:ascii="宋体" w:hAnsi="宋体" w:eastAsia="宋体" w:cs="宋体"/>
          <w:spacing w:val="-3"/>
          <w:sz w:val="28"/>
          <w:szCs w:val="28"/>
        </w:rPr>
        <w:t>市路网，打通各类断头路，增加跨河桥梁，</w:t>
      </w:r>
      <w:r>
        <w:rPr>
          <w:rFonts w:ascii="宋体" w:hAnsi="宋体" w:eastAsia="宋体" w:cs="宋体"/>
          <w:spacing w:val="-4"/>
          <w:sz w:val="28"/>
          <w:szCs w:val="28"/>
        </w:rPr>
        <w:t>拓宽道路瓶颈，提高交叉</w:t>
      </w:r>
      <w:r>
        <w:rPr>
          <w:rFonts w:ascii="宋体" w:hAnsi="宋体" w:eastAsia="宋体" w:cs="宋体"/>
          <w:sz w:val="28"/>
          <w:szCs w:val="28"/>
        </w:rPr>
        <w:t xml:space="preserve"> </w:t>
      </w:r>
      <w:r>
        <w:rPr>
          <w:rFonts w:ascii="宋体" w:hAnsi="宋体" w:eastAsia="宋体" w:cs="宋体"/>
          <w:spacing w:val="-2"/>
          <w:sz w:val="28"/>
          <w:szCs w:val="28"/>
        </w:rPr>
        <w:t>口通达性，加强停车场建设。重点建设夏琼中路、青年路、滨河路、</w:t>
      </w:r>
      <w:r>
        <w:rPr>
          <w:rFonts w:ascii="宋体" w:hAnsi="宋体" w:eastAsia="宋体" w:cs="宋体"/>
          <w:spacing w:val="6"/>
          <w:sz w:val="28"/>
          <w:szCs w:val="28"/>
        </w:rPr>
        <w:t xml:space="preserve"> </w:t>
      </w:r>
      <w:r>
        <w:rPr>
          <w:rFonts w:ascii="宋体" w:hAnsi="宋体" w:eastAsia="宋体" w:cs="宋体"/>
          <w:spacing w:val="-3"/>
          <w:sz w:val="28"/>
          <w:szCs w:val="28"/>
        </w:rPr>
        <w:t>环城南路、思梦达桥等道路桥梁，完善工业</w:t>
      </w:r>
      <w:r>
        <w:rPr>
          <w:rFonts w:ascii="宋体" w:hAnsi="宋体" w:eastAsia="宋体" w:cs="宋体"/>
          <w:spacing w:val="-4"/>
          <w:sz w:val="28"/>
          <w:szCs w:val="28"/>
        </w:rPr>
        <w:t>园区市政路网，新建大型</w:t>
      </w:r>
      <w:r>
        <w:rPr>
          <w:rFonts w:ascii="宋体" w:hAnsi="宋体" w:eastAsia="宋体" w:cs="宋体"/>
          <w:sz w:val="28"/>
          <w:szCs w:val="28"/>
        </w:rPr>
        <w:t xml:space="preserve"> </w:t>
      </w:r>
      <w:r>
        <w:rPr>
          <w:rFonts w:ascii="宋体" w:hAnsi="宋体" w:eastAsia="宋体" w:cs="宋体"/>
          <w:spacing w:val="-2"/>
          <w:sz w:val="28"/>
          <w:szCs w:val="28"/>
        </w:rPr>
        <w:t>公共停车场一座。</w:t>
      </w:r>
    </w:p>
    <w:p w14:paraId="18069405">
      <w:pPr>
        <w:spacing w:before="40" w:line="406" w:lineRule="auto"/>
        <w:ind w:left="21" w:right="21" w:firstLine="563"/>
        <w:jc w:val="both"/>
        <w:rPr>
          <w:rFonts w:ascii="宋体" w:hAnsi="宋体" w:eastAsia="宋体" w:cs="宋体"/>
          <w:sz w:val="28"/>
          <w:szCs w:val="28"/>
        </w:rPr>
      </w:pPr>
      <w:r>
        <w:rPr>
          <w:rFonts w:ascii="宋体" w:hAnsi="宋体" w:eastAsia="宋体" w:cs="宋体"/>
          <w:b/>
          <w:bCs/>
          <w:spacing w:val="-5"/>
          <w:sz w:val="28"/>
          <w:szCs w:val="28"/>
        </w:rPr>
        <w:t>建设城市地下管廊。</w:t>
      </w:r>
      <w:r>
        <w:rPr>
          <w:rFonts w:ascii="宋体" w:hAnsi="宋体" w:eastAsia="宋体" w:cs="宋体"/>
          <w:spacing w:val="-5"/>
          <w:sz w:val="28"/>
          <w:szCs w:val="28"/>
        </w:rPr>
        <w:t>推进新城区光缆、供电、供暖、供水、排污</w:t>
      </w:r>
      <w:r>
        <w:rPr>
          <w:rFonts w:ascii="宋体" w:hAnsi="宋体" w:eastAsia="宋体" w:cs="宋体"/>
          <w:spacing w:val="10"/>
          <w:sz w:val="28"/>
          <w:szCs w:val="28"/>
        </w:rPr>
        <w:t xml:space="preserve"> </w:t>
      </w:r>
      <w:r>
        <w:rPr>
          <w:rFonts w:ascii="宋体" w:hAnsi="宋体" w:eastAsia="宋体" w:cs="宋体"/>
          <w:spacing w:val="-5"/>
          <w:sz w:val="28"/>
          <w:szCs w:val="28"/>
        </w:rPr>
        <w:t>综合管廊建设，旧城区电力线、通讯线、闭路线“三线</w:t>
      </w:r>
      <w:r>
        <w:rPr>
          <w:rFonts w:ascii="宋体" w:hAnsi="宋体" w:eastAsia="宋体" w:cs="宋体"/>
          <w:spacing w:val="-88"/>
          <w:sz w:val="28"/>
          <w:szCs w:val="28"/>
        </w:rPr>
        <w:t xml:space="preserve"> </w:t>
      </w:r>
      <w:r>
        <w:rPr>
          <w:rFonts w:ascii="宋体" w:hAnsi="宋体" w:eastAsia="宋体" w:cs="宋体"/>
          <w:spacing w:val="-5"/>
          <w:sz w:val="28"/>
          <w:szCs w:val="28"/>
        </w:rPr>
        <w:t>”入地。实施</w:t>
      </w:r>
      <w:r>
        <w:rPr>
          <w:rFonts w:ascii="宋体" w:hAnsi="宋体" w:eastAsia="宋体" w:cs="宋体"/>
          <w:sz w:val="28"/>
          <w:szCs w:val="28"/>
        </w:rPr>
        <w:t xml:space="preserve"> </w:t>
      </w:r>
      <w:r>
        <w:rPr>
          <w:rFonts w:ascii="宋体" w:hAnsi="宋体" w:eastAsia="宋体" w:cs="宋体"/>
          <w:spacing w:val="-3"/>
          <w:sz w:val="28"/>
          <w:szCs w:val="28"/>
        </w:rPr>
        <w:t>城市电力、供水设施扩能改造，改造老城区供</w:t>
      </w:r>
      <w:r>
        <w:rPr>
          <w:rFonts w:ascii="宋体" w:hAnsi="宋体" w:eastAsia="宋体" w:cs="宋体"/>
          <w:spacing w:val="-4"/>
          <w:sz w:val="28"/>
          <w:szCs w:val="28"/>
        </w:rPr>
        <w:t>水管网，提高居民用电</w:t>
      </w:r>
      <w:r>
        <w:rPr>
          <w:rFonts w:ascii="宋体" w:hAnsi="宋体" w:eastAsia="宋体" w:cs="宋体"/>
          <w:sz w:val="28"/>
          <w:szCs w:val="28"/>
        </w:rPr>
        <w:t xml:space="preserve"> </w:t>
      </w:r>
      <w:r>
        <w:rPr>
          <w:rFonts w:ascii="宋体" w:hAnsi="宋体" w:eastAsia="宋体" w:cs="宋体"/>
          <w:spacing w:val="-10"/>
          <w:sz w:val="28"/>
          <w:szCs w:val="28"/>
        </w:rPr>
        <w:t>用水保障水平。实施城区供暖工程，建设城市集中供暖站和供暖管网，</w:t>
      </w:r>
      <w:r>
        <w:rPr>
          <w:rFonts w:ascii="宋体" w:hAnsi="宋体" w:eastAsia="宋体" w:cs="宋体"/>
          <w:spacing w:val="9"/>
          <w:sz w:val="28"/>
          <w:szCs w:val="28"/>
        </w:rPr>
        <w:t xml:space="preserve"> </w:t>
      </w:r>
      <w:r>
        <w:rPr>
          <w:rFonts w:ascii="宋体" w:hAnsi="宋体" w:eastAsia="宋体" w:cs="宋体"/>
          <w:spacing w:val="-1"/>
          <w:sz w:val="28"/>
          <w:szCs w:val="28"/>
        </w:rPr>
        <w:t>采用分片区集中供暖与分户采暖相结合的供暖方式。</w:t>
      </w:r>
    </w:p>
    <w:p w14:paraId="07A13813">
      <w:pPr>
        <w:spacing w:before="41" w:line="408" w:lineRule="auto"/>
        <w:ind w:left="22" w:firstLine="565"/>
        <w:jc w:val="both"/>
        <w:rPr>
          <w:rFonts w:ascii="宋体" w:hAnsi="宋体" w:eastAsia="宋体" w:cs="宋体"/>
          <w:sz w:val="28"/>
          <w:szCs w:val="28"/>
        </w:rPr>
      </w:pPr>
      <w:r>
        <w:rPr>
          <w:rFonts w:ascii="宋体" w:hAnsi="宋体" w:eastAsia="宋体" w:cs="宋体"/>
          <w:b/>
          <w:bCs/>
          <w:spacing w:val="-5"/>
          <w:sz w:val="28"/>
          <w:szCs w:val="28"/>
        </w:rPr>
        <w:t>实施住房保障工程。</w:t>
      </w:r>
      <w:r>
        <w:rPr>
          <w:rFonts w:ascii="宋体" w:hAnsi="宋体" w:eastAsia="宋体" w:cs="宋体"/>
          <w:spacing w:val="-5"/>
          <w:sz w:val="28"/>
          <w:szCs w:val="28"/>
        </w:rPr>
        <w:t>有序推进城市老旧小区、棚户区、公租房升</w:t>
      </w:r>
      <w:r>
        <w:rPr>
          <w:rFonts w:ascii="宋体" w:hAnsi="宋体" w:eastAsia="宋体" w:cs="宋体"/>
          <w:spacing w:val="7"/>
          <w:sz w:val="28"/>
          <w:szCs w:val="28"/>
        </w:rPr>
        <w:t xml:space="preserve"> </w:t>
      </w:r>
      <w:r>
        <w:rPr>
          <w:rFonts w:ascii="宋体" w:hAnsi="宋体" w:eastAsia="宋体" w:cs="宋体"/>
          <w:spacing w:val="-9"/>
          <w:sz w:val="28"/>
          <w:szCs w:val="28"/>
        </w:rPr>
        <w:t>级改造，着重解决基础设施配套和功能不健全问题，实施外周边硬</w:t>
      </w:r>
      <w:r>
        <w:rPr>
          <w:rFonts w:ascii="宋体" w:hAnsi="宋体" w:eastAsia="宋体" w:cs="宋体"/>
          <w:spacing w:val="-10"/>
          <w:sz w:val="28"/>
          <w:szCs w:val="28"/>
        </w:rPr>
        <w:t>化、</w:t>
      </w:r>
      <w:r>
        <w:rPr>
          <w:rFonts w:ascii="宋体" w:hAnsi="宋体" w:eastAsia="宋体" w:cs="宋体"/>
          <w:sz w:val="28"/>
          <w:szCs w:val="28"/>
        </w:rPr>
        <w:t xml:space="preserve"> </w:t>
      </w:r>
      <w:r>
        <w:rPr>
          <w:rFonts w:ascii="宋体" w:hAnsi="宋体" w:eastAsia="宋体" w:cs="宋体"/>
          <w:spacing w:val="-3"/>
          <w:sz w:val="28"/>
          <w:szCs w:val="28"/>
        </w:rPr>
        <w:t>照明、绿化及相关附属设施建设。实施阿托</w:t>
      </w:r>
      <w:r>
        <w:rPr>
          <w:rFonts w:ascii="宋体" w:hAnsi="宋体" w:eastAsia="宋体" w:cs="宋体"/>
          <w:spacing w:val="-4"/>
          <w:sz w:val="28"/>
          <w:szCs w:val="28"/>
        </w:rPr>
        <w:t>卡廉租房小区、阿托卡公</w:t>
      </w:r>
      <w:r>
        <w:rPr>
          <w:rFonts w:ascii="宋体" w:hAnsi="宋体" w:eastAsia="宋体" w:cs="宋体"/>
          <w:sz w:val="28"/>
          <w:szCs w:val="28"/>
        </w:rPr>
        <w:t xml:space="preserve"> 租房小区、阿托卡周转房小区、洛隆县</w:t>
      </w:r>
      <w:r>
        <w:rPr>
          <w:rFonts w:ascii="宋体" w:hAnsi="宋体" w:eastAsia="宋体" w:cs="宋体"/>
          <w:spacing w:val="-67"/>
          <w:sz w:val="28"/>
          <w:szCs w:val="28"/>
        </w:rPr>
        <w:t xml:space="preserve"> </w:t>
      </w:r>
      <w:r>
        <w:rPr>
          <w:rFonts w:ascii="Times New Roman" w:hAnsi="Times New Roman" w:eastAsia="Times New Roman" w:cs="Times New Roman"/>
          <w:sz w:val="28"/>
          <w:szCs w:val="28"/>
        </w:rPr>
        <w:t xml:space="preserve">2015 </w:t>
      </w:r>
      <w:r>
        <w:rPr>
          <w:rFonts w:ascii="宋体" w:hAnsi="宋体" w:eastAsia="宋体" w:cs="宋体"/>
          <w:sz w:val="28"/>
          <w:szCs w:val="28"/>
        </w:rPr>
        <w:t>和</w:t>
      </w:r>
      <w:r>
        <w:rPr>
          <w:rFonts w:ascii="宋体" w:hAnsi="宋体" w:eastAsia="宋体" w:cs="宋体"/>
          <w:spacing w:val="-65"/>
          <w:sz w:val="28"/>
          <w:szCs w:val="28"/>
        </w:rPr>
        <w:t xml:space="preserve"> </w:t>
      </w:r>
      <w:r>
        <w:rPr>
          <w:rFonts w:ascii="Times New Roman" w:hAnsi="Times New Roman" w:eastAsia="Times New Roman" w:cs="Times New Roman"/>
          <w:sz w:val="28"/>
          <w:szCs w:val="28"/>
        </w:rPr>
        <w:t>201</w:t>
      </w:r>
      <w:r>
        <w:rPr>
          <w:rFonts w:ascii="Times New Roman" w:hAnsi="Times New Roman" w:eastAsia="Times New Roman" w:cs="Times New Roman"/>
          <w:spacing w:val="-1"/>
          <w:sz w:val="28"/>
          <w:szCs w:val="28"/>
        </w:rPr>
        <w:t xml:space="preserve">6 </w:t>
      </w:r>
      <w:r>
        <w:rPr>
          <w:rFonts w:ascii="宋体" w:hAnsi="宋体" w:eastAsia="宋体" w:cs="宋体"/>
          <w:spacing w:val="-1"/>
          <w:sz w:val="28"/>
          <w:szCs w:val="28"/>
        </w:rPr>
        <w:t>年公租房小区、</w:t>
      </w:r>
      <w:r>
        <w:rPr>
          <w:rFonts w:ascii="宋体" w:hAnsi="宋体" w:eastAsia="宋体" w:cs="宋体"/>
          <w:sz w:val="28"/>
          <w:szCs w:val="28"/>
        </w:rPr>
        <w:t xml:space="preserve"> </w:t>
      </w:r>
      <w:r>
        <w:rPr>
          <w:rFonts w:ascii="宋体" w:hAnsi="宋体" w:eastAsia="宋体" w:cs="宋体"/>
          <w:spacing w:val="-3"/>
          <w:sz w:val="28"/>
          <w:szCs w:val="28"/>
        </w:rPr>
        <w:t>县政府大院小区等老旧小区改造，改造</w:t>
      </w:r>
      <w:r>
        <w:rPr>
          <w:rFonts w:ascii="宋体" w:hAnsi="宋体" w:eastAsia="宋体" w:cs="宋体"/>
          <w:spacing w:val="-59"/>
          <w:sz w:val="28"/>
          <w:szCs w:val="28"/>
        </w:rPr>
        <w:t xml:space="preserve"> </w:t>
      </w:r>
      <w:r>
        <w:rPr>
          <w:rFonts w:ascii="Times New Roman" w:hAnsi="Times New Roman" w:eastAsia="Times New Roman" w:cs="Times New Roman"/>
          <w:spacing w:val="-3"/>
          <w:sz w:val="28"/>
          <w:szCs w:val="28"/>
        </w:rPr>
        <w:t>926</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户；对</w:t>
      </w:r>
      <w:r>
        <w:rPr>
          <w:rFonts w:ascii="宋体" w:hAnsi="宋体" w:eastAsia="宋体" w:cs="宋体"/>
          <w:spacing w:val="-66"/>
          <w:sz w:val="28"/>
          <w:szCs w:val="28"/>
        </w:rPr>
        <w:t xml:space="preserve"> </w:t>
      </w:r>
      <w:r>
        <w:rPr>
          <w:rFonts w:ascii="Times New Roman" w:hAnsi="Times New Roman" w:eastAsia="Times New Roman" w:cs="Times New Roman"/>
          <w:spacing w:val="-4"/>
          <w:sz w:val="28"/>
          <w:szCs w:val="28"/>
        </w:rPr>
        <w:t xml:space="preserve">480 </w:t>
      </w:r>
      <w:r>
        <w:rPr>
          <w:rFonts w:ascii="宋体" w:hAnsi="宋体" w:eastAsia="宋体" w:cs="宋体"/>
          <w:spacing w:val="-4"/>
          <w:sz w:val="28"/>
          <w:szCs w:val="28"/>
        </w:rPr>
        <w:t>套棚户区基础</w:t>
      </w:r>
      <w:r>
        <w:rPr>
          <w:rFonts w:ascii="宋体" w:hAnsi="宋体" w:eastAsia="宋体" w:cs="宋体"/>
          <w:sz w:val="28"/>
          <w:szCs w:val="28"/>
        </w:rPr>
        <w:t xml:space="preserve"> </w:t>
      </w:r>
      <w:r>
        <w:rPr>
          <w:rFonts w:ascii="宋体" w:hAnsi="宋体" w:eastAsia="宋体" w:cs="宋体"/>
          <w:spacing w:val="3"/>
          <w:sz w:val="28"/>
          <w:szCs w:val="28"/>
        </w:rPr>
        <w:t xml:space="preserve">设施进行改造升级；完成 </w:t>
      </w:r>
      <w:r>
        <w:rPr>
          <w:rFonts w:ascii="Times New Roman" w:hAnsi="Times New Roman" w:eastAsia="Times New Roman" w:cs="Times New Roman"/>
          <w:spacing w:val="3"/>
          <w:sz w:val="28"/>
          <w:szCs w:val="28"/>
        </w:rPr>
        <w:t xml:space="preserve">620 </w:t>
      </w:r>
      <w:r>
        <w:rPr>
          <w:rFonts w:ascii="宋体" w:hAnsi="宋体" w:eastAsia="宋体" w:cs="宋体"/>
          <w:spacing w:val="3"/>
          <w:sz w:val="28"/>
          <w:szCs w:val="28"/>
        </w:rPr>
        <w:t>套</w:t>
      </w:r>
      <w:r>
        <w:rPr>
          <w:rFonts w:ascii="宋体" w:hAnsi="宋体" w:eastAsia="宋体" w:cs="宋体"/>
          <w:spacing w:val="-62"/>
          <w:sz w:val="28"/>
          <w:szCs w:val="28"/>
        </w:rPr>
        <w:t xml:space="preserve"> </w:t>
      </w:r>
      <w:r>
        <w:rPr>
          <w:rFonts w:ascii="Times New Roman" w:hAnsi="Times New Roman" w:eastAsia="Times New Roman" w:cs="Times New Roman"/>
          <w:spacing w:val="3"/>
          <w:sz w:val="28"/>
          <w:szCs w:val="28"/>
        </w:rPr>
        <w:t xml:space="preserve">29800 </w:t>
      </w:r>
      <w:r>
        <w:rPr>
          <w:rFonts w:ascii="宋体" w:hAnsi="宋体" w:eastAsia="宋体" w:cs="宋体"/>
          <w:spacing w:val="3"/>
          <w:sz w:val="28"/>
          <w:szCs w:val="28"/>
        </w:rPr>
        <w:t>平米公租房维修及</w:t>
      </w:r>
      <w:r>
        <w:rPr>
          <w:rFonts w:ascii="宋体" w:hAnsi="宋体" w:eastAsia="宋体" w:cs="宋体"/>
          <w:spacing w:val="2"/>
          <w:sz w:val="28"/>
          <w:szCs w:val="28"/>
        </w:rPr>
        <w:t>基础设施</w:t>
      </w:r>
      <w:r>
        <w:rPr>
          <w:rFonts w:ascii="宋体" w:hAnsi="宋体" w:eastAsia="宋体" w:cs="宋体"/>
          <w:sz w:val="28"/>
          <w:szCs w:val="28"/>
        </w:rPr>
        <w:t xml:space="preserve"> </w:t>
      </w:r>
      <w:r>
        <w:rPr>
          <w:rFonts w:ascii="宋体" w:hAnsi="宋体" w:eastAsia="宋体" w:cs="宋体"/>
          <w:spacing w:val="5"/>
          <w:sz w:val="28"/>
          <w:szCs w:val="28"/>
        </w:rPr>
        <w:t>配套。有序推进公租房和干部职工周转房建设，新建公租房</w:t>
      </w:r>
      <w:r>
        <w:rPr>
          <w:rFonts w:ascii="宋体" w:hAnsi="宋体" w:eastAsia="宋体" w:cs="宋体"/>
          <w:spacing w:val="-46"/>
          <w:sz w:val="28"/>
          <w:szCs w:val="28"/>
        </w:rPr>
        <w:t xml:space="preserve"> </w:t>
      </w:r>
      <w:r>
        <w:rPr>
          <w:rFonts w:ascii="Times New Roman" w:hAnsi="Times New Roman" w:eastAsia="Times New Roman" w:cs="Times New Roman"/>
          <w:spacing w:val="5"/>
          <w:sz w:val="28"/>
          <w:szCs w:val="28"/>
        </w:rPr>
        <w:t xml:space="preserve">200 </w:t>
      </w:r>
      <w:r>
        <w:rPr>
          <w:rFonts w:ascii="宋体" w:hAnsi="宋体" w:eastAsia="宋体" w:cs="宋体"/>
          <w:spacing w:val="5"/>
          <w:sz w:val="28"/>
          <w:szCs w:val="28"/>
        </w:rPr>
        <w:t>套</w:t>
      </w:r>
      <w:r>
        <w:rPr>
          <w:rFonts w:ascii="宋体" w:hAnsi="宋体" w:eastAsia="宋体" w:cs="宋体"/>
          <w:sz w:val="28"/>
          <w:szCs w:val="28"/>
        </w:rPr>
        <w:t xml:space="preserve"> </w:t>
      </w:r>
      <w:r>
        <w:rPr>
          <w:rFonts w:ascii="Times New Roman" w:hAnsi="Times New Roman" w:eastAsia="Times New Roman" w:cs="Times New Roman"/>
          <w:spacing w:val="-2"/>
          <w:sz w:val="28"/>
          <w:szCs w:val="28"/>
        </w:rPr>
        <w:t xml:space="preserve">12000 </w:t>
      </w:r>
      <w:r>
        <w:rPr>
          <w:rFonts w:ascii="宋体" w:hAnsi="宋体" w:eastAsia="宋体" w:cs="宋体"/>
          <w:spacing w:val="-2"/>
          <w:sz w:val="28"/>
          <w:szCs w:val="28"/>
        </w:rPr>
        <w:t>平米、干部职工周转房</w:t>
      </w:r>
      <w:r>
        <w:rPr>
          <w:rFonts w:ascii="宋体" w:hAnsi="宋体" w:eastAsia="宋体" w:cs="宋体"/>
          <w:spacing w:val="-40"/>
          <w:sz w:val="28"/>
          <w:szCs w:val="28"/>
        </w:rPr>
        <w:t xml:space="preserve"> </w:t>
      </w:r>
      <w:r>
        <w:rPr>
          <w:rFonts w:ascii="Times New Roman" w:hAnsi="Times New Roman" w:eastAsia="Times New Roman" w:cs="Times New Roman"/>
          <w:spacing w:val="-2"/>
          <w:sz w:val="28"/>
          <w:szCs w:val="28"/>
        </w:rPr>
        <w:t xml:space="preserve">1100 </w:t>
      </w:r>
      <w:r>
        <w:rPr>
          <w:rFonts w:ascii="宋体" w:hAnsi="宋体" w:eastAsia="宋体" w:cs="宋体"/>
          <w:spacing w:val="-2"/>
          <w:sz w:val="28"/>
          <w:szCs w:val="28"/>
        </w:rPr>
        <w:t>套</w:t>
      </w:r>
      <w:r>
        <w:rPr>
          <w:rFonts w:ascii="宋体" w:hAnsi="宋体" w:eastAsia="宋体" w:cs="宋体"/>
          <w:spacing w:val="-60"/>
          <w:sz w:val="28"/>
          <w:szCs w:val="28"/>
        </w:rPr>
        <w:t xml:space="preserve"> </w:t>
      </w:r>
      <w:r>
        <w:rPr>
          <w:rFonts w:ascii="Times New Roman" w:hAnsi="Times New Roman" w:eastAsia="Times New Roman" w:cs="Times New Roman"/>
          <w:spacing w:val="-2"/>
          <w:sz w:val="28"/>
          <w:szCs w:val="28"/>
        </w:rPr>
        <w:t xml:space="preserve">77000 </w:t>
      </w:r>
      <w:r>
        <w:rPr>
          <w:rFonts w:ascii="宋体" w:hAnsi="宋体" w:eastAsia="宋体" w:cs="宋体"/>
          <w:spacing w:val="-2"/>
          <w:sz w:val="28"/>
          <w:szCs w:val="28"/>
        </w:rPr>
        <w:t>平米。</w:t>
      </w:r>
    </w:p>
    <w:p w14:paraId="650C6852">
      <w:pPr>
        <w:spacing w:before="38" w:line="405" w:lineRule="auto"/>
        <w:ind w:left="22" w:right="98" w:firstLine="561"/>
        <w:jc w:val="both"/>
        <w:rPr>
          <w:rFonts w:ascii="宋体" w:hAnsi="宋体" w:eastAsia="宋体" w:cs="宋体"/>
          <w:sz w:val="28"/>
          <w:szCs w:val="28"/>
        </w:rPr>
      </w:pPr>
      <w:r>
        <w:rPr>
          <w:rFonts w:ascii="宋体" w:hAnsi="宋体" w:eastAsia="宋体" w:cs="宋体"/>
          <w:b/>
          <w:bCs/>
          <w:spacing w:val="-5"/>
          <w:sz w:val="28"/>
          <w:szCs w:val="28"/>
        </w:rPr>
        <w:t>完善城区服务功能。</w:t>
      </w:r>
      <w:r>
        <w:rPr>
          <w:rFonts w:ascii="宋体" w:hAnsi="宋体" w:eastAsia="宋体" w:cs="宋体"/>
          <w:spacing w:val="-5"/>
          <w:sz w:val="28"/>
          <w:szCs w:val="28"/>
        </w:rPr>
        <w:t>构建集商业、商务、休闲、公共服务、居住</w:t>
      </w:r>
      <w:r>
        <w:rPr>
          <w:rFonts w:ascii="宋体" w:hAnsi="宋体" w:eastAsia="宋体" w:cs="宋体"/>
          <w:spacing w:val="11"/>
          <w:sz w:val="28"/>
          <w:szCs w:val="28"/>
        </w:rPr>
        <w:t xml:space="preserve"> </w:t>
      </w:r>
      <w:r>
        <w:rPr>
          <w:rFonts w:ascii="宋体" w:hAnsi="宋体" w:eastAsia="宋体" w:cs="宋体"/>
          <w:spacing w:val="-3"/>
          <w:sz w:val="28"/>
          <w:szCs w:val="28"/>
        </w:rPr>
        <w:t>等多种功能复合的服务空间，有效增加公共文化</w:t>
      </w:r>
      <w:r>
        <w:rPr>
          <w:rFonts w:ascii="宋体" w:hAnsi="宋体" w:eastAsia="宋体" w:cs="宋体"/>
          <w:spacing w:val="-4"/>
          <w:sz w:val="28"/>
          <w:szCs w:val="28"/>
        </w:rPr>
        <w:t>和休闲健身场所空间</w:t>
      </w:r>
      <w:r>
        <w:rPr>
          <w:rFonts w:ascii="宋体" w:hAnsi="宋体" w:eastAsia="宋体" w:cs="宋体"/>
          <w:sz w:val="28"/>
          <w:szCs w:val="28"/>
        </w:rPr>
        <w:t xml:space="preserve"> </w:t>
      </w:r>
      <w:r>
        <w:rPr>
          <w:rFonts w:ascii="宋体" w:hAnsi="宋体" w:eastAsia="宋体" w:cs="宋体"/>
          <w:spacing w:val="-3"/>
          <w:sz w:val="28"/>
          <w:szCs w:val="28"/>
        </w:rPr>
        <w:t>配置，建设城市公园，完善城市公共服务和</w:t>
      </w:r>
      <w:r>
        <w:rPr>
          <w:rFonts w:ascii="宋体" w:hAnsi="宋体" w:eastAsia="宋体" w:cs="宋体"/>
          <w:spacing w:val="-4"/>
          <w:sz w:val="28"/>
          <w:szCs w:val="28"/>
        </w:rPr>
        <w:t>社区服务功能，健全运行</w:t>
      </w:r>
      <w:r>
        <w:rPr>
          <w:rFonts w:ascii="宋体" w:hAnsi="宋体" w:eastAsia="宋体" w:cs="宋体"/>
          <w:sz w:val="28"/>
          <w:szCs w:val="28"/>
        </w:rPr>
        <w:t xml:space="preserve"> </w:t>
      </w:r>
      <w:r>
        <w:rPr>
          <w:rFonts w:ascii="宋体" w:hAnsi="宋体" w:eastAsia="宋体" w:cs="宋体"/>
          <w:spacing w:val="-1"/>
          <w:sz w:val="28"/>
          <w:szCs w:val="28"/>
        </w:rPr>
        <w:t>高效、供给充分、安全便捷的市政设施体系和生活服务网络。</w:t>
      </w:r>
    </w:p>
    <w:p w14:paraId="56C143EF">
      <w:pPr>
        <w:spacing w:line="405" w:lineRule="auto"/>
        <w:rPr>
          <w:rFonts w:ascii="宋体" w:hAnsi="宋体" w:eastAsia="宋体" w:cs="宋体"/>
          <w:sz w:val="28"/>
          <w:szCs w:val="28"/>
        </w:rPr>
        <w:sectPr>
          <w:footerReference r:id="rId86" w:type="default"/>
          <w:pgSz w:w="11906" w:h="16839"/>
          <w:pgMar w:top="400" w:right="1696" w:bottom="1166" w:left="1785" w:header="0" w:footer="1003" w:gutter="0"/>
          <w:cols w:space="720" w:num="1"/>
        </w:sectPr>
      </w:pPr>
    </w:p>
    <w:p w14:paraId="143D76F3">
      <w:pPr>
        <w:pStyle w:val="2"/>
        <w:spacing w:line="279" w:lineRule="auto"/>
      </w:pPr>
    </w:p>
    <w:p w14:paraId="749C1C53">
      <w:pPr>
        <w:pStyle w:val="2"/>
        <w:spacing w:line="279" w:lineRule="auto"/>
      </w:pPr>
    </w:p>
    <w:p w14:paraId="0994BBE3">
      <w:pPr>
        <w:pStyle w:val="2"/>
        <w:spacing w:line="279" w:lineRule="auto"/>
      </w:pPr>
    </w:p>
    <w:p w14:paraId="29D5D6FF">
      <w:pPr>
        <w:pStyle w:val="2"/>
        <w:spacing w:line="279" w:lineRule="auto"/>
      </w:pPr>
    </w:p>
    <w:p w14:paraId="1C3022B0">
      <w:pPr>
        <w:spacing w:before="91" w:line="402" w:lineRule="auto"/>
        <w:ind w:left="22" w:right="100" w:firstLine="559"/>
        <w:jc w:val="both"/>
        <w:rPr>
          <w:rFonts w:ascii="宋体" w:hAnsi="宋体" w:eastAsia="宋体" w:cs="宋体"/>
          <w:sz w:val="28"/>
          <w:szCs w:val="28"/>
        </w:rPr>
      </w:pPr>
      <w:bookmarkStart w:id="199" w:name="bookmark162"/>
      <w:bookmarkEnd w:id="199"/>
      <w:r>
        <w:rPr>
          <w:rFonts w:ascii="宋体" w:hAnsi="宋体" w:eastAsia="宋体" w:cs="宋体"/>
          <w:b/>
          <w:bCs/>
          <w:spacing w:val="-5"/>
          <w:sz w:val="28"/>
          <w:szCs w:val="28"/>
        </w:rPr>
        <w:t>加快生态园林建设。</w:t>
      </w:r>
      <w:r>
        <w:rPr>
          <w:rFonts w:ascii="宋体" w:hAnsi="宋体" w:eastAsia="宋体" w:cs="宋体"/>
          <w:spacing w:val="-5"/>
          <w:sz w:val="28"/>
          <w:szCs w:val="28"/>
        </w:rPr>
        <w:t>围绕创建国家生态园林城市，加强城市绿化</w:t>
      </w:r>
      <w:r>
        <w:rPr>
          <w:rFonts w:ascii="宋体" w:hAnsi="宋体" w:eastAsia="宋体" w:cs="宋体"/>
          <w:spacing w:val="13"/>
          <w:sz w:val="28"/>
          <w:szCs w:val="28"/>
        </w:rPr>
        <w:t xml:space="preserve"> </w:t>
      </w:r>
      <w:r>
        <w:rPr>
          <w:rFonts w:ascii="宋体" w:hAnsi="宋体" w:eastAsia="宋体" w:cs="宋体"/>
          <w:spacing w:val="-3"/>
          <w:sz w:val="28"/>
          <w:szCs w:val="28"/>
        </w:rPr>
        <w:t>和亮化，实施城市湿地公园、主要街道、水</w:t>
      </w:r>
      <w:r>
        <w:rPr>
          <w:rFonts w:ascii="宋体" w:hAnsi="宋体" w:eastAsia="宋体" w:cs="宋体"/>
          <w:spacing w:val="-4"/>
          <w:sz w:val="28"/>
          <w:szCs w:val="28"/>
        </w:rPr>
        <w:t>岸等绿化工程，实施以阿</w:t>
      </w:r>
      <w:r>
        <w:rPr>
          <w:rFonts w:ascii="宋体" w:hAnsi="宋体" w:eastAsia="宋体" w:cs="宋体"/>
          <w:sz w:val="28"/>
          <w:szCs w:val="28"/>
        </w:rPr>
        <w:t xml:space="preserve"> </w:t>
      </w:r>
      <w:r>
        <w:rPr>
          <w:rFonts w:ascii="宋体" w:hAnsi="宋体" w:eastAsia="宋体" w:cs="宋体"/>
          <w:spacing w:val="-1"/>
          <w:sz w:val="28"/>
          <w:szCs w:val="28"/>
        </w:rPr>
        <w:t>托卡新城区、教育新区、各新建小区为主的社区庭院绿化。</w:t>
      </w:r>
    </w:p>
    <w:p w14:paraId="15E84203">
      <w:pPr>
        <w:pStyle w:val="2"/>
        <w:spacing w:line="243" w:lineRule="auto"/>
      </w:pPr>
    </w:p>
    <w:p w14:paraId="5F2CE544">
      <w:pPr>
        <w:spacing w:before="98" w:line="222" w:lineRule="auto"/>
        <w:ind w:left="2377"/>
        <w:outlineLvl w:val="1"/>
        <w:rPr>
          <w:rFonts w:ascii="黑体" w:hAnsi="黑体" w:eastAsia="黑体" w:cs="黑体"/>
          <w:sz w:val="30"/>
          <w:szCs w:val="30"/>
        </w:rPr>
      </w:pPr>
      <w:bookmarkStart w:id="200" w:name="bookmark48"/>
      <w:bookmarkEnd w:id="200"/>
      <w:r>
        <w:rPr>
          <w:rFonts w:ascii="黑体" w:hAnsi="黑体" w:eastAsia="黑体" w:cs="黑体"/>
          <w:spacing w:val="-1"/>
          <w:sz w:val="30"/>
          <w:szCs w:val="30"/>
        </w:rPr>
        <w:t>第三节  建设边疆特色乡镇</w:t>
      </w:r>
    </w:p>
    <w:p w14:paraId="04A25F6B">
      <w:pPr>
        <w:pStyle w:val="2"/>
        <w:spacing w:line="335" w:lineRule="auto"/>
      </w:pPr>
    </w:p>
    <w:p w14:paraId="381AA559">
      <w:pPr>
        <w:spacing w:before="91" w:line="408" w:lineRule="auto"/>
        <w:ind w:left="21" w:firstLine="560"/>
        <w:jc w:val="both"/>
        <w:rPr>
          <w:rFonts w:ascii="宋体" w:hAnsi="宋体" w:eastAsia="宋体" w:cs="宋体"/>
          <w:sz w:val="28"/>
          <w:szCs w:val="28"/>
        </w:rPr>
      </w:pPr>
      <w:r>
        <w:rPr>
          <w:rFonts w:ascii="宋体" w:hAnsi="宋体" w:eastAsia="宋体" w:cs="宋体"/>
          <w:b/>
          <w:bCs/>
          <w:spacing w:val="-5"/>
          <w:sz w:val="28"/>
          <w:szCs w:val="28"/>
        </w:rPr>
        <w:t>加快发展特色小镇。</w:t>
      </w:r>
      <w:r>
        <w:rPr>
          <w:rFonts w:ascii="宋体" w:hAnsi="宋体" w:eastAsia="宋体" w:cs="宋体"/>
          <w:spacing w:val="-5"/>
          <w:sz w:val="28"/>
          <w:szCs w:val="28"/>
        </w:rPr>
        <w:t>以硕督镇、康沙镇、腊久乡、俄西乡、中亦</w:t>
      </w:r>
      <w:r>
        <w:rPr>
          <w:rFonts w:ascii="宋体" w:hAnsi="宋体" w:eastAsia="宋体" w:cs="宋体"/>
          <w:spacing w:val="13"/>
          <w:sz w:val="28"/>
          <w:szCs w:val="28"/>
        </w:rPr>
        <w:t xml:space="preserve"> </w:t>
      </w:r>
      <w:r>
        <w:rPr>
          <w:rFonts w:ascii="宋体" w:hAnsi="宋体" w:eastAsia="宋体" w:cs="宋体"/>
          <w:spacing w:val="-9"/>
          <w:sz w:val="28"/>
          <w:szCs w:val="28"/>
        </w:rPr>
        <w:t>乡为重点，着力打造一批特色鲜明、功能完善、融合紧密、宜居宜业、</w:t>
      </w:r>
      <w:r>
        <w:rPr>
          <w:rFonts w:ascii="宋体" w:hAnsi="宋体" w:eastAsia="宋体" w:cs="宋体"/>
          <w:sz w:val="28"/>
          <w:szCs w:val="28"/>
        </w:rPr>
        <w:t xml:space="preserve"> </w:t>
      </w:r>
      <w:r>
        <w:rPr>
          <w:rFonts w:ascii="宋体" w:hAnsi="宋体" w:eastAsia="宋体" w:cs="宋体"/>
          <w:spacing w:val="-3"/>
          <w:sz w:val="28"/>
          <w:szCs w:val="28"/>
        </w:rPr>
        <w:t>集约发展的边疆明珠小镇，形成区域中心城市</w:t>
      </w:r>
      <w:r>
        <w:rPr>
          <w:rFonts w:ascii="宋体" w:hAnsi="宋体" w:eastAsia="宋体" w:cs="宋体"/>
          <w:spacing w:val="-4"/>
          <w:sz w:val="28"/>
          <w:szCs w:val="28"/>
        </w:rPr>
        <w:t>的节点和城乡一体化的</w:t>
      </w:r>
      <w:r>
        <w:rPr>
          <w:rFonts w:ascii="宋体" w:hAnsi="宋体" w:eastAsia="宋体" w:cs="宋体"/>
          <w:sz w:val="28"/>
          <w:szCs w:val="28"/>
        </w:rPr>
        <w:t xml:space="preserve"> </w:t>
      </w:r>
      <w:r>
        <w:rPr>
          <w:rFonts w:ascii="宋体" w:hAnsi="宋体" w:eastAsia="宋体" w:cs="宋体"/>
          <w:spacing w:val="-9"/>
          <w:sz w:val="28"/>
          <w:szCs w:val="28"/>
        </w:rPr>
        <w:t>支点。坚持以产兴镇、以镇促产、产镇一体，突出各乡镇特色和优势，</w:t>
      </w:r>
      <w:r>
        <w:rPr>
          <w:rFonts w:ascii="宋体" w:hAnsi="宋体" w:eastAsia="宋体" w:cs="宋体"/>
          <w:sz w:val="28"/>
          <w:szCs w:val="28"/>
        </w:rPr>
        <w:t xml:space="preserve"> </w:t>
      </w:r>
      <w:r>
        <w:rPr>
          <w:rFonts w:ascii="宋体" w:hAnsi="宋体" w:eastAsia="宋体" w:cs="宋体"/>
          <w:spacing w:val="-3"/>
          <w:sz w:val="28"/>
          <w:szCs w:val="28"/>
        </w:rPr>
        <w:t>打造一批工业强镇、商贸重镇、旅游名镇和特</w:t>
      </w:r>
      <w:r>
        <w:rPr>
          <w:rFonts w:ascii="宋体" w:hAnsi="宋体" w:eastAsia="宋体" w:cs="宋体"/>
          <w:spacing w:val="-4"/>
          <w:sz w:val="28"/>
          <w:szCs w:val="28"/>
        </w:rPr>
        <w:t>色农业乡镇，以特色产</w:t>
      </w:r>
      <w:r>
        <w:rPr>
          <w:rFonts w:ascii="宋体" w:hAnsi="宋体" w:eastAsia="宋体" w:cs="宋体"/>
          <w:sz w:val="28"/>
          <w:szCs w:val="28"/>
        </w:rPr>
        <w:t xml:space="preserve"> </w:t>
      </w:r>
      <w:r>
        <w:rPr>
          <w:rFonts w:ascii="宋体" w:hAnsi="宋体" w:eastAsia="宋体" w:cs="宋体"/>
          <w:spacing w:val="-3"/>
          <w:sz w:val="28"/>
          <w:szCs w:val="28"/>
        </w:rPr>
        <w:t>业增强城镇吸附力。将乡镇同旅游业发展、农</w:t>
      </w:r>
      <w:r>
        <w:rPr>
          <w:rFonts w:ascii="宋体" w:hAnsi="宋体" w:eastAsia="宋体" w:cs="宋体"/>
          <w:spacing w:val="-4"/>
          <w:sz w:val="28"/>
          <w:szCs w:val="28"/>
        </w:rPr>
        <w:t>牧业产业化、科技园区</w:t>
      </w:r>
      <w:r>
        <w:rPr>
          <w:rFonts w:ascii="宋体" w:hAnsi="宋体" w:eastAsia="宋体" w:cs="宋体"/>
          <w:sz w:val="28"/>
          <w:szCs w:val="28"/>
        </w:rPr>
        <w:t xml:space="preserve"> </w:t>
      </w:r>
      <w:r>
        <w:rPr>
          <w:rFonts w:ascii="宋体" w:hAnsi="宋体" w:eastAsia="宋体" w:cs="宋体"/>
          <w:spacing w:val="-3"/>
          <w:sz w:val="28"/>
          <w:szCs w:val="28"/>
        </w:rPr>
        <w:t>和产业融合示范园区建设相结合，将特色小镇</w:t>
      </w:r>
      <w:r>
        <w:rPr>
          <w:rFonts w:ascii="宋体" w:hAnsi="宋体" w:eastAsia="宋体" w:cs="宋体"/>
          <w:spacing w:val="-4"/>
          <w:sz w:val="28"/>
          <w:szCs w:val="28"/>
        </w:rPr>
        <w:t>发展成为促进旅游景区</w:t>
      </w:r>
      <w:r>
        <w:rPr>
          <w:rFonts w:ascii="宋体" w:hAnsi="宋体" w:eastAsia="宋体" w:cs="宋体"/>
          <w:sz w:val="28"/>
          <w:szCs w:val="28"/>
        </w:rPr>
        <w:t xml:space="preserve"> </w:t>
      </w:r>
      <w:r>
        <w:rPr>
          <w:rFonts w:ascii="宋体" w:hAnsi="宋体" w:eastAsia="宋体" w:cs="宋体"/>
          <w:spacing w:val="-1"/>
          <w:sz w:val="28"/>
          <w:szCs w:val="28"/>
        </w:rPr>
        <w:t>和产业园区建设、农牧业结构调整、农村人口转移的重要载体。</w:t>
      </w:r>
    </w:p>
    <w:p w14:paraId="73E4AB30">
      <w:pPr>
        <w:spacing w:before="47" w:line="408" w:lineRule="auto"/>
        <w:ind w:left="21" w:firstLine="562"/>
        <w:jc w:val="both"/>
        <w:rPr>
          <w:rFonts w:ascii="宋体" w:hAnsi="宋体" w:eastAsia="宋体" w:cs="宋体"/>
          <w:sz w:val="28"/>
          <w:szCs w:val="28"/>
        </w:rPr>
      </w:pPr>
      <w:r>
        <w:rPr>
          <w:rFonts w:ascii="宋体" w:hAnsi="宋体" w:eastAsia="宋体" w:cs="宋体"/>
          <w:b/>
          <w:bCs/>
          <w:spacing w:val="-11"/>
          <w:sz w:val="28"/>
          <w:szCs w:val="28"/>
        </w:rPr>
        <w:t>完善乡镇基础设施。</w:t>
      </w:r>
      <w:r>
        <w:rPr>
          <w:rFonts w:ascii="宋体" w:hAnsi="宋体" w:eastAsia="宋体" w:cs="宋体"/>
          <w:spacing w:val="-11"/>
          <w:sz w:val="28"/>
          <w:szCs w:val="28"/>
        </w:rPr>
        <w:t>改善乡镇市政设施落后面貌，着力推进道路、</w:t>
      </w:r>
      <w:r>
        <w:rPr>
          <w:rFonts w:ascii="宋体" w:hAnsi="宋体" w:eastAsia="宋体" w:cs="宋体"/>
          <w:spacing w:val="10"/>
          <w:sz w:val="28"/>
          <w:szCs w:val="28"/>
        </w:rPr>
        <w:t xml:space="preserve"> </w:t>
      </w:r>
      <w:r>
        <w:rPr>
          <w:rFonts w:ascii="宋体" w:hAnsi="宋体" w:eastAsia="宋体" w:cs="宋体"/>
          <w:spacing w:val="-3"/>
          <w:sz w:val="28"/>
          <w:szCs w:val="28"/>
        </w:rPr>
        <w:t>给排水、污水和垃圾处理、供暖等基础设施建设。</w:t>
      </w:r>
      <w:r>
        <w:rPr>
          <w:rFonts w:ascii="宋体" w:hAnsi="宋体" w:eastAsia="宋体" w:cs="宋体"/>
          <w:spacing w:val="-4"/>
          <w:sz w:val="28"/>
          <w:szCs w:val="28"/>
        </w:rPr>
        <w:t>实施硕督镇、马利</w:t>
      </w:r>
      <w:r>
        <w:rPr>
          <w:rFonts w:ascii="宋体" w:hAnsi="宋体" w:eastAsia="宋体" w:cs="宋体"/>
          <w:sz w:val="28"/>
          <w:szCs w:val="28"/>
        </w:rPr>
        <w:t xml:space="preserve"> </w:t>
      </w:r>
      <w:r>
        <w:rPr>
          <w:rFonts w:ascii="宋体" w:hAnsi="宋体" w:eastAsia="宋体" w:cs="宋体"/>
          <w:spacing w:val="-1"/>
          <w:sz w:val="28"/>
          <w:szCs w:val="28"/>
        </w:rPr>
        <w:t>镇、腊久乡、俄西乡、达龙乡、中亦乡、新荣乡</w:t>
      </w:r>
      <w:r>
        <w:rPr>
          <w:rFonts w:ascii="宋体" w:hAnsi="宋体" w:eastAsia="宋体" w:cs="宋体"/>
          <w:spacing w:val="-2"/>
          <w:sz w:val="28"/>
          <w:szCs w:val="28"/>
        </w:rPr>
        <w:t>、玉西乡、白达乡</w:t>
      </w:r>
      <w:r>
        <w:rPr>
          <w:rFonts w:ascii="宋体" w:hAnsi="宋体" w:eastAsia="宋体" w:cs="宋体"/>
          <w:spacing w:val="-60"/>
          <w:sz w:val="28"/>
          <w:szCs w:val="28"/>
        </w:rPr>
        <w:t xml:space="preserve"> </w:t>
      </w:r>
      <w:r>
        <w:rPr>
          <w:rFonts w:ascii="Times New Roman" w:hAnsi="Times New Roman" w:eastAsia="Times New Roman" w:cs="Times New Roman"/>
          <w:spacing w:val="-2"/>
          <w:sz w:val="28"/>
          <w:szCs w:val="28"/>
        </w:rPr>
        <w:t>9</w:t>
      </w:r>
      <w:r>
        <w:rPr>
          <w:rFonts w:ascii="Times New Roman" w:hAnsi="Times New Roman" w:eastAsia="Times New Roman" w:cs="Times New Roman"/>
          <w:sz w:val="28"/>
          <w:szCs w:val="28"/>
        </w:rPr>
        <w:t xml:space="preserve">  </w:t>
      </w:r>
      <w:r>
        <w:rPr>
          <w:rFonts w:ascii="宋体" w:hAnsi="宋体" w:eastAsia="宋体" w:cs="宋体"/>
          <w:spacing w:val="-3"/>
          <w:sz w:val="28"/>
          <w:szCs w:val="28"/>
        </w:rPr>
        <w:t>个乡镇水厂、道路、管网等市政基础设施建设</w:t>
      </w:r>
      <w:r>
        <w:rPr>
          <w:rFonts w:ascii="宋体" w:hAnsi="宋体" w:eastAsia="宋体" w:cs="宋体"/>
          <w:spacing w:val="-4"/>
          <w:sz w:val="28"/>
          <w:szCs w:val="28"/>
        </w:rPr>
        <w:t>；推进县城污水管网延</w:t>
      </w:r>
      <w:r>
        <w:rPr>
          <w:rFonts w:ascii="宋体" w:hAnsi="宋体" w:eastAsia="宋体" w:cs="宋体"/>
          <w:sz w:val="28"/>
          <w:szCs w:val="28"/>
        </w:rPr>
        <w:t xml:space="preserve"> 伸，建设</w:t>
      </w:r>
      <w:r>
        <w:rPr>
          <w:rFonts w:ascii="宋体" w:hAnsi="宋体" w:eastAsia="宋体" w:cs="宋体"/>
          <w:spacing w:val="-30"/>
          <w:sz w:val="28"/>
          <w:szCs w:val="28"/>
        </w:rPr>
        <w:t xml:space="preserve"> </w:t>
      </w:r>
      <w:r>
        <w:rPr>
          <w:rFonts w:ascii="Times New Roman" w:hAnsi="Times New Roman" w:eastAsia="Times New Roman" w:cs="Times New Roman"/>
          <w:sz w:val="28"/>
          <w:szCs w:val="28"/>
        </w:rPr>
        <w:t xml:space="preserve">10 </w:t>
      </w:r>
      <w:r>
        <w:rPr>
          <w:rFonts w:ascii="宋体" w:hAnsi="宋体" w:eastAsia="宋体" w:cs="宋体"/>
          <w:sz w:val="28"/>
          <w:szCs w:val="28"/>
        </w:rPr>
        <w:t xml:space="preserve">个乡镇污水处理和收集系统；分片区建设硕督镇、马利 </w:t>
      </w:r>
      <w:r>
        <w:rPr>
          <w:rFonts w:ascii="宋体" w:hAnsi="宋体" w:eastAsia="宋体" w:cs="宋体"/>
          <w:spacing w:val="-4"/>
          <w:sz w:val="28"/>
          <w:szCs w:val="28"/>
        </w:rPr>
        <w:t>镇、马利镇布许村、腊久乡、新荣乡、达龙乡、白达乡、玉西乡</w:t>
      </w:r>
      <w:r>
        <w:rPr>
          <w:rFonts w:ascii="宋体" w:hAnsi="宋体" w:eastAsia="宋体" w:cs="宋体"/>
          <w:spacing w:val="-46"/>
          <w:sz w:val="28"/>
          <w:szCs w:val="28"/>
        </w:rPr>
        <w:t xml:space="preserve"> </w:t>
      </w:r>
      <w:r>
        <w:rPr>
          <w:rFonts w:ascii="Times New Roman" w:hAnsi="Times New Roman" w:eastAsia="Times New Roman" w:cs="Times New Roman"/>
          <w:spacing w:val="-4"/>
          <w:sz w:val="28"/>
          <w:szCs w:val="28"/>
        </w:rPr>
        <w:t xml:space="preserve">8 </w:t>
      </w:r>
      <w:r>
        <w:rPr>
          <w:rFonts w:ascii="宋体" w:hAnsi="宋体" w:eastAsia="宋体" w:cs="宋体"/>
          <w:spacing w:val="-4"/>
          <w:sz w:val="28"/>
          <w:szCs w:val="28"/>
        </w:rPr>
        <w:t>个</w:t>
      </w:r>
      <w:r>
        <w:rPr>
          <w:rFonts w:ascii="宋体" w:hAnsi="宋体" w:eastAsia="宋体" w:cs="宋体"/>
          <w:sz w:val="28"/>
          <w:szCs w:val="28"/>
        </w:rPr>
        <w:t xml:space="preserve"> </w:t>
      </w:r>
      <w:r>
        <w:rPr>
          <w:rFonts w:ascii="宋体" w:hAnsi="宋体" w:eastAsia="宋体" w:cs="宋体"/>
          <w:spacing w:val="-3"/>
          <w:sz w:val="28"/>
          <w:szCs w:val="28"/>
        </w:rPr>
        <w:t>生活垃圾无害化处理设施。整合供热资源，推</w:t>
      </w:r>
      <w:r>
        <w:rPr>
          <w:rFonts w:ascii="宋体" w:hAnsi="宋体" w:eastAsia="宋体" w:cs="宋体"/>
          <w:spacing w:val="-4"/>
          <w:sz w:val="28"/>
          <w:szCs w:val="28"/>
        </w:rPr>
        <w:t>进集中供热，实施腊久</w:t>
      </w:r>
      <w:r>
        <w:rPr>
          <w:rFonts w:ascii="宋体" w:hAnsi="宋体" w:eastAsia="宋体" w:cs="宋体"/>
          <w:sz w:val="28"/>
          <w:szCs w:val="28"/>
        </w:rPr>
        <w:t xml:space="preserve"> </w:t>
      </w:r>
      <w:r>
        <w:rPr>
          <w:rFonts w:ascii="宋体" w:hAnsi="宋体" w:eastAsia="宋体" w:cs="宋体"/>
          <w:spacing w:val="-9"/>
          <w:sz w:val="28"/>
          <w:szCs w:val="28"/>
        </w:rPr>
        <w:t>乡、中亦乡、玉西乡</w:t>
      </w:r>
      <w:r>
        <w:rPr>
          <w:rFonts w:ascii="宋体" w:hAnsi="宋体" w:eastAsia="宋体" w:cs="宋体"/>
          <w:spacing w:val="-59"/>
          <w:sz w:val="28"/>
          <w:szCs w:val="28"/>
        </w:rPr>
        <w:t xml:space="preserve"> </w:t>
      </w:r>
      <w:r>
        <w:rPr>
          <w:rFonts w:ascii="Times New Roman" w:hAnsi="Times New Roman" w:eastAsia="Times New Roman" w:cs="Times New Roman"/>
          <w:spacing w:val="-9"/>
          <w:sz w:val="28"/>
          <w:szCs w:val="28"/>
        </w:rPr>
        <w:t xml:space="preserve">3 </w:t>
      </w:r>
      <w:r>
        <w:rPr>
          <w:rFonts w:ascii="宋体" w:hAnsi="宋体" w:eastAsia="宋体" w:cs="宋体"/>
          <w:spacing w:val="-9"/>
          <w:sz w:val="28"/>
          <w:szCs w:val="28"/>
        </w:rPr>
        <w:t>个乡镇供暖工程。进一步提升乡镇绿化、</w:t>
      </w:r>
      <w:r>
        <w:rPr>
          <w:rFonts w:ascii="宋体" w:hAnsi="宋体" w:eastAsia="宋体" w:cs="宋体"/>
          <w:spacing w:val="-10"/>
          <w:sz w:val="28"/>
          <w:szCs w:val="28"/>
        </w:rPr>
        <w:t>美化、</w:t>
      </w:r>
      <w:r>
        <w:rPr>
          <w:rFonts w:ascii="宋体" w:hAnsi="宋体" w:eastAsia="宋体" w:cs="宋体"/>
          <w:sz w:val="28"/>
          <w:szCs w:val="28"/>
        </w:rPr>
        <w:t xml:space="preserve"> </w:t>
      </w:r>
      <w:r>
        <w:rPr>
          <w:rFonts w:ascii="宋体" w:hAnsi="宋体" w:eastAsia="宋体" w:cs="宋体"/>
          <w:spacing w:val="-1"/>
          <w:sz w:val="28"/>
          <w:szCs w:val="28"/>
        </w:rPr>
        <w:t>亮化建设水平，建设各具特色的宜居小镇。</w:t>
      </w:r>
    </w:p>
    <w:p w14:paraId="75F76E25">
      <w:pPr>
        <w:spacing w:line="408" w:lineRule="auto"/>
        <w:rPr>
          <w:rFonts w:ascii="宋体" w:hAnsi="宋体" w:eastAsia="宋体" w:cs="宋体"/>
          <w:sz w:val="28"/>
          <w:szCs w:val="28"/>
        </w:rPr>
        <w:sectPr>
          <w:footerReference r:id="rId87" w:type="default"/>
          <w:pgSz w:w="11906" w:h="16839"/>
          <w:pgMar w:top="400" w:right="1696" w:bottom="1163" w:left="1785" w:header="0" w:footer="1003" w:gutter="0"/>
          <w:cols w:space="720" w:num="1"/>
        </w:sectPr>
      </w:pPr>
    </w:p>
    <w:p w14:paraId="3A97A317">
      <w:pPr>
        <w:pStyle w:val="2"/>
        <w:spacing w:line="274" w:lineRule="auto"/>
      </w:pPr>
    </w:p>
    <w:p w14:paraId="3C22D3AB">
      <w:pPr>
        <w:pStyle w:val="2"/>
        <w:spacing w:line="274" w:lineRule="auto"/>
      </w:pPr>
    </w:p>
    <w:p w14:paraId="3A0B9858">
      <w:pPr>
        <w:pStyle w:val="2"/>
        <w:spacing w:line="275" w:lineRule="auto"/>
      </w:pPr>
    </w:p>
    <w:p w14:paraId="38DAE29D">
      <w:pPr>
        <w:pStyle w:val="2"/>
        <w:spacing w:line="275" w:lineRule="auto"/>
      </w:pPr>
    </w:p>
    <w:p w14:paraId="6BEC6B3E">
      <w:pPr>
        <w:spacing w:before="98" w:line="221" w:lineRule="auto"/>
        <w:ind w:left="2377"/>
        <w:outlineLvl w:val="1"/>
        <w:rPr>
          <w:rFonts w:ascii="黑体" w:hAnsi="黑体" w:eastAsia="黑体" w:cs="黑体"/>
          <w:sz w:val="30"/>
          <w:szCs w:val="30"/>
        </w:rPr>
      </w:pPr>
      <w:bookmarkStart w:id="201" w:name="bookmark49"/>
      <w:bookmarkEnd w:id="201"/>
      <w:bookmarkStart w:id="202" w:name="bookmark163"/>
      <w:bookmarkEnd w:id="202"/>
      <w:r>
        <w:rPr>
          <w:rFonts w:ascii="黑体" w:hAnsi="黑体" w:eastAsia="黑体" w:cs="黑体"/>
          <w:spacing w:val="-1"/>
          <w:sz w:val="30"/>
          <w:szCs w:val="30"/>
        </w:rPr>
        <w:t>第四节  建设美丽宜居乡村</w:t>
      </w:r>
    </w:p>
    <w:p w14:paraId="0C94C80F">
      <w:pPr>
        <w:pStyle w:val="2"/>
        <w:spacing w:line="342" w:lineRule="auto"/>
      </w:pPr>
    </w:p>
    <w:p w14:paraId="316EDAEF">
      <w:pPr>
        <w:spacing w:before="91" w:line="408" w:lineRule="auto"/>
        <w:ind w:left="21" w:firstLine="560"/>
        <w:jc w:val="both"/>
        <w:rPr>
          <w:rFonts w:ascii="宋体" w:hAnsi="宋体" w:eastAsia="宋体" w:cs="宋体"/>
          <w:sz w:val="28"/>
          <w:szCs w:val="28"/>
        </w:rPr>
      </w:pPr>
      <w:r>
        <w:rPr>
          <w:rFonts w:ascii="宋体" w:hAnsi="宋体" w:eastAsia="宋体" w:cs="宋体"/>
          <w:b/>
          <w:bCs/>
          <w:spacing w:val="-6"/>
          <w:sz w:val="28"/>
          <w:szCs w:val="28"/>
        </w:rPr>
        <w:t>加快推进村庄规划工作。</w:t>
      </w:r>
      <w:r>
        <w:rPr>
          <w:rFonts w:ascii="宋体" w:hAnsi="宋体" w:eastAsia="宋体" w:cs="宋体"/>
          <w:spacing w:val="-6"/>
          <w:sz w:val="28"/>
          <w:szCs w:val="28"/>
        </w:rPr>
        <w:t>积极有序推进“多规合一</w:t>
      </w:r>
      <w:r>
        <w:rPr>
          <w:rFonts w:ascii="宋体" w:hAnsi="宋体" w:eastAsia="宋体" w:cs="宋体"/>
          <w:spacing w:val="-102"/>
          <w:sz w:val="28"/>
          <w:szCs w:val="28"/>
        </w:rPr>
        <w:t xml:space="preserve"> </w:t>
      </w:r>
      <w:r>
        <w:rPr>
          <w:rFonts w:ascii="宋体" w:hAnsi="宋体" w:eastAsia="宋体" w:cs="宋体"/>
          <w:spacing w:val="-6"/>
          <w:sz w:val="28"/>
          <w:szCs w:val="28"/>
        </w:rPr>
        <w:t>”实用性村庄</w:t>
      </w:r>
      <w:r>
        <w:rPr>
          <w:rFonts w:ascii="宋体" w:hAnsi="宋体" w:eastAsia="宋体" w:cs="宋体"/>
          <w:sz w:val="28"/>
          <w:szCs w:val="28"/>
        </w:rPr>
        <w:t xml:space="preserve"> </w:t>
      </w:r>
      <w:r>
        <w:rPr>
          <w:rFonts w:ascii="宋体" w:hAnsi="宋体" w:eastAsia="宋体" w:cs="宋体"/>
          <w:spacing w:val="-3"/>
          <w:sz w:val="28"/>
          <w:szCs w:val="28"/>
        </w:rPr>
        <w:t>规划编制，对有条件、有需求的村庄尽快实现村庄</w:t>
      </w:r>
      <w:r>
        <w:rPr>
          <w:rFonts w:ascii="宋体" w:hAnsi="宋体" w:eastAsia="宋体" w:cs="宋体"/>
          <w:spacing w:val="-4"/>
          <w:sz w:val="28"/>
          <w:szCs w:val="28"/>
        </w:rPr>
        <w:t>规划全覆盖。对暂</w:t>
      </w:r>
      <w:r>
        <w:rPr>
          <w:rFonts w:ascii="宋体" w:hAnsi="宋体" w:eastAsia="宋体" w:cs="宋体"/>
          <w:sz w:val="28"/>
          <w:szCs w:val="28"/>
        </w:rPr>
        <w:t xml:space="preserve"> </w:t>
      </w:r>
      <w:r>
        <w:rPr>
          <w:rFonts w:ascii="宋体" w:hAnsi="宋体" w:eastAsia="宋体" w:cs="宋体"/>
          <w:spacing w:val="-3"/>
          <w:sz w:val="28"/>
          <w:szCs w:val="28"/>
        </w:rPr>
        <w:t>时没有编制规划的村庄，严格按照县乡两级国</w:t>
      </w:r>
      <w:r>
        <w:rPr>
          <w:rFonts w:ascii="宋体" w:hAnsi="宋体" w:eastAsia="宋体" w:cs="宋体"/>
          <w:spacing w:val="-4"/>
          <w:sz w:val="28"/>
          <w:szCs w:val="28"/>
        </w:rPr>
        <w:t>土空间规划中确定的用</w:t>
      </w:r>
      <w:r>
        <w:rPr>
          <w:rFonts w:ascii="宋体" w:hAnsi="宋体" w:eastAsia="宋体" w:cs="宋体"/>
          <w:sz w:val="28"/>
          <w:szCs w:val="28"/>
        </w:rPr>
        <w:t xml:space="preserve"> </w:t>
      </w:r>
      <w:r>
        <w:rPr>
          <w:rFonts w:ascii="宋体" w:hAnsi="宋体" w:eastAsia="宋体" w:cs="宋体"/>
          <w:spacing w:val="-3"/>
          <w:sz w:val="28"/>
          <w:szCs w:val="28"/>
        </w:rPr>
        <w:t>途管制和建设管理要求进行建设。完善建设标准和</w:t>
      </w:r>
      <w:r>
        <w:rPr>
          <w:rFonts w:ascii="宋体" w:hAnsi="宋体" w:eastAsia="宋体" w:cs="宋体"/>
          <w:spacing w:val="-4"/>
          <w:sz w:val="28"/>
          <w:szCs w:val="28"/>
        </w:rPr>
        <w:t>规范，提高农房设</w:t>
      </w:r>
      <w:r>
        <w:rPr>
          <w:rFonts w:ascii="宋体" w:hAnsi="宋体" w:eastAsia="宋体" w:cs="宋体"/>
          <w:sz w:val="28"/>
          <w:szCs w:val="28"/>
        </w:rPr>
        <w:t xml:space="preserve"> </w:t>
      </w:r>
      <w:r>
        <w:rPr>
          <w:rFonts w:ascii="宋体" w:hAnsi="宋体" w:eastAsia="宋体" w:cs="宋体"/>
          <w:spacing w:val="-3"/>
          <w:sz w:val="28"/>
          <w:szCs w:val="28"/>
        </w:rPr>
        <w:t>计水平和建设质量，继续实施农村危房改造。</w:t>
      </w:r>
      <w:r>
        <w:rPr>
          <w:rFonts w:ascii="宋体" w:hAnsi="宋体" w:eastAsia="宋体" w:cs="宋体"/>
          <w:spacing w:val="-4"/>
          <w:sz w:val="28"/>
          <w:szCs w:val="28"/>
        </w:rPr>
        <w:t>加强村庄风貌引导，保</w:t>
      </w:r>
      <w:r>
        <w:rPr>
          <w:rFonts w:ascii="宋体" w:hAnsi="宋体" w:eastAsia="宋体" w:cs="宋体"/>
          <w:sz w:val="28"/>
          <w:szCs w:val="28"/>
        </w:rPr>
        <w:t xml:space="preserve"> </w:t>
      </w:r>
      <w:r>
        <w:rPr>
          <w:rFonts w:ascii="宋体" w:hAnsi="宋体" w:eastAsia="宋体" w:cs="宋体"/>
          <w:spacing w:val="-3"/>
          <w:sz w:val="28"/>
          <w:szCs w:val="28"/>
        </w:rPr>
        <w:t>护传统村落、传统民居和历史文化名村名镇，</w:t>
      </w:r>
      <w:r>
        <w:rPr>
          <w:rFonts w:ascii="宋体" w:hAnsi="宋体" w:eastAsia="宋体" w:cs="宋体"/>
          <w:spacing w:val="-4"/>
          <w:sz w:val="28"/>
          <w:szCs w:val="28"/>
        </w:rPr>
        <w:t>保护农村地区文化遗产</w:t>
      </w:r>
      <w:r>
        <w:rPr>
          <w:rFonts w:ascii="宋体" w:hAnsi="宋体" w:eastAsia="宋体" w:cs="宋体"/>
          <w:sz w:val="28"/>
          <w:szCs w:val="28"/>
        </w:rPr>
        <w:t xml:space="preserve"> </w:t>
      </w:r>
      <w:r>
        <w:rPr>
          <w:rFonts w:ascii="宋体" w:hAnsi="宋体" w:eastAsia="宋体" w:cs="宋体"/>
          <w:spacing w:val="-9"/>
          <w:sz w:val="28"/>
          <w:szCs w:val="28"/>
        </w:rPr>
        <w:t>遗迹，突出乡土特色和地域文化，建设立足乡土社会、富有地域特色、</w:t>
      </w:r>
      <w:r>
        <w:rPr>
          <w:rFonts w:ascii="宋体" w:hAnsi="宋体" w:eastAsia="宋体" w:cs="宋体"/>
          <w:sz w:val="28"/>
          <w:szCs w:val="28"/>
        </w:rPr>
        <w:t xml:space="preserve"> </w:t>
      </w:r>
      <w:r>
        <w:rPr>
          <w:rFonts w:ascii="宋体" w:hAnsi="宋体" w:eastAsia="宋体" w:cs="宋体"/>
          <w:spacing w:val="-4"/>
          <w:sz w:val="28"/>
          <w:szCs w:val="28"/>
        </w:rPr>
        <w:t>承载田园乡愁、体现现代文明的美丽乡村。到</w:t>
      </w:r>
      <w:r>
        <w:rPr>
          <w:rFonts w:ascii="宋体" w:hAnsi="宋体" w:eastAsia="宋体" w:cs="宋体"/>
          <w:spacing w:val="-64"/>
          <w:sz w:val="28"/>
          <w:szCs w:val="28"/>
        </w:rPr>
        <w:t xml:space="preserve"> </w:t>
      </w:r>
      <w:r>
        <w:rPr>
          <w:rFonts w:ascii="Times New Roman" w:hAnsi="Times New Roman" w:eastAsia="Times New Roman" w:cs="Times New Roman"/>
          <w:spacing w:val="-4"/>
          <w:sz w:val="28"/>
          <w:szCs w:val="28"/>
        </w:rPr>
        <w:t xml:space="preserve">2025 </w:t>
      </w:r>
      <w:r>
        <w:rPr>
          <w:rFonts w:ascii="宋体" w:hAnsi="宋体" w:eastAsia="宋体" w:cs="宋体"/>
          <w:spacing w:val="-4"/>
          <w:sz w:val="28"/>
          <w:szCs w:val="28"/>
        </w:rPr>
        <w:t>年，建成</w:t>
      </w:r>
      <w:r>
        <w:rPr>
          <w:rFonts w:ascii="宋体" w:hAnsi="宋体" w:eastAsia="宋体" w:cs="宋体"/>
          <w:spacing w:val="-38"/>
          <w:sz w:val="28"/>
          <w:szCs w:val="28"/>
        </w:rPr>
        <w:t xml:space="preserve"> </w:t>
      </w:r>
      <w:r>
        <w:rPr>
          <w:rFonts w:ascii="Times New Roman" w:hAnsi="Times New Roman" w:eastAsia="Times New Roman" w:cs="Times New Roman"/>
          <w:spacing w:val="-4"/>
          <w:sz w:val="28"/>
          <w:szCs w:val="28"/>
        </w:rPr>
        <w:t xml:space="preserve">10 </w:t>
      </w:r>
      <w:r>
        <w:rPr>
          <w:rFonts w:ascii="宋体" w:hAnsi="宋体" w:eastAsia="宋体" w:cs="宋体"/>
          <w:spacing w:val="-4"/>
          <w:sz w:val="28"/>
          <w:szCs w:val="28"/>
        </w:rPr>
        <w:t>个美</w:t>
      </w:r>
      <w:r>
        <w:rPr>
          <w:rFonts w:ascii="宋体" w:hAnsi="宋体" w:eastAsia="宋体" w:cs="宋体"/>
          <w:sz w:val="28"/>
          <w:szCs w:val="28"/>
        </w:rPr>
        <w:t xml:space="preserve"> </w:t>
      </w:r>
      <w:r>
        <w:rPr>
          <w:rFonts w:ascii="宋体" w:hAnsi="宋体" w:eastAsia="宋体" w:cs="宋体"/>
          <w:spacing w:val="-1"/>
          <w:sz w:val="28"/>
          <w:szCs w:val="28"/>
        </w:rPr>
        <w:t>丽乡村示范村、</w:t>
      </w:r>
      <w:r>
        <w:rPr>
          <w:rFonts w:ascii="Times New Roman" w:hAnsi="Times New Roman" w:eastAsia="Times New Roman" w:cs="Times New Roman"/>
          <w:spacing w:val="-1"/>
          <w:sz w:val="28"/>
          <w:szCs w:val="28"/>
        </w:rPr>
        <w:t xml:space="preserve">2 </w:t>
      </w:r>
      <w:r>
        <w:rPr>
          <w:rFonts w:ascii="宋体" w:hAnsi="宋体" w:eastAsia="宋体" w:cs="宋体"/>
          <w:spacing w:val="-1"/>
          <w:sz w:val="28"/>
          <w:szCs w:val="28"/>
        </w:rPr>
        <w:t>个</w:t>
      </w:r>
      <w:r>
        <w:rPr>
          <w:rFonts w:ascii="宋体" w:hAnsi="宋体" w:eastAsia="宋体" w:cs="宋体"/>
          <w:spacing w:val="-56"/>
          <w:sz w:val="28"/>
          <w:szCs w:val="28"/>
        </w:rPr>
        <w:t xml:space="preserve"> </w:t>
      </w:r>
      <w:r>
        <w:rPr>
          <w:rFonts w:ascii="Times New Roman" w:hAnsi="Times New Roman" w:eastAsia="Times New Roman" w:cs="Times New Roman"/>
          <w:spacing w:val="-1"/>
          <w:sz w:val="28"/>
          <w:szCs w:val="28"/>
        </w:rPr>
        <w:t xml:space="preserve">3A </w:t>
      </w:r>
      <w:r>
        <w:rPr>
          <w:rFonts w:ascii="宋体" w:hAnsi="宋体" w:eastAsia="宋体" w:cs="宋体"/>
          <w:spacing w:val="-1"/>
          <w:sz w:val="28"/>
          <w:szCs w:val="28"/>
        </w:rPr>
        <w:t>级及以上的美丽乡村景区。</w:t>
      </w:r>
    </w:p>
    <w:p w14:paraId="088B9D6D">
      <w:pPr>
        <w:spacing w:before="43" w:line="395" w:lineRule="auto"/>
        <w:ind w:left="20" w:right="74" w:firstLine="561"/>
        <w:jc w:val="both"/>
        <w:rPr>
          <w:rFonts w:ascii="宋体" w:hAnsi="宋体" w:eastAsia="宋体" w:cs="宋体"/>
          <w:sz w:val="28"/>
          <w:szCs w:val="28"/>
        </w:rPr>
      </w:pPr>
      <w:r>
        <w:rPr>
          <w:rFonts w:ascii="宋体" w:hAnsi="宋体" w:eastAsia="宋体" w:cs="宋体"/>
          <w:b/>
          <w:bCs/>
          <w:spacing w:val="-5"/>
          <w:sz w:val="28"/>
          <w:szCs w:val="28"/>
        </w:rPr>
        <w:t>全面改善农村人居环境。</w:t>
      </w:r>
      <w:r>
        <w:rPr>
          <w:rFonts w:ascii="宋体" w:hAnsi="宋体" w:eastAsia="宋体" w:cs="宋体"/>
          <w:spacing w:val="-5"/>
          <w:sz w:val="28"/>
          <w:szCs w:val="28"/>
        </w:rPr>
        <w:t>健全农村生活垃圾收运处置体系，推进</w:t>
      </w:r>
      <w:r>
        <w:rPr>
          <w:rFonts w:ascii="宋体" w:hAnsi="宋体" w:eastAsia="宋体" w:cs="宋体"/>
          <w:spacing w:val="10"/>
          <w:sz w:val="28"/>
          <w:szCs w:val="28"/>
        </w:rPr>
        <w:t xml:space="preserve"> </w:t>
      </w:r>
      <w:r>
        <w:rPr>
          <w:rFonts w:ascii="宋体" w:hAnsi="宋体" w:eastAsia="宋体" w:cs="宋体"/>
          <w:spacing w:val="-3"/>
          <w:sz w:val="28"/>
          <w:szCs w:val="28"/>
        </w:rPr>
        <w:t>源头分类减量、资源化处理利用，建设一批有机</w:t>
      </w:r>
      <w:r>
        <w:rPr>
          <w:rFonts w:ascii="宋体" w:hAnsi="宋体" w:eastAsia="宋体" w:cs="宋体"/>
          <w:spacing w:val="-4"/>
          <w:sz w:val="28"/>
          <w:szCs w:val="28"/>
        </w:rPr>
        <w:t>废弃物综合处置利用</w:t>
      </w:r>
      <w:r>
        <w:rPr>
          <w:rFonts w:ascii="宋体" w:hAnsi="宋体" w:eastAsia="宋体" w:cs="宋体"/>
          <w:sz w:val="28"/>
          <w:szCs w:val="28"/>
        </w:rPr>
        <w:t xml:space="preserve"> </w:t>
      </w:r>
      <w:r>
        <w:rPr>
          <w:rFonts w:ascii="宋体" w:hAnsi="宋体" w:eastAsia="宋体" w:cs="宋体"/>
          <w:spacing w:val="-1"/>
          <w:sz w:val="28"/>
          <w:szCs w:val="28"/>
        </w:rPr>
        <w:t>设施，到</w:t>
      </w:r>
      <w:r>
        <w:rPr>
          <w:rFonts w:ascii="宋体" w:hAnsi="宋体" w:eastAsia="宋体" w:cs="宋体"/>
          <w:spacing w:val="-64"/>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年，农村生活垃圾无害化处理率达到</w:t>
      </w:r>
      <w:r>
        <w:rPr>
          <w:rFonts w:ascii="宋体" w:hAnsi="宋体" w:eastAsia="宋体" w:cs="宋体"/>
          <w:spacing w:val="-60"/>
          <w:sz w:val="28"/>
          <w:szCs w:val="28"/>
        </w:rPr>
        <w:t xml:space="preserve"> </w:t>
      </w:r>
      <w:r>
        <w:rPr>
          <w:rFonts w:ascii="Times New Roman" w:hAnsi="Times New Roman" w:eastAsia="Times New Roman" w:cs="Times New Roman"/>
          <w:spacing w:val="-1"/>
          <w:sz w:val="28"/>
          <w:szCs w:val="28"/>
        </w:rPr>
        <w:t>70%</w:t>
      </w:r>
      <w:r>
        <w:rPr>
          <w:rFonts w:ascii="Times New Roman" w:hAnsi="Times New Roman" w:eastAsia="Times New Roman" w:cs="Times New Roman"/>
          <w:spacing w:val="-33"/>
          <w:sz w:val="28"/>
          <w:szCs w:val="28"/>
        </w:rPr>
        <w:t xml:space="preserve"> </w:t>
      </w:r>
      <w:r>
        <w:rPr>
          <w:rFonts w:ascii="宋体" w:hAnsi="宋体" w:eastAsia="宋体" w:cs="宋体"/>
          <w:spacing w:val="-1"/>
          <w:sz w:val="28"/>
          <w:szCs w:val="28"/>
        </w:rPr>
        <w:t>。统筹农村</w:t>
      </w:r>
      <w:r>
        <w:rPr>
          <w:rFonts w:ascii="宋体" w:hAnsi="宋体" w:eastAsia="宋体" w:cs="宋体"/>
          <w:sz w:val="28"/>
          <w:szCs w:val="28"/>
        </w:rPr>
        <w:t xml:space="preserve"> </w:t>
      </w:r>
      <w:r>
        <w:rPr>
          <w:rFonts w:ascii="宋体" w:hAnsi="宋体" w:eastAsia="宋体" w:cs="宋体"/>
          <w:spacing w:val="-3"/>
          <w:sz w:val="28"/>
          <w:szCs w:val="28"/>
        </w:rPr>
        <w:t>污水治理，因地制宜建设污水处理设施，将农村</w:t>
      </w:r>
      <w:r>
        <w:rPr>
          <w:rFonts w:ascii="宋体" w:hAnsi="宋体" w:eastAsia="宋体" w:cs="宋体"/>
          <w:spacing w:val="-4"/>
          <w:sz w:val="28"/>
          <w:szCs w:val="28"/>
        </w:rPr>
        <w:t>水环境治理纳入河湖</w:t>
      </w:r>
      <w:r>
        <w:rPr>
          <w:rFonts w:ascii="宋体" w:hAnsi="宋体" w:eastAsia="宋体" w:cs="宋体"/>
          <w:sz w:val="28"/>
          <w:szCs w:val="28"/>
        </w:rPr>
        <w:t xml:space="preserve"> </w:t>
      </w:r>
      <w:r>
        <w:rPr>
          <w:rFonts w:ascii="宋体" w:hAnsi="宋体" w:eastAsia="宋体" w:cs="宋体"/>
          <w:spacing w:val="-1"/>
          <w:sz w:val="28"/>
          <w:szCs w:val="28"/>
        </w:rPr>
        <w:t>长制管理，到</w:t>
      </w:r>
      <w:r>
        <w:rPr>
          <w:rFonts w:ascii="宋体" w:hAnsi="宋体" w:eastAsia="宋体" w:cs="宋体"/>
          <w:spacing w:val="-67"/>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年，农村生活污水处理率达到</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50%</w:t>
      </w:r>
      <w:r>
        <w:rPr>
          <w:rFonts w:ascii="Times New Roman" w:hAnsi="Times New Roman" w:eastAsia="Times New Roman" w:cs="Times New Roman"/>
          <w:spacing w:val="-31"/>
          <w:sz w:val="28"/>
          <w:szCs w:val="28"/>
        </w:rPr>
        <w:t xml:space="preserve"> </w:t>
      </w:r>
      <w:r>
        <w:rPr>
          <w:rFonts w:ascii="宋体" w:hAnsi="宋体" w:eastAsia="宋体" w:cs="宋体"/>
          <w:spacing w:val="-1"/>
          <w:sz w:val="28"/>
          <w:szCs w:val="28"/>
        </w:rPr>
        <w:t>。分类有</w:t>
      </w:r>
      <w:r>
        <w:rPr>
          <w:rFonts w:ascii="宋体" w:hAnsi="宋体" w:eastAsia="宋体" w:cs="宋体"/>
          <w:spacing w:val="-2"/>
          <w:sz w:val="28"/>
          <w:szCs w:val="28"/>
        </w:rPr>
        <w:t>序推</w:t>
      </w:r>
      <w:r>
        <w:rPr>
          <w:rFonts w:ascii="宋体" w:hAnsi="宋体" w:eastAsia="宋体" w:cs="宋体"/>
          <w:sz w:val="28"/>
          <w:szCs w:val="28"/>
        </w:rPr>
        <w:t xml:space="preserve"> </w:t>
      </w:r>
      <w:r>
        <w:rPr>
          <w:rFonts w:ascii="宋体" w:hAnsi="宋体" w:eastAsia="宋体" w:cs="宋体"/>
          <w:spacing w:val="-3"/>
          <w:sz w:val="28"/>
          <w:szCs w:val="28"/>
        </w:rPr>
        <w:t>进农村厕所革命。加强农村户用卫生厕所改造，</w:t>
      </w:r>
      <w:r>
        <w:rPr>
          <w:rFonts w:ascii="宋体" w:hAnsi="宋体" w:eastAsia="宋体" w:cs="宋体"/>
          <w:spacing w:val="-4"/>
          <w:sz w:val="28"/>
          <w:szCs w:val="28"/>
        </w:rPr>
        <w:t>对城镇污水管网可延</w:t>
      </w:r>
      <w:r>
        <w:rPr>
          <w:rFonts w:ascii="宋体" w:hAnsi="宋体" w:eastAsia="宋体" w:cs="宋体"/>
          <w:sz w:val="28"/>
          <w:szCs w:val="28"/>
        </w:rPr>
        <w:t xml:space="preserve"> </w:t>
      </w:r>
      <w:r>
        <w:rPr>
          <w:rFonts w:ascii="宋体" w:hAnsi="宋体" w:eastAsia="宋体" w:cs="宋体"/>
          <w:spacing w:val="-3"/>
          <w:sz w:val="28"/>
          <w:szCs w:val="28"/>
        </w:rPr>
        <w:t>伸覆盖的村庄和基础好、有条件的城镇周边村庄，推广水冲式厕所，</w:t>
      </w:r>
    </w:p>
    <w:p w14:paraId="45B74F4A">
      <w:pPr>
        <w:spacing w:line="623" w:lineRule="exact"/>
        <w:ind w:left="22"/>
        <w:rPr>
          <w:rFonts w:ascii="宋体" w:hAnsi="宋体" w:eastAsia="宋体" w:cs="宋体"/>
          <w:sz w:val="28"/>
          <w:szCs w:val="28"/>
        </w:rPr>
      </w:pPr>
      <w:r>
        <w:rPr>
          <w:rFonts w:ascii="宋体" w:hAnsi="宋体" w:eastAsia="宋体" w:cs="宋体"/>
          <w:spacing w:val="-5"/>
          <w:position w:val="6"/>
          <w:sz w:val="28"/>
          <w:szCs w:val="28"/>
        </w:rPr>
        <w:t>配建污水管道，达到“</w:t>
      </w:r>
      <w:r>
        <w:rPr>
          <w:rFonts w:ascii="宋体" w:hAnsi="宋体" w:eastAsia="宋体" w:cs="宋体"/>
          <w:spacing w:val="-106"/>
          <w:position w:val="6"/>
          <w:sz w:val="28"/>
          <w:szCs w:val="28"/>
        </w:rPr>
        <w:t xml:space="preserve"> </w:t>
      </w:r>
      <w:r>
        <w:rPr>
          <w:rFonts w:ascii="宋体" w:hAnsi="宋体" w:eastAsia="宋体" w:cs="宋体"/>
          <w:spacing w:val="-5"/>
          <w:position w:val="6"/>
          <w:sz w:val="28"/>
          <w:szCs w:val="28"/>
        </w:rPr>
        <w:t>四有四无两清一用</w:t>
      </w:r>
      <w:r>
        <w:fldChar w:fldCharType="begin"/>
      </w:r>
      <w:r>
        <w:instrText xml:space="preserve"> HYPERLINK \l "bookmark164" </w:instrText>
      </w:r>
      <w:r>
        <w:fldChar w:fldCharType="separate"/>
      </w:r>
      <w:r>
        <w:rPr>
          <w:rFonts w:ascii="宋体" w:hAnsi="宋体" w:eastAsia="宋体" w:cs="宋体"/>
          <w:spacing w:val="-5"/>
          <w:position w:val="13"/>
          <w:sz w:val="28"/>
          <w:szCs w:val="28"/>
        </w:rPr>
        <w:t>”</w:t>
      </w:r>
      <w:r>
        <w:rPr>
          <w:rFonts w:ascii="Times New Roman" w:hAnsi="Times New Roman" w:eastAsia="Times New Roman" w:cs="Times New Roman"/>
          <w:spacing w:val="-5"/>
          <w:position w:val="13"/>
          <w:sz w:val="18"/>
          <w:szCs w:val="18"/>
        </w:rPr>
        <w:t>24</w:t>
      </w:r>
      <w:r>
        <w:rPr>
          <w:rFonts w:ascii="Times New Roman" w:hAnsi="Times New Roman" w:eastAsia="Times New Roman" w:cs="Times New Roman"/>
          <w:spacing w:val="-5"/>
          <w:position w:val="13"/>
          <w:sz w:val="18"/>
          <w:szCs w:val="18"/>
        </w:rPr>
        <w:fldChar w:fldCharType="end"/>
      </w:r>
      <w:r>
        <w:rPr>
          <w:rFonts w:ascii="Times New Roman" w:hAnsi="Times New Roman" w:eastAsia="Times New Roman" w:cs="Times New Roman"/>
          <w:spacing w:val="-5"/>
          <w:position w:val="13"/>
          <w:sz w:val="18"/>
          <w:szCs w:val="18"/>
        </w:rPr>
        <w:t xml:space="preserve">   </w:t>
      </w:r>
      <w:r>
        <w:rPr>
          <w:rFonts w:ascii="宋体" w:hAnsi="宋体" w:eastAsia="宋体" w:cs="宋体"/>
          <w:spacing w:val="-5"/>
          <w:position w:val="6"/>
          <w:sz w:val="28"/>
          <w:szCs w:val="28"/>
        </w:rPr>
        <w:t>要求；开展农村公共厕</w:t>
      </w:r>
    </w:p>
    <w:p w14:paraId="2588225D">
      <w:pPr>
        <w:spacing w:before="173" w:line="402" w:lineRule="auto"/>
        <w:ind w:left="20" w:right="52" w:firstLine="2"/>
        <w:jc w:val="both"/>
        <w:rPr>
          <w:rFonts w:ascii="宋体" w:hAnsi="宋体" w:eastAsia="宋体" w:cs="宋体"/>
          <w:sz w:val="28"/>
          <w:szCs w:val="28"/>
        </w:rPr>
      </w:pPr>
      <w:r>
        <w:pict>
          <v:shape id="_x0000_s1055" o:spid="_x0000_s1055" style="position:absolute;left:0pt;margin-left:0.55pt;margin-top:99.1pt;height:0pt;width:144pt;z-index:251680768;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spacing w:val="-2"/>
          <w:sz w:val="28"/>
          <w:szCs w:val="28"/>
        </w:rPr>
        <w:t>所建设，村部、村级活动中心等人员密集活动场所和发展乡村旅游、</w:t>
      </w:r>
      <w:r>
        <w:rPr>
          <w:rFonts w:ascii="宋体" w:hAnsi="宋体" w:eastAsia="宋体" w:cs="宋体"/>
          <w:spacing w:val="6"/>
          <w:sz w:val="28"/>
          <w:szCs w:val="28"/>
        </w:rPr>
        <w:t xml:space="preserve"> </w:t>
      </w:r>
      <w:r>
        <w:rPr>
          <w:rFonts w:ascii="宋体" w:hAnsi="宋体" w:eastAsia="宋体" w:cs="宋体"/>
          <w:spacing w:val="1"/>
          <w:sz w:val="28"/>
          <w:szCs w:val="28"/>
        </w:rPr>
        <w:t>休闲农业的村庄，应设置无害化公共厕所。到</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年，全县农村卫</w:t>
      </w:r>
      <w:r>
        <w:rPr>
          <w:rFonts w:ascii="宋体" w:hAnsi="宋体" w:eastAsia="宋体" w:cs="宋体"/>
          <w:sz w:val="28"/>
          <w:szCs w:val="28"/>
        </w:rPr>
        <w:t xml:space="preserve"> </w:t>
      </w:r>
      <w:bookmarkStart w:id="203" w:name="bookmark164"/>
      <w:bookmarkEnd w:id="203"/>
      <w:r>
        <w:rPr>
          <w:rFonts w:ascii="宋体" w:hAnsi="宋体" w:eastAsia="宋体" w:cs="宋体"/>
          <w:spacing w:val="-5"/>
          <w:sz w:val="28"/>
          <w:szCs w:val="28"/>
        </w:rPr>
        <w:t>生厕所普及率达到</w:t>
      </w:r>
      <w:r>
        <w:rPr>
          <w:rFonts w:ascii="宋体" w:hAnsi="宋体" w:eastAsia="宋体" w:cs="宋体"/>
          <w:spacing w:val="-61"/>
          <w:sz w:val="28"/>
          <w:szCs w:val="28"/>
        </w:rPr>
        <w:t xml:space="preserve"> </w:t>
      </w:r>
      <w:r>
        <w:rPr>
          <w:rFonts w:ascii="Times New Roman" w:hAnsi="Times New Roman" w:eastAsia="Times New Roman" w:cs="Times New Roman"/>
          <w:spacing w:val="-5"/>
          <w:sz w:val="28"/>
          <w:szCs w:val="28"/>
        </w:rPr>
        <w:t>60%</w:t>
      </w:r>
      <w:r>
        <w:rPr>
          <w:rFonts w:ascii="宋体" w:hAnsi="宋体" w:eastAsia="宋体" w:cs="宋体"/>
          <w:spacing w:val="-5"/>
          <w:sz w:val="28"/>
          <w:szCs w:val="28"/>
        </w:rPr>
        <w:t>，每个传统村落和旅游村落至少建设</w:t>
      </w:r>
      <w:r>
        <w:rPr>
          <w:rFonts w:ascii="宋体" w:hAnsi="宋体" w:eastAsia="宋体" w:cs="宋体"/>
          <w:spacing w:val="-35"/>
          <w:sz w:val="28"/>
          <w:szCs w:val="28"/>
        </w:rPr>
        <w:t xml:space="preserve"> </w:t>
      </w:r>
      <w:r>
        <w:rPr>
          <w:rFonts w:ascii="Times New Roman" w:hAnsi="Times New Roman" w:eastAsia="Times New Roman" w:cs="Times New Roman"/>
          <w:spacing w:val="-5"/>
          <w:sz w:val="28"/>
          <w:szCs w:val="28"/>
        </w:rPr>
        <w:t>1</w:t>
      </w:r>
      <w:r>
        <w:rPr>
          <w:rFonts w:ascii="Times New Roman" w:hAnsi="Times New Roman" w:eastAsia="Times New Roman" w:cs="Times New Roman"/>
          <w:spacing w:val="-6"/>
          <w:sz w:val="28"/>
          <w:szCs w:val="28"/>
        </w:rPr>
        <w:t xml:space="preserve"> </w:t>
      </w:r>
      <w:r>
        <w:rPr>
          <w:rFonts w:ascii="宋体" w:hAnsi="宋体" w:eastAsia="宋体" w:cs="宋体"/>
          <w:spacing w:val="-6"/>
          <w:sz w:val="28"/>
          <w:szCs w:val="28"/>
        </w:rPr>
        <w:t>个公共</w:t>
      </w:r>
    </w:p>
    <w:p w14:paraId="1306C28D">
      <w:pPr>
        <w:spacing w:before="130" w:line="229" w:lineRule="auto"/>
        <w:ind w:left="20" w:right="105" w:hanging="6"/>
        <w:rPr>
          <w:rFonts w:ascii="宋体" w:hAnsi="宋体" w:eastAsia="宋体" w:cs="宋体"/>
          <w:sz w:val="18"/>
          <w:szCs w:val="18"/>
        </w:rPr>
      </w:pPr>
      <w:r>
        <w:rPr>
          <w:rFonts w:ascii="Times New Roman" w:hAnsi="Times New Roman" w:eastAsia="Times New Roman" w:cs="Times New Roman"/>
          <w:position w:val="6"/>
          <w:sz w:val="11"/>
          <w:szCs w:val="11"/>
        </w:rPr>
        <w:t xml:space="preserve">24   </w:t>
      </w:r>
      <w:r>
        <w:rPr>
          <w:rFonts w:ascii="宋体" w:hAnsi="宋体" w:eastAsia="宋体" w:cs="宋体"/>
          <w:sz w:val="18"/>
          <w:szCs w:val="18"/>
        </w:rPr>
        <w:t>厕屋有墙、有顶、有门、密闭有盖，贮粪池无渗、无漏、无蝇蛆、基本无臭，厕所清洁、粪便清除，实</w:t>
      </w:r>
      <w:r>
        <w:rPr>
          <w:rFonts w:ascii="宋体" w:hAnsi="宋体" w:eastAsia="宋体" w:cs="宋体"/>
          <w:spacing w:val="10"/>
          <w:sz w:val="18"/>
          <w:szCs w:val="18"/>
        </w:rPr>
        <w:t xml:space="preserve"> </w:t>
      </w:r>
      <w:r>
        <w:rPr>
          <w:rFonts w:ascii="宋体" w:hAnsi="宋体" w:eastAsia="宋体" w:cs="宋体"/>
          <w:spacing w:val="-2"/>
          <w:sz w:val="18"/>
          <w:szCs w:val="18"/>
        </w:rPr>
        <w:t>现清洁化利用。</w:t>
      </w:r>
    </w:p>
    <w:p w14:paraId="18D2E8F1">
      <w:pPr>
        <w:spacing w:line="229" w:lineRule="auto"/>
        <w:rPr>
          <w:rFonts w:ascii="宋体" w:hAnsi="宋体" w:eastAsia="宋体" w:cs="宋体"/>
          <w:sz w:val="18"/>
          <w:szCs w:val="18"/>
        </w:rPr>
        <w:sectPr>
          <w:footerReference r:id="rId88" w:type="default"/>
          <w:pgSz w:w="11906" w:h="16839"/>
          <w:pgMar w:top="400" w:right="1696" w:bottom="1166" w:left="1785" w:header="0" w:footer="1003" w:gutter="0"/>
          <w:cols w:space="720" w:num="1"/>
        </w:sectPr>
      </w:pPr>
    </w:p>
    <w:p w14:paraId="6F8E964B">
      <w:pPr>
        <w:pStyle w:val="2"/>
        <w:spacing w:line="278" w:lineRule="auto"/>
      </w:pPr>
    </w:p>
    <w:p w14:paraId="7F9F7C48">
      <w:pPr>
        <w:pStyle w:val="2"/>
        <w:spacing w:line="278" w:lineRule="auto"/>
      </w:pPr>
    </w:p>
    <w:p w14:paraId="44564C11">
      <w:pPr>
        <w:pStyle w:val="2"/>
        <w:spacing w:line="278" w:lineRule="auto"/>
      </w:pPr>
    </w:p>
    <w:p w14:paraId="5C37E0FD">
      <w:pPr>
        <w:pStyle w:val="2"/>
        <w:spacing w:line="279" w:lineRule="auto"/>
      </w:pPr>
    </w:p>
    <w:p w14:paraId="7C552D13">
      <w:pPr>
        <w:spacing w:before="91" w:line="406" w:lineRule="auto"/>
        <w:ind w:left="22" w:right="44" w:firstLine="1"/>
        <w:rPr>
          <w:rFonts w:ascii="宋体" w:hAnsi="宋体" w:eastAsia="宋体" w:cs="宋体"/>
          <w:sz w:val="28"/>
          <w:szCs w:val="28"/>
        </w:rPr>
      </w:pPr>
      <w:r>
        <w:rPr>
          <w:rFonts w:ascii="宋体" w:hAnsi="宋体" w:eastAsia="宋体" w:cs="宋体"/>
          <w:spacing w:val="-7"/>
          <w:sz w:val="28"/>
          <w:szCs w:val="28"/>
        </w:rPr>
        <w:t>厕所，厕所粪污基本得到有效处理或资源化利用。推进村庄绿化亮化，</w:t>
      </w:r>
      <w:r>
        <w:rPr>
          <w:rFonts w:ascii="宋体" w:hAnsi="宋体" w:eastAsia="宋体" w:cs="宋体"/>
          <w:spacing w:val="9"/>
          <w:sz w:val="28"/>
          <w:szCs w:val="28"/>
        </w:rPr>
        <w:t xml:space="preserve"> </w:t>
      </w:r>
      <w:r>
        <w:rPr>
          <w:rFonts w:ascii="宋体" w:hAnsi="宋体" w:eastAsia="宋体" w:cs="宋体"/>
          <w:spacing w:val="-3"/>
          <w:sz w:val="28"/>
          <w:szCs w:val="28"/>
        </w:rPr>
        <w:t>重点做好村庄道路（河渠）绿化、公共场地绿化</w:t>
      </w:r>
      <w:r>
        <w:rPr>
          <w:rFonts w:ascii="宋体" w:hAnsi="宋体" w:eastAsia="宋体" w:cs="宋体"/>
          <w:spacing w:val="-4"/>
          <w:sz w:val="28"/>
          <w:szCs w:val="28"/>
        </w:rPr>
        <w:t>、居民庭院绿化和村</w:t>
      </w:r>
      <w:r>
        <w:rPr>
          <w:rFonts w:ascii="宋体" w:hAnsi="宋体" w:eastAsia="宋体" w:cs="宋体"/>
          <w:sz w:val="28"/>
          <w:szCs w:val="28"/>
        </w:rPr>
        <w:t xml:space="preserve">  </w:t>
      </w:r>
      <w:r>
        <w:rPr>
          <w:rFonts w:ascii="宋体" w:hAnsi="宋体" w:eastAsia="宋体" w:cs="宋体"/>
          <w:spacing w:val="-5"/>
          <w:sz w:val="28"/>
          <w:szCs w:val="28"/>
        </w:rPr>
        <w:t>庄周边防护林带建设，在村庄主要道路和主要活动</w:t>
      </w:r>
      <w:r>
        <w:rPr>
          <w:rFonts w:ascii="宋体" w:hAnsi="宋体" w:eastAsia="宋体" w:cs="宋体"/>
          <w:spacing w:val="-6"/>
          <w:sz w:val="28"/>
          <w:szCs w:val="28"/>
        </w:rPr>
        <w:t>场所实施亮化工程，</w:t>
      </w:r>
      <w:r>
        <w:rPr>
          <w:rFonts w:ascii="宋体" w:hAnsi="宋体" w:eastAsia="宋体" w:cs="宋体"/>
          <w:sz w:val="28"/>
          <w:szCs w:val="28"/>
        </w:rPr>
        <w:t xml:space="preserve"> </w:t>
      </w:r>
      <w:r>
        <w:rPr>
          <w:rFonts w:ascii="宋体" w:hAnsi="宋体" w:eastAsia="宋体" w:cs="宋体"/>
          <w:spacing w:val="-1"/>
          <w:sz w:val="28"/>
          <w:szCs w:val="28"/>
        </w:rPr>
        <w:t>推进“美丽庭院</w:t>
      </w:r>
      <w:r>
        <w:rPr>
          <w:rFonts w:ascii="宋体" w:hAnsi="宋体" w:eastAsia="宋体" w:cs="宋体"/>
          <w:spacing w:val="-89"/>
          <w:sz w:val="28"/>
          <w:szCs w:val="28"/>
        </w:rPr>
        <w:t xml:space="preserve"> </w:t>
      </w:r>
      <w:r>
        <w:rPr>
          <w:rFonts w:ascii="宋体" w:hAnsi="宋体" w:eastAsia="宋体" w:cs="宋体"/>
          <w:spacing w:val="-1"/>
          <w:sz w:val="28"/>
          <w:szCs w:val="28"/>
        </w:rPr>
        <w:t>”建设，配合卫生厕所改造，引导农民改厨、改圈，</w:t>
      </w:r>
      <w:r>
        <w:rPr>
          <w:rFonts w:ascii="宋体" w:hAnsi="宋体" w:eastAsia="宋体" w:cs="宋体"/>
          <w:sz w:val="28"/>
          <w:szCs w:val="28"/>
        </w:rPr>
        <w:t xml:space="preserve"> </w:t>
      </w:r>
      <w:r>
        <w:rPr>
          <w:rFonts w:ascii="宋体" w:hAnsi="宋体" w:eastAsia="宋体" w:cs="宋体"/>
          <w:spacing w:val="-1"/>
          <w:sz w:val="28"/>
          <w:szCs w:val="28"/>
        </w:rPr>
        <w:t>美化庭院，全面提升村容村貌。</w:t>
      </w:r>
    </w:p>
    <w:p w14:paraId="320F8632">
      <w:pPr>
        <w:spacing w:before="41" w:line="408" w:lineRule="auto"/>
        <w:ind w:left="21" w:firstLine="560"/>
        <w:rPr>
          <w:rFonts w:ascii="宋体" w:hAnsi="宋体" w:eastAsia="宋体" w:cs="宋体"/>
          <w:sz w:val="28"/>
          <w:szCs w:val="28"/>
        </w:rPr>
      </w:pPr>
      <w:r>
        <w:rPr>
          <w:rFonts w:ascii="宋体" w:hAnsi="宋体" w:eastAsia="宋体" w:cs="宋体"/>
          <w:b/>
          <w:bCs/>
          <w:spacing w:val="-11"/>
          <w:sz w:val="28"/>
          <w:szCs w:val="28"/>
        </w:rPr>
        <w:t>加强农村公共基础设施建设。</w:t>
      </w:r>
      <w:r>
        <w:rPr>
          <w:rFonts w:ascii="宋体" w:hAnsi="宋体" w:eastAsia="宋体" w:cs="宋体"/>
          <w:spacing w:val="-11"/>
          <w:sz w:val="28"/>
          <w:szCs w:val="28"/>
        </w:rPr>
        <w:t>实施乡村振兴</w:t>
      </w:r>
      <w:r>
        <w:rPr>
          <w:rFonts w:ascii="宋体" w:hAnsi="宋体" w:eastAsia="宋体" w:cs="宋体"/>
          <w:spacing w:val="-62"/>
          <w:sz w:val="28"/>
          <w:szCs w:val="28"/>
        </w:rPr>
        <w:t xml:space="preserve"> </w:t>
      </w:r>
      <w:r>
        <w:rPr>
          <w:rFonts w:ascii="Times New Roman" w:hAnsi="Times New Roman" w:eastAsia="Times New Roman" w:cs="Times New Roman"/>
          <w:spacing w:val="-11"/>
          <w:sz w:val="28"/>
          <w:szCs w:val="28"/>
        </w:rPr>
        <w:t>11</w:t>
      </w:r>
      <w:r>
        <w:rPr>
          <w:rFonts w:ascii="Times New Roman" w:hAnsi="Times New Roman" w:eastAsia="Times New Roman" w:cs="Times New Roman"/>
          <w:spacing w:val="-15"/>
          <w:sz w:val="28"/>
          <w:szCs w:val="28"/>
        </w:rPr>
        <w:t xml:space="preserve"> </w:t>
      </w:r>
      <w:r>
        <w:rPr>
          <w:rFonts w:ascii="宋体" w:hAnsi="宋体" w:eastAsia="宋体" w:cs="宋体"/>
          <w:spacing w:val="-11"/>
          <w:sz w:val="28"/>
          <w:szCs w:val="28"/>
        </w:rPr>
        <w:t>个乡镇</w:t>
      </w:r>
      <w:r>
        <w:rPr>
          <w:rFonts w:ascii="Times New Roman" w:hAnsi="Times New Roman" w:eastAsia="Times New Roman" w:cs="Times New Roman"/>
          <w:spacing w:val="-12"/>
          <w:sz w:val="28"/>
          <w:szCs w:val="28"/>
        </w:rPr>
        <w:t xml:space="preserve">70 </w:t>
      </w:r>
      <w:r>
        <w:rPr>
          <w:rFonts w:ascii="宋体" w:hAnsi="宋体" w:eastAsia="宋体" w:cs="宋体"/>
          <w:spacing w:val="-12"/>
          <w:sz w:val="28"/>
          <w:szCs w:val="28"/>
        </w:rPr>
        <w:t>个村（居）</w:t>
      </w:r>
      <w:r>
        <w:rPr>
          <w:rFonts w:ascii="宋体" w:hAnsi="宋体" w:eastAsia="宋体" w:cs="宋体"/>
          <w:sz w:val="28"/>
          <w:szCs w:val="28"/>
        </w:rPr>
        <w:t xml:space="preserve"> 基础设施、农房改造及附属工程，开展</w:t>
      </w:r>
      <w:r>
        <w:rPr>
          <w:rFonts w:ascii="宋体" w:hAnsi="宋体" w:eastAsia="宋体" w:cs="宋体"/>
          <w:spacing w:val="-30"/>
          <w:sz w:val="28"/>
          <w:szCs w:val="28"/>
        </w:rPr>
        <w:t xml:space="preserve"> </w:t>
      </w:r>
      <w:r>
        <w:rPr>
          <w:rFonts w:ascii="Times New Roman" w:hAnsi="Times New Roman" w:eastAsia="Times New Roman" w:cs="Times New Roman"/>
          <w:sz w:val="28"/>
          <w:szCs w:val="28"/>
        </w:rPr>
        <w:t xml:space="preserve">10 </w:t>
      </w:r>
      <w:r>
        <w:rPr>
          <w:rFonts w:ascii="宋体" w:hAnsi="宋体" w:eastAsia="宋体" w:cs="宋体"/>
          <w:sz w:val="28"/>
          <w:szCs w:val="28"/>
        </w:rPr>
        <w:t xml:space="preserve">个美丽宜居村庄创建。有   </w:t>
      </w:r>
      <w:r>
        <w:rPr>
          <w:rFonts w:ascii="宋体" w:hAnsi="宋体" w:eastAsia="宋体" w:cs="宋体"/>
          <w:spacing w:val="-3"/>
          <w:sz w:val="28"/>
          <w:szCs w:val="28"/>
        </w:rPr>
        <w:t>序实施较大人口规模自然村（组）通硬化路，加强</w:t>
      </w:r>
      <w:r>
        <w:rPr>
          <w:rFonts w:ascii="宋体" w:hAnsi="宋体" w:eastAsia="宋体" w:cs="宋体"/>
          <w:spacing w:val="-4"/>
          <w:sz w:val="28"/>
          <w:szCs w:val="28"/>
        </w:rPr>
        <w:t>农村资源路、产业</w:t>
      </w:r>
      <w:r>
        <w:rPr>
          <w:rFonts w:ascii="宋体" w:hAnsi="宋体" w:eastAsia="宋体" w:cs="宋体"/>
          <w:sz w:val="28"/>
          <w:szCs w:val="28"/>
        </w:rPr>
        <w:t xml:space="preserve">  </w:t>
      </w:r>
      <w:r>
        <w:rPr>
          <w:rFonts w:ascii="宋体" w:hAnsi="宋体" w:eastAsia="宋体" w:cs="宋体"/>
          <w:spacing w:val="-3"/>
          <w:sz w:val="28"/>
          <w:szCs w:val="28"/>
        </w:rPr>
        <w:t>路、旅游路和村内主干道建设，推进农村公路</w:t>
      </w:r>
      <w:r>
        <w:rPr>
          <w:rFonts w:ascii="宋体" w:hAnsi="宋体" w:eastAsia="宋体" w:cs="宋体"/>
          <w:spacing w:val="-4"/>
          <w:sz w:val="28"/>
          <w:szCs w:val="28"/>
        </w:rPr>
        <w:t>建设项目更多向进村入</w:t>
      </w:r>
      <w:r>
        <w:rPr>
          <w:rFonts w:ascii="宋体" w:hAnsi="宋体" w:eastAsia="宋体" w:cs="宋体"/>
          <w:sz w:val="28"/>
          <w:szCs w:val="28"/>
        </w:rPr>
        <w:t xml:space="preserve">   </w:t>
      </w:r>
      <w:r>
        <w:rPr>
          <w:rFonts w:ascii="宋体" w:hAnsi="宋体" w:eastAsia="宋体" w:cs="宋体"/>
          <w:spacing w:val="-3"/>
          <w:sz w:val="28"/>
          <w:szCs w:val="28"/>
        </w:rPr>
        <w:t>户倾斜。统筹城乡公共服务设施布局，合理配置村</w:t>
      </w:r>
      <w:r>
        <w:rPr>
          <w:rFonts w:ascii="宋体" w:hAnsi="宋体" w:eastAsia="宋体" w:cs="宋体"/>
          <w:spacing w:val="-4"/>
          <w:sz w:val="28"/>
          <w:szCs w:val="28"/>
        </w:rPr>
        <w:t>级综合服务、医疗</w:t>
      </w:r>
      <w:r>
        <w:rPr>
          <w:rFonts w:ascii="宋体" w:hAnsi="宋体" w:eastAsia="宋体" w:cs="宋体"/>
          <w:sz w:val="28"/>
          <w:szCs w:val="28"/>
        </w:rPr>
        <w:t xml:space="preserve">  </w:t>
      </w:r>
      <w:r>
        <w:rPr>
          <w:rFonts w:ascii="宋体" w:hAnsi="宋体" w:eastAsia="宋体" w:cs="宋体"/>
          <w:spacing w:val="-3"/>
          <w:sz w:val="28"/>
          <w:szCs w:val="28"/>
        </w:rPr>
        <w:t>卫生、文化体育等公共设施，提升农村基本公</w:t>
      </w:r>
      <w:r>
        <w:rPr>
          <w:rFonts w:ascii="宋体" w:hAnsi="宋体" w:eastAsia="宋体" w:cs="宋体"/>
          <w:spacing w:val="-4"/>
          <w:sz w:val="28"/>
          <w:szCs w:val="28"/>
        </w:rPr>
        <w:t>共服务水平。推动美丽</w:t>
      </w:r>
      <w:r>
        <w:rPr>
          <w:rFonts w:ascii="宋体" w:hAnsi="宋体" w:eastAsia="宋体" w:cs="宋体"/>
          <w:sz w:val="28"/>
          <w:szCs w:val="28"/>
        </w:rPr>
        <w:t xml:space="preserve">   </w:t>
      </w:r>
      <w:r>
        <w:rPr>
          <w:rFonts w:ascii="宋体" w:hAnsi="宋体" w:eastAsia="宋体" w:cs="宋体"/>
          <w:spacing w:val="-7"/>
          <w:sz w:val="28"/>
          <w:szCs w:val="28"/>
        </w:rPr>
        <w:t>乡村建设与设施农业、设施畜牧业开发、扶贫开发、生态开发相结合，</w:t>
      </w:r>
      <w:r>
        <w:rPr>
          <w:rFonts w:ascii="宋体" w:hAnsi="宋体" w:eastAsia="宋体" w:cs="宋体"/>
          <w:spacing w:val="12"/>
          <w:sz w:val="28"/>
          <w:szCs w:val="28"/>
        </w:rPr>
        <w:t xml:space="preserve"> </w:t>
      </w:r>
      <w:r>
        <w:rPr>
          <w:rFonts w:ascii="宋体" w:hAnsi="宋体" w:eastAsia="宋体" w:cs="宋体"/>
          <w:spacing w:val="-1"/>
          <w:sz w:val="28"/>
          <w:szCs w:val="28"/>
        </w:rPr>
        <w:t>形成美丽乡村建设稳定、持续的内生动力。</w:t>
      </w:r>
    </w:p>
    <w:p w14:paraId="2F2ECB0F">
      <w:pPr>
        <w:pStyle w:val="2"/>
        <w:spacing w:line="244" w:lineRule="auto"/>
      </w:pPr>
    </w:p>
    <w:p w14:paraId="17E4AE20">
      <w:pPr>
        <w:spacing w:before="98" w:line="222" w:lineRule="auto"/>
        <w:ind w:left="1928"/>
        <w:outlineLvl w:val="1"/>
        <w:rPr>
          <w:rFonts w:ascii="黑体" w:hAnsi="黑体" w:eastAsia="黑体" w:cs="黑体"/>
          <w:sz w:val="30"/>
          <w:szCs w:val="30"/>
        </w:rPr>
      </w:pPr>
      <w:bookmarkStart w:id="204" w:name="bookmark50"/>
      <w:bookmarkEnd w:id="204"/>
      <w:r>
        <w:rPr>
          <w:rFonts w:ascii="黑体" w:hAnsi="黑体" w:eastAsia="黑体" w:cs="黑体"/>
          <w:spacing w:val="-1"/>
          <w:sz w:val="30"/>
          <w:szCs w:val="30"/>
        </w:rPr>
        <w:t>第五节  加快农业转移人口市民化</w:t>
      </w:r>
    </w:p>
    <w:p w14:paraId="4005BF49">
      <w:pPr>
        <w:pStyle w:val="2"/>
        <w:spacing w:line="334" w:lineRule="auto"/>
      </w:pPr>
    </w:p>
    <w:p w14:paraId="3B3F4711">
      <w:pPr>
        <w:spacing w:before="91" w:line="407" w:lineRule="auto"/>
        <w:ind w:left="22" w:right="183" w:firstLine="559"/>
        <w:jc w:val="both"/>
        <w:rPr>
          <w:rFonts w:ascii="宋体" w:hAnsi="宋体" w:eastAsia="宋体" w:cs="宋体"/>
          <w:sz w:val="28"/>
          <w:szCs w:val="28"/>
        </w:rPr>
      </w:pPr>
      <w:r>
        <w:rPr>
          <w:rFonts w:ascii="宋体" w:hAnsi="宋体" w:eastAsia="宋体" w:cs="宋体"/>
          <w:b/>
          <w:bCs/>
          <w:spacing w:val="-5"/>
          <w:sz w:val="28"/>
          <w:szCs w:val="28"/>
        </w:rPr>
        <w:t>推进户籍制度改革。</w:t>
      </w:r>
      <w:r>
        <w:rPr>
          <w:rFonts w:ascii="宋体" w:hAnsi="宋体" w:eastAsia="宋体" w:cs="宋体"/>
          <w:spacing w:val="-5"/>
          <w:sz w:val="28"/>
          <w:szCs w:val="28"/>
        </w:rPr>
        <w:t>积极落实国家户籍制度改革政策，建立城乡</w:t>
      </w:r>
      <w:r>
        <w:rPr>
          <w:rFonts w:ascii="宋体" w:hAnsi="宋体" w:eastAsia="宋体" w:cs="宋体"/>
          <w:spacing w:val="13"/>
          <w:sz w:val="28"/>
          <w:szCs w:val="28"/>
        </w:rPr>
        <w:t xml:space="preserve"> </w:t>
      </w:r>
      <w:r>
        <w:rPr>
          <w:rFonts w:ascii="宋体" w:hAnsi="宋体" w:eastAsia="宋体" w:cs="宋体"/>
          <w:spacing w:val="-3"/>
          <w:sz w:val="28"/>
          <w:szCs w:val="28"/>
        </w:rPr>
        <w:t>统一的户口登记制度。放宽人口城乡自由流</w:t>
      </w:r>
      <w:r>
        <w:rPr>
          <w:rFonts w:ascii="宋体" w:hAnsi="宋体" w:eastAsia="宋体" w:cs="宋体"/>
          <w:spacing w:val="-4"/>
          <w:sz w:val="28"/>
          <w:szCs w:val="28"/>
        </w:rPr>
        <w:t>动政策，促进有能力在城</w:t>
      </w:r>
      <w:r>
        <w:rPr>
          <w:rFonts w:ascii="宋体" w:hAnsi="宋体" w:eastAsia="宋体" w:cs="宋体"/>
          <w:sz w:val="28"/>
          <w:szCs w:val="28"/>
        </w:rPr>
        <w:t xml:space="preserve"> </w:t>
      </w:r>
      <w:r>
        <w:rPr>
          <w:rFonts w:ascii="宋体" w:hAnsi="宋体" w:eastAsia="宋体" w:cs="宋体"/>
          <w:spacing w:val="-3"/>
          <w:sz w:val="28"/>
          <w:szCs w:val="28"/>
        </w:rPr>
        <w:t>镇稳定就业和生活的农业转移人口举家进城落户</w:t>
      </w:r>
      <w:r>
        <w:rPr>
          <w:rFonts w:ascii="宋体" w:hAnsi="宋体" w:eastAsia="宋体" w:cs="宋体"/>
          <w:spacing w:val="-4"/>
          <w:sz w:val="28"/>
          <w:szCs w:val="28"/>
        </w:rPr>
        <w:t>。完善居住证制度体</w:t>
      </w:r>
      <w:r>
        <w:rPr>
          <w:rFonts w:ascii="宋体" w:hAnsi="宋体" w:eastAsia="宋体" w:cs="宋体"/>
          <w:sz w:val="28"/>
          <w:szCs w:val="28"/>
        </w:rPr>
        <w:t xml:space="preserve"> </w:t>
      </w:r>
      <w:r>
        <w:rPr>
          <w:rFonts w:ascii="宋体" w:hAnsi="宋体" w:eastAsia="宋体" w:cs="宋体"/>
          <w:spacing w:val="-1"/>
          <w:sz w:val="28"/>
          <w:szCs w:val="28"/>
        </w:rPr>
        <w:t>系，对符合条件的农业转移人口，允许在居住地申请登记常住户口，</w:t>
      </w:r>
      <w:r>
        <w:rPr>
          <w:rFonts w:ascii="宋体" w:hAnsi="宋体" w:eastAsia="宋体" w:cs="宋体"/>
          <w:spacing w:val="7"/>
          <w:sz w:val="28"/>
          <w:szCs w:val="28"/>
        </w:rPr>
        <w:t xml:space="preserve"> </w:t>
      </w:r>
      <w:r>
        <w:rPr>
          <w:rFonts w:ascii="宋体" w:hAnsi="宋体" w:eastAsia="宋体" w:cs="宋体"/>
          <w:spacing w:val="-5"/>
          <w:sz w:val="28"/>
          <w:szCs w:val="28"/>
        </w:rPr>
        <w:t>并逐步实现持有居住证人员享有基本公共服务权益保障。到</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2025</w:t>
      </w:r>
      <w:r>
        <w:rPr>
          <w:rFonts w:ascii="Times New Roman" w:hAnsi="Times New Roman" w:eastAsia="Times New Roman" w:cs="Times New Roman"/>
          <w:spacing w:val="-6"/>
          <w:sz w:val="28"/>
          <w:szCs w:val="28"/>
        </w:rPr>
        <w:t xml:space="preserve"> </w:t>
      </w:r>
      <w:r>
        <w:rPr>
          <w:rFonts w:ascii="宋体" w:hAnsi="宋体" w:eastAsia="宋体" w:cs="宋体"/>
          <w:spacing w:val="-6"/>
          <w:sz w:val="28"/>
          <w:szCs w:val="28"/>
        </w:rPr>
        <w:t>年，</w:t>
      </w:r>
      <w:r>
        <w:rPr>
          <w:rFonts w:ascii="宋体" w:hAnsi="宋体" w:eastAsia="宋体" w:cs="宋体"/>
          <w:sz w:val="28"/>
          <w:szCs w:val="28"/>
        </w:rPr>
        <w:t xml:space="preserve"> </w:t>
      </w:r>
      <w:r>
        <w:rPr>
          <w:rFonts w:ascii="宋体" w:hAnsi="宋体" w:eastAsia="宋体" w:cs="宋体"/>
          <w:spacing w:val="-4"/>
          <w:sz w:val="28"/>
          <w:szCs w:val="28"/>
        </w:rPr>
        <w:t>户籍人口城镇化率达到</w:t>
      </w:r>
      <w:r>
        <w:rPr>
          <w:rFonts w:ascii="宋体" w:hAnsi="宋体" w:eastAsia="宋体" w:cs="宋体"/>
          <w:spacing w:val="-27"/>
          <w:sz w:val="28"/>
          <w:szCs w:val="28"/>
        </w:rPr>
        <w:t xml:space="preserve"> </w:t>
      </w:r>
      <w:r>
        <w:rPr>
          <w:rFonts w:ascii="Times New Roman" w:hAnsi="Times New Roman" w:eastAsia="Times New Roman" w:cs="Times New Roman"/>
          <w:spacing w:val="-4"/>
          <w:sz w:val="28"/>
          <w:szCs w:val="28"/>
        </w:rPr>
        <w:t>16%</w:t>
      </w:r>
      <w:r>
        <w:rPr>
          <w:rFonts w:ascii="宋体" w:hAnsi="宋体" w:eastAsia="宋体" w:cs="宋体"/>
          <w:spacing w:val="-4"/>
          <w:sz w:val="28"/>
          <w:szCs w:val="28"/>
        </w:rPr>
        <w:t>。</w:t>
      </w:r>
    </w:p>
    <w:p w14:paraId="5C556522">
      <w:pPr>
        <w:spacing w:before="42" w:line="220" w:lineRule="auto"/>
        <w:ind w:left="582"/>
        <w:rPr>
          <w:rFonts w:ascii="宋体" w:hAnsi="宋体" w:eastAsia="宋体" w:cs="宋体"/>
          <w:sz w:val="28"/>
          <w:szCs w:val="28"/>
        </w:rPr>
      </w:pPr>
      <w:r>
        <w:rPr>
          <w:rFonts w:ascii="宋体" w:hAnsi="宋体" w:eastAsia="宋体" w:cs="宋体"/>
          <w:b/>
          <w:bCs/>
          <w:spacing w:val="-5"/>
          <w:sz w:val="28"/>
          <w:szCs w:val="28"/>
        </w:rPr>
        <w:t>提高公共服务保障能力。</w:t>
      </w:r>
      <w:r>
        <w:rPr>
          <w:rFonts w:ascii="宋体" w:hAnsi="宋体" w:eastAsia="宋体" w:cs="宋体"/>
          <w:spacing w:val="-5"/>
          <w:sz w:val="28"/>
          <w:szCs w:val="28"/>
        </w:rPr>
        <w:t>按照常住人口规模配置公共资源，完善</w:t>
      </w:r>
    </w:p>
    <w:p w14:paraId="654D9424">
      <w:pPr>
        <w:spacing w:line="220" w:lineRule="auto"/>
        <w:rPr>
          <w:rFonts w:ascii="宋体" w:hAnsi="宋体" w:eastAsia="宋体" w:cs="宋体"/>
          <w:sz w:val="28"/>
          <w:szCs w:val="28"/>
        </w:rPr>
        <w:sectPr>
          <w:footerReference r:id="rId89" w:type="default"/>
          <w:pgSz w:w="11906" w:h="16839"/>
          <w:pgMar w:top="400" w:right="1535" w:bottom="1163" w:left="1785" w:header="0" w:footer="1003" w:gutter="0"/>
          <w:cols w:space="720" w:num="1"/>
        </w:sectPr>
      </w:pPr>
    </w:p>
    <w:p w14:paraId="4CA52026">
      <w:pPr>
        <w:pStyle w:val="2"/>
        <w:spacing w:line="278" w:lineRule="auto"/>
      </w:pPr>
    </w:p>
    <w:p w14:paraId="75684410">
      <w:pPr>
        <w:pStyle w:val="2"/>
        <w:spacing w:line="278" w:lineRule="auto"/>
      </w:pPr>
    </w:p>
    <w:p w14:paraId="314DE3EB">
      <w:pPr>
        <w:pStyle w:val="2"/>
        <w:spacing w:line="279" w:lineRule="auto"/>
      </w:pPr>
    </w:p>
    <w:p w14:paraId="25B9D154">
      <w:pPr>
        <w:pStyle w:val="2"/>
        <w:spacing w:line="279" w:lineRule="auto"/>
      </w:pPr>
    </w:p>
    <w:p w14:paraId="5C642E98">
      <w:pPr>
        <w:spacing w:before="91" w:line="405" w:lineRule="auto"/>
        <w:ind w:left="120" w:right="84" w:firstLine="2"/>
        <w:jc w:val="both"/>
        <w:rPr>
          <w:rFonts w:ascii="宋体" w:hAnsi="宋体" w:eastAsia="宋体" w:cs="宋体"/>
          <w:sz w:val="28"/>
          <w:szCs w:val="28"/>
        </w:rPr>
      </w:pPr>
      <w:bookmarkStart w:id="205" w:name="bookmark165"/>
      <w:bookmarkEnd w:id="205"/>
      <w:r>
        <w:rPr>
          <w:rFonts w:ascii="宋体" w:hAnsi="宋体" w:eastAsia="宋体" w:cs="宋体"/>
          <w:spacing w:val="-3"/>
          <w:sz w:val="28"/>
          <w:szCs w:val="28"/>
        </w:rPr>
        <w:t>财政转移支付同农牧业转移人口市民化挂钓政</w:t>
      </w:r>
      <w:r>
        <w:rPr>
          <w:rFonts w:ascii="宋体" w:hAnsi="宋体" w:eastAsia="宋体" w:cs="宋体"/>
          <w:spacing w:val="-4"/>
          <w:sz w:val="28"/>
          <w:szCs w:val="28"/>
        </w:rPr>
        <w:t>策、政府投资安排向农</w:t>
      </w:r>
      <w:r>
        <w:rPr>
          <w:rFonts w:ascii="宋体" w:hAnsi="宋体" w:eastAsia="宋体" w:cs="宋体"/>
          <w:sz w:val="28"/>
          <w:szCs w:val="28"/>
        </w:rPr>
        <w:t xml:space="preserve"> </w:t>
      </w:r>
      <w:r>
        <w:rPr>
          <w:rFonts w:ascii="宋体" w:hAnsi="宋体" w:eastAsia="宋体" w:cs="宋体"/>
          <w:spacing w:val="-3"/>
          <w:sz w:val="28"/>
          <w:szCs w:val="28"/>
        </w:rPr>
        <w:t>牧业转移人口落户数量较多的城镇倾斜政策，</w:t>
      </w:r>
      <w:r>
        <w:rPr>
          <w:rFonts w:ascii="宋体" w:hAnsi="宋体" w:eastAsia="宋体" w:cs="宋体"/>
          <w:spacing w:val="-4"/>
          <w:sz w:val="28"/>
          <w:szCs w:val="28"/>
        </w:rPr>
        <w:t>将农业转移人口纳入教</w:t>
      </w:r>
      <w:r>
        <w:rPr>
          <w:rFonts w:ascii="宋体" w:hAnsi="宋体" w:eastAsia="宋体" w:cs="宋体"/>
          <w:sz w:val="28"/>
          <w:szCs w:val="28"/>
        </w:rPr>
        <w:t xml:space="preserve"> </w:t>
      </w:r>
      <w:r>
        <w:rPr>
          <w:rFonts w:ascii="宋体" w:hAnsi="宋体" w:eastAsia="宋体" w:cs="宋体"/>
          <w:spacing w:val="-3"/>
          <w:sz w:val="28"/>
          <w:szCs w:val="28"/>
        </w:rPr>
        <w:t>育、医疗、社保等公共服务保障范畴，完善城镇住房保障准入条件，</w:t>
      </w:r>
      <w:r>
        <w:rPr>
          <w:rFonts w:ascii="宋体" w:hAnsi="宋体" w:eastAsia="宋体" w:cs="宋体"/>
          <w:spacing w:val="16"/>
          <w:sz w:val="28"/>
          <w:szCs w:val="28"/>
        </w:rPr>
        <w:t xml:space="preserve"> </w:t>
      </w:r>
      <w:r>
        <w:rPr>
          <w:rFonts w:ascii="宋体" w:hAnsi="宋体" w:eastAsia="宋体" w:cs="宋体"/>
          <w:spacing w:val="-3"/>
          <w:sz w:val="28"/>
          <w:szCs w:val="28"/>
        </w:rPr>
        <w:t>推进公共服务常住人口全覆盖。加大就业政策宣传</w:t>
      </w:r>
      <w:r>
        <w:rPr>
          <w:rFonts w:ascii="宋体" w:hAnsi="宋体" w:eastAsia="宋体" w:cs="宋体"/>
          <w:spacing w:val="-4"/>
          <w:sz w:val="28"/>
          <w:szCs w:val="28"/>
        </w:rPr>
        <w:t>力度，搭建劳企对</w:t>
      </w:r>
      <w:r>
        <w:rPr>
          <w:rFonts w:ascii="宋体" w:hAnsi="宋体" w:eastAsia="宋体" w:cs="宋体"/>
          <w:sz w:val="28"/>
          <w:szCs w:val="28"/>
        </w:rPr>
        <w:t xml:space="preserve"> </w:t>
      </w:r>
      <w:r>
        <w:rPr>
          <w:rFonts w:ascii="宋体" w:hAnsi="宋体" w:eastAsia="宋体" w:cs="宋体"/>
          <w:spacing w:val="-3"/>
          <w:sz w:val="28"/>
          <w:szCs w:val="28"/>
        </w:rPr>
        <w:t>接平台，加强就业跟踪服务，切实解决农业转移人</w:t>
      </w:r>
      <w:r>
        <w:rPr>
          <w:rFonts w:ascii="宋体" w:hAnsi="宋体" w:eastAsia="宋体" w:cs="宋体"/>
          <w:spacing w:val="-4"/>
          <w:sz w:val="28"/>
          <w:szCs w:val="28"/>
        </w:rPr>
        <w:t>口就业问题。加强</w:t>
      </w:r>
      <w:r>
        <w:rPr>
          <w:rFonts w:ascii="宋体" w:hAnsi="宋体" w:eastAsia="宋体" w:cs="宋体"/>
          <w:sz w:val="28"/>
          <w:szCs w:val="28"/>
        </w:rPr>
        <w:t xml:space="preserve"> </w:t>
      </w:r>
      <w:r>
        <w:rPr>
          <w:rFonts w:ascii="宋体" w:hAnsi="宋体" w:eastAsia="宋体" w:cs="宋体"/>
          <w:spacing w:val="-1"/>
          <w:sz w:val="28"/>
          <w:szCs w:val="28"/>
        </w:rPr>
        <w:t>农业转移人口的职业技能培训，提高就业竞争力。</w:t>
      </w:r>
    </w:p>
    <w:p w14:paraId="5D006B60">
      <w:pPr>
        <w:spacing w:line="219" w:lineRule="auto"/>
        <w:ind w:left="274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 xml:space="preserve">8    </w:t>
      </w:r>
      <w:r>
        <w:rPr>
          <w:rFonts w:ascii="宋体" w:hAnsi="宋体" w:eastAsia="宋体" w:cs="宋体"/>
          <w:b/>
          <w:bCs/>
          <w:spacing w:val="-3"/>
          <w:sz w:val="24"/>
          <w:szCs w:val="24"/>
        </w:rPr>
        <w:t>城乡一体化建设行动</w:t>
      </w:r>
    </w:p>
    <w:p w14:paraId="02769EC4">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5877CA4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617" w:hRule="atLeast"/>
        </w:trPr>
        <w:tc>
          <w:tcPr>
            <w:tcW w:w="8526" w:type="dxa"/>
            <w:vAlign w:val="top"/>
          </w:tcPr>
          <w:p w14:paraId="3F56CAF8">
            <w:pPr>
              <w:pStyle w:val="6"/>
              <w:spacing w:before="144" w:line="322" w:lineRule="auto"/>
              <w:ind w:left="115" w:right="109" w:firstLine="426"/>
              <w:rPr>
                <w:rFonts w:ascii="宋体" w:hAnsi="宋体" w:eastAsia="宋体" w:cs="宋体"/>
              </w:rPr>
            </w:pPr>
            <w:r>
              <w:rPr>
                <w:b/>
                <w:bCs/>
                <w:spacing w:val="8"/>
              </w:rPr>
              <w:t>1</w:t>
            </w:r>
            <w:r>
              <w:rPr>
                <w:b/>
                <w:bCs/>
                <w:spacing w:val="-10"/>
              </w:rPr>
              <w:t xml:space="preserve"> </w:t>
            </w:r>
            <w:r>
              <w:rPr>
                <w:rFonts w:ascii="宋体" w:hAnsi="宋体" w:eastAsia="宋体" w:cs="宋体"/>
                <w:b/>
                <w:bCs/>
                <w:spacing w:val="8"/>
              </w:rPr>
              <w:t>、城市片区基础设施工程。</w:t>
            </w:r>
            <w:r>
              <w:rPr>
                <w:rFonts w:ascii="宋体" w:hAnsi="宋体" w:eastAsia="宋体" w:cs="宋体"/>
                <w:spacing w:val="8"/>
              </w:rPr>
              <w:t>实施阿托卡、思梦达等片区基础设施改造工程，重点实施</w:t>
            </w:r>
            <w:r>
              <w:rPr>
                <w:rFonts w:ascii="宋体" w:hAnsi="宋体" w:eastAsia="宋体" w:cs="宋体"/>
              </w:rPr>
              <w:t xml:space="preserve"> </w:t>
            </w:r>
            <w:r>
              <w:rPr>
                <w:rFonts w:ascii="宋体" w:hAnsi="宋体" w:eastAsia="宋体" w:cs="宋体"/>
                <w:spacing w:val="7"/>
              </w:rPr>
              <w:t>道路工程、支护工程、照明工程、电力通信工程、雨水工程、交安工程等；建设阿托卡城市</w:t>
            </w:r>
            <w:r>
              <w:rPr>
                <w:rFonts w:ascii="宋体" w:hAnsi="宋体" w:eastAsia="宋体" w:cs="宋体"/>
                <w:spacing w:val="15"/>
              </w:rPr>
              <w:t xml:space="preserve"> </w:t>
            </w:r>
            <w:r>
              <w:rPr>
                <w:rFonts w:ascii="宋体" w:hAnsi="宋体" w:eastAsia="宋体" w:cs="宋体"/>
                <w:spacing w:val="7"/>
              </w:rPr>
              <w:t>排水防涝设施。</w:t>
            </w:r>
          </w:p>
          <w:p w14:paraId="1666BE8B">
            <w:pPr>
              <w:pStyle w:val="6"/>
              <w:spacing w:before="153" w:line="299" w:lineRule="auto"/>
              <w:ind w:left="123" w:right="144" w:firstLine="409"/>
              <w:rPr>
                <w:rFonts w:ascii="宋体" w:hAnsi="宋体" w:eastAsia="宋体" w:cs="宋体"/>
              </w:rPr>
            </w:pPr>
            <w:r>
              <w:rPr>
                <w:b/>
                <w:bCs/>
                <w:spacing w:val="8"/>
              </w:rPr>
              <w:t>2</w:t>
            </w:r>
            <w:r>
              <w:rPr>
                <w:b/>
                <w:bCs/>
                <w:spacing w:val="-26"/>
              </w:rPr>
              <w:t xml:space="preserve"> </w:t>
            </w:r>
            <w:r>
              <w:rPr>
                <w:rFonts w:ascii="宋体" w:hAnsi="宋体" w:eastAsia="宋体" w:cs="宋体"/>
                <w:b/>
                <w:bCs/>
                <w:spacing w:val="8"/>
              </w:rPr>
              <w:t>、城市交通工程。</w:t>
            </w:r>
            <w:r>
              <w:rPr>
                <w:rFonts w:ascii="宋体" w:hAnsi="宋体" w:eastAsia="宋体" w:cs="宋体"/>
                <w:spacing w:val="8"/>
              </w:rPr>
              <w:t>实施夏琼中路、青年路、滨河路、环城南路、工业园区市政路</w:t>
            </w:r>
            <w:r>
              <w:rPr>
                <w:rFonts w:ascii="宋体" w:hAnsi="宋体" w:eastAsia="宋体" w:cs="宋体"/>
                <w:spacing w:val="7"/>
              </w:rPr>
              <w:t>网、</w:t>
            </w:r>
            <w:r>
              <w:rPr>
                <w:rFonts w:ascii="宋体" w:hAnsi="宋体" w:eastAsia="宋体" w:cs="宋体"/>
              </w:rPr>
              <w:t xml:space="preserve"> </w:t>
            </w:r>
            <w:r>
              <w:rPr>
                <w:rFonts w:ascii="宋体" w:hAnsi="宋体" w:eastAsia="宋体" w:cs="宋体"/>
                <w:spacing w:val="7"/>
              </w:rPr>
              <w:t>思梦达桥等道路桥梁及给排水管网建设项目，建设</w:t>
            </w:r>
            <w:r>
              <w:rPr>
                <w:rFonts w:ascii="宋体" w:hAnsi="宋体" w:eastAsia="宋体" w:cs="宋体"/>
                <w:spacing w:val="-24"/>
              </w:rPr>
              <w:t xml:space="preserve"> </w:t>
            </w:r>
            <w:r>
              <w:rPr>
                <w:spacing w:val="7"/>
              </w:rPr>
              <w:t xml:space="preserve">3500 </w:t>
            </w:r>
            <w:r>
              <w:rPr>
                <w:rFonts w:ascii="宋体" w:hAnsi="宋体" w:eastAsia="宋体" w:cs="宋体"/>
                <w:spacing w:val="7"/>
              </w:rPr>
              <w:t>平方米公共停车场</w:t>
            </w:r>
            <w:r>
              <w:rPr>
                <w:rFonts w:ascii="宋体" w:hAnsi="宋体" w:eastAsia="宋体" w:cs="宋体"/>
                <w:spacing w:val="-23"/>
              </w:rPr>
              <w:t xml:space="preserve"> </w:t>
            </w:r>
            <w:r>
              <w:rPr>
                <w:spacing w:val="7"/>
              </w:rPr>
              <w:t xml:space="preserve">1 </w:t>
            </w:r>
            <w:r>
              <w:rPr>
                <w:rFonts w:ascii="宋体" w:hAnsi="宋体" w:eastAsia="宋体" w:cs="宋体"/>
                <w:spacing w:val="7"/>
              </w:rPr>
              <w:t>座。</w:t>
            </w:r>
          </w:p>
          <w:p w14:paraId="7EF6BE05">
            <w:pPr>
              <w:pStyle w:val="6"/>
              <w:spacing w:before="151" w:line="299" w:lineRule="auto"/>
              <w:ind w:left="118" w:right="38" w:firstLine="412"/>
              <w:rPr>
                <w:rFonts w:ascii="宋体" w:hAnsi="宋体" w:eastAsia="宋体" w:cs="宋体"/>
              </w:rPr>
            </w:pPr>
            <w:r>
              <w:rPr>
                <w:b/>
                <w:bCs/>
                <w:spacing w:val="8"/>
              </w:rPr>
              <w:t>3</w:t>
            </w:r>
            <w:r>
              <w:rPr>
                <w:b/>
                <w:bCs/>
                <w:spacing w:val="-26"/>
              </w:rPr>
              <w:t xml:space="preserve"> </w:t>
            </w:r>
            <w:r>
              <w:rPr>
                <w:rFonts w:ascii="宋体" w:hAnsi="宋体" w:eastAsia="宋体" w:cs="宋体"/>
                <w:b/>
                <w:bCs/>
                <w:spacing w:val="8"/>
              </w:rPr>
              <w:t>、城市管廊工程。</w:t>
            </w:r>
            <w:r>
              <w:rPr>
                <w:rFonts w:ascii="宋体" w:hAnsi="宋体" w:eastAsia="宋体" w:cs="宋体"/>
                <w:spacing w:val="8"/>
              </w:rPr>
              <w:t>实施旧城区供水管网改造，工业园区、思梦达片区、</w:t>
            </w:r>
            <w:r>
              <w:rPr>
                <w:rFonts w:ascii="宋体" w:hAnsi="宋体" w:eastAsia="宋体" w:cs="宋体"/>
                <w:spacing w:val="-60"/>
              </w:rPr>
              <w:t xml:space="preserve"> </w:t>
            </w:r>
            <w:r>
              <w:rPr>
                <w:rFonts w:ascii="宋体" w:hAnsi="宋体" w:eastAsia="宋体" w:cs="宋体"/>
                <w:spacing w:val="7"/>
              </w:rPr>
              <w:t>曲扎贡片区排</w:t>
            </w:r>
            <w:r>
              <w:rPr>
                <w:rFonts w:ascii="宋体" w:hAnsi="宋体" w:eastAsia="宋体" w:cs="宋体"/>
              </w:rPr>
              <w:t xml:space="preserve"> </w:t>
            </w:r>
            <w:r>
              <w:rPr>
                <w:rFonts w:ascii="宋体" w:hAnsi="宋体" w:eastAsia="宋体" w:cs="宋体"/>
                <w:spacing w:val="3"/>
              </w:rPr>
              <w:t>水管网建设项目，城区雨水管网工程；实施城区电力线、通讯线、闭路线“三线</w:t>
            </w:r>
            <w:r>
              <w:rPr>
                <w:rFonts w:ascii="宋体" w:hAnsi="宋体" w:eastAsia="宋体" w:cs="宋体"/>
                <w:spacing w:val="-60"/>
              </w:rPr>
              <w:t xml:space="preserve"> </w:t>
            </w:r>
            <w:r>
              <w:rPr>
                <w:rFonts w:ascii="宋体" w:hAnsi="宋体" w:eastAsia="宋体" w:cs="宋体"/>
                <w:spacing w:val="3"/>
              </w:rPr>
              <w:t>”入地项目。</w:t>
            </w:r>
          </w:p>
          <w:p w14:paraId="25D4E16D">
            <w:pPr>
              <w:pStyle w:val="6"/>
              <w:spacing w:before="154" w:line="227" w:lineRule="auto"/>
              <w:ind w:left="533"/>
              <w:rPr>
                <w:rFonts w:ascii="宋体" w:hAnsi="宋体" w:eastAsia="宋体" w:cs="宋体"/>
              </w:rPr>
            </w:pPr>
            <w:r>
              <w:rPr>
                <w:b/>
                <w:bCs/>
                <w:spacing w:val="5"/>
              </w:rPr>
              <w:t>4</w:t>
            </w:r>
            <w:r>
              <w:rPr>
                <w:b/>
                <w:bCs/>
                <w:spacing w:val="-26"/>
              </w:rPr>
              <w:t xml:space="preserve"> </w:t>
            </w:r>
            <w:r>
              <w:rPr>
                <w:rFonts w:ascii="宋体" w:hAnsi="宋体" w:eastAsia="宋体" w:cs="宋体"/>
                <w:b/>
                <w:bCs/>
                <w:spacing w:val="5"/>
              </w:rPr>
              <w:t>、县城供暖工程。</w:t>
            </w:r>
            <w:r>
              <w:rPr>
                <w:rFonts w:ascii="宋体" w:hAnsi="宋体" w:eastAsia="宋体" w:cs="宋体"/>
                <w:spacing w:val="5"/>
              </w:rPr>
              <w:t>建设集中供暖站</w:t>
            </w:r>
            <w:r>
              <w:rPr>
                <w:rFonts w:ascii="宋体" w:hAnsi="宋体" w:eastAsia="宋体" w:cs="宋体"/>
                <w:spacing w:val="-21"/>
              </w:rPr>
              <w:t xml:space="preserve"> </w:t>
            </w:r>
            <w:r>
              <w:rPr>
                <w:spacing w:val="5"/>
              </w:rPr>
              <w:t xml:space="preserve">1 </w:t>
            </w:r>
            <w:r>
              <w:rPr>
                <w:rFonts w:ascii="宋体" w:hAnsi="宋体" w:eastAsia="宋体" w:cs="宋体"/>
                <w:spacing w:val="5"/>
              </w:rPr>
              <w:t>座，供暖管网</w:t>
            </w:r>
            <w:r>
              <w:rPr>
                <w:rFonts w:ascii="宋体" w:hAnsi="宋体" w:eastAsia="宋体" w:cs="宋体"/>
                <w:spacing w:val="-20"/>
              </w:rPr>
              <w:t xml:space="preserve"> </w:t>
            </w:r>
            <w:r>
              <w:rPr>
                <w:spacing w:val="4"/>
              </w:rPr>
              <w:t>12</w:t>
            </w:r>
            <w:r>
              <w:rPr>
                <w:spacing w:val="16"/>
                <w:w w:val="101"/>
              </w:rPr>
              <w:t xml:space="preserve"> </w:t>
            </w:r>
            <w:r>
              <w:rPr>
                <w:rFonts w:ascii="宋体" w:hAnsi="宋体" w:eastAsia="宋体" w:cs="宋体"/>
                <w:spacing w:val="4"/>
              </w:rPr>
              <w:t>公里。</w:t>
            </w:r>
          </w:p>
          <w:p w14:paraId="305745E2">
            <w:pPr>
              <w:pStyle w:val="6"/>
              <w:spacing w:before="151" w:line="334" w:lineRule="auto"/>
              <w:ind w:left="116" w:right="107" w:firstLine="418"/>
              <w:rPr>
                <w:rFonts w:ascii="宋体" w:hAnsi="宋体" w:eastAsia="宋体" w:cs="宋体"/>
              </w:rPr>
            </w:pPr>
            <w:r>
              <w:rPr>
                <w:b/>
                <w:bCs/>
                <w:spacing w:val="9"/>
              </w:rPr>
              <w:t>5</w:t>
            </w:r>
            <w:r>
              <w:rPr>
                <w:b/>
                <w:bCs/>
                <w:spacing w:val="-26"/>
              </w:rPr>
              <w:t xml:space="preserve"> </w:t>
            </w:r>
            <w:r>
              <w:rPr>
                <w:rFonts w:ascii="宋体" w:hAnsi="宋体" w:eastAsia="宋体" w:cs="宋体"/>
                <w:b/>
                <w:bCs/>
                <w:spacing w:val="9"/>
              </w:rPr>
              <w:t>、住房保障工程。</w:t>
            </w:r>
            <w:r>
              <w:rPr>
                <w:rFonts w:ascii="宋体" w:hAnsi="宋体" w:eastAsia="宋体" w:cs="宋体"/>
                <w:spacing w:val="9"/>
              </w:rPr>
              <w:t>完成阿托卡廉租房小区、阿托卡公租房小区、阿托卡</w:t>
            </w:r>
            <w:r>
              <w:rPr>
                <w:rFonts w:ascii="宋体" w:hAnsi="宋体" w:eastAsia="宋体" w:cs="宋体"/>
                <w:spacing w:val="8"/>
              </w:rPr>
              <w:t>周转房小区、</w:t>
            </w:r>
            <w:r>
              <w:rPr>
                <w:rFonts w:ascii="宋体" w:hAnsi="宋体" w:eastAsia="宋体" w:cs="宋体"/>
              </w:rPr>
              <w:t xml:space="preserve"> </w:t>
            </w:r>
            <w:r>
              <w:rPr>
                <w:rFonts w:ascii="宋体" w:hAnsi="宋体" w:eastAsia="宋体" w:cs="宋体"/>
                <w:spacing w:val="6"/>
              </w:rPr>
              <w:t>洛隆县</w:t>
            </w:r>
            <w:r>
              <w:rPr>
                <w:rFonts w:ascii="宋体" w:hAnsi="宋体" w:eastAsia="宋体" w:cs="宋体"/>
                <w:spacing w:val="-43"/>
              </w:rPr>
              <w:t xml:space="preserve"> </w:t>
            </w:r>
            <w:r>
              <w:rPr>
                <w:spacing w:val="6"/>
              </w:rPr>
              <w:t xml:space="preserve">2015 </w:t>
            </w:r>
            <w:r>
              <w:rPr>
                <w:rFonts w:ascii="宋体" w:hAnsi="宋体" w:eastAsia="宋体" w:cs="宋体"/>
                <w:spacing w:val="6"/>
              </w:rPr>
              <w:t>和</w:t>
            </w:r>
            <w:r>
              <w:rPr>
                <w:rFonts w:ascii="宋体" w:hAnsi="宋体" w:eastAsia="宋体" w:cs="宋体"/>
                <w:spacing w:val="-43"/>
              </w:rPr>
              <w:t xml:space="preserve"> </w:t>
            </w:r>
            <w:r>
              <w:rPr>
                <w:spacing w:val="6"/>
              </w:rPr>
              <w:t xml:space="preserve">2016 </w:t>
            </w:r>
            <w:r>
              <w:rPr>
                <w:rFonts w:ascii="宋体" w:hAnsi="宋体" w:eastAsia="宋体" w:cs="宋体"/>
                <w:spacing w:val="6"/>
              </w:rPr>
              <w:t>年公租房小区、县政府大院小区等老旧小区改造；对</w:t>
            </w:r>
            <w:r>
              <w:rPr>
                <w:rFonts w:ascii="宋体" w:hAnsi="宋体" w:eastAsia="宋体" w:cs="宋体"/>
                <w:spacing w:val="-44"/>
              </w:rPr>
              <w:t xml:space="preserve"> </w:t>
            </w:r>
            <w:r>
              <w:rPr>
                <w:spacing w:val="6"/>
              </w:rPr>
              <w:t>48</w:t>
            </w:r>
            <w:r>
              <w:rPr>
                <w:spacing w:val="5"/>
              </w:rPr>
              <w:t xml:space="preserve">0 </w:t>
            </w:r>
            <w:r>
              <w:rPr>
                <w:rFonts w:ascii="宋体" w:hAnsi="宋体" w:eastAsia="宋体" w:cs="宋体"/>
                <w:spacing w:val="5"/>
              </w:rPr>
              <w:t>套棚户区基础</w:t>
            </w:r>
            <w:r>
              <w:rPr>
                <w:rFonts w:ascii="宋体" w:hAnsi="宋体" w:eastAsia="宋体" w:cs="宋体"/>
              </w:rPr>
              <w:t xml:space="preserve"> </w:t>
            </w:r>
            <w:r>
              <w:rPr>
                <w:rFonts w:ascii="宋体" w:hAnsi="宋体" w:eastAsia="宋体" w:cs="宋体"/>
                <w:spacing w:val="10"/>
              </w:rPr>
              <w:t xml:space="preserve">设施进行改造升级；完成 </w:t>
            </w:r>
            <w:r>
              <w:rPr>
                <w:spacing w:val="10"/>
              </w:rPr>
              <w:t xml:space="preserve">620 </w:t>
            </w:r>
            <w:r>
              <w:rPr>
                <w:rFonts w:ascii="宋体" w:hAnsi="宋体" w:eastAsia="宋体" w:cs="宋体"/>
                <w:spacing w:val="10"/>
              </w:rPr>
              <w:t>套</w:t>
            </w:r>
            <w:r>
              <w:rPr>
                <w:rFonts w:ascii="宋体" w:hAnsi="宋体" w:eastAsia="宋体" w:cs="宋体"/>
                <w:spacing w:val="-27"/>
              </w:rPr>
              <w:t xml:space="preserve"> </w:t>
            </w:r>
            <w:r>
              <w:rPr>
                <w:spacing w:val="10"/>
              </w:rPr>
              <w:t xml:space="preserve">29800 </w:t>
            </w:r>
            <w:r>
              <w:rPr>
                <w:rFonts w:ascii="宋体" w:hAnsi="宋体" w:eastAsia="宋体" w:cs="宋体"/>
                <w:spacing w:val="10"/>
              </w:rPr>
              <w:t>平米公租房维修及基础设施配套。新建公租房</w:t>
            </w:r>
            <w:r>
              <w:rPr>
                <w:rFonts w:ascii="宋体" w:hAnsi="宋体" w:eastAsia="宋体" w:cs="宋体"/>
                <w:spacing w:val="-38"/>
              </w:rPr>
              <w:t xml:space="preserve"> </w:t>
            </w:r>
            <w:r>
              <w:rPr>
                <w:spacing w:val="10"/>
              </w:rPr>
              <w:t>200</w:t>
            </w:r>
            <w:r>
              <w:t xml:space="preserve"> </w:t>
            </w:r>
            <w:r>
              <w:rPr>
                <w:rFonts w:ascii="宋体" w:hAnsi="宋体" w:eastAsia="宋体" w:cs="宋体"/>
                <w:spacing w:val="4"/>
              </w:rPr>
              <w:t>套</w:t>
            </w:r>
            <w:r>
              <w:rPr>
                <w:rFonts w:ascii="宋体" w:hAnsi="宋体" w:eastAsia="宋体" w:cs="宋体"/>
                <w:spacing w:val="-17"/>
              </w:rPr>
              <w:t xml:space="preserve"> </w:t>
            </w:r>
            <w:r>
              <w:rPr>
                <w:spacing w:val="4"/>
              </w:rPr>
              <w:t xml:space="preserve">12000 </w:t>
            </w:r>
            <w:r>
              <w:rPr>
                <w:rFonts w:ascii="宋体" w:hAnsi="宋体" w:eastAsia="宋体" w:cs="宋体"/>
                <w:spacing w:val="4"/>
              </w:rPr>
              <w:t>平米、干部职工周转房</w:t>
            </w:r>
            <w:r>
              <w:rPr>
                <w:rFonts w:ascii="宋体" w:hAnsi="宋体" w:eastAsia="宋体" w:cs="宋体"/>
                <w:spacing w:val="-20"/>
              </w:rPr>
              <w:t xml:space="preserve"> </w:t>
            </w:r>
            <w:r>
              <w:rPr>
                <w:spacing w:val="4"/>
              </w:rPr>
              <w:t xml:space="preserve">1100 </w:t>
            </w:r>
            <w:r>
              <w:rPr>
                <w:rFonts w:ascii="宋体" w:hAnsi="宋体" w:eastAsia="宋体" w:cs="宋体"/>
                <w:spacing w:val="4"/>
              </w:rPr>
              <w:t>套</w:t>
            </w:r>
            <w:r>
              <w:rPr>
                <w:rFonts w:ascii="宋体" w:hAnsi="宋体" w:eastAsia="宋体" w:cs="宋体"/>
                <w:spacing w:val="-38"/>
              </w:rPr>
              <w:t xml:space="preserve"> </w:t>
            </w:r>
            <w:r>
              <w:rPr>
                <w:spacing w:val="4"/>
              </w:rPr>
              <w:t xml:space="preserve">77000 </w:t>
            </w:r>
            <w:r>
              <w:rPr>
                <w:rFonts w:ascii="宋体" w:hAnsi="宋体" w:eastAsia="宋体" w:cs="宋体"/>
                <w:spacing w:val="4"/>
              </w:rPr>
              <w:t>平米。</w:t>
            </w:r>
          </w:p>
          <w:p w14:paraId="60DAA1F6">
            <w:pPr>
              <w:pStyle w:val="6"/>
              <w:spacing w:before="154" w:line="228" w:lineRule="auto"/>
              <w:ind w:right="12"/>
              <w:jc w:val="right"/>
              <w:rPr>
                <w:rFonts w:ascii="宋体" w:hAnsi="宋体" w:eastAsia="宋体" w:cs="宋体"/>
              </w:rPr>
            </w:pPr>
            <w:r>
              <w:rPr>
                <w:b/>
                <w:bCs/>
                <w:spacing w:val="6"/>
              </w:rPr>
              <w:t>6</w:t>
            </w:r>
            <w:r>
              <w:rPr>
                <w:b/>
                <w:bCs/>
                <w:spacing w:val="-26"/>
              </w:rPr>
              <w:t xml:space="preserve"> </w:t>
            </w:r>
            <w:r>
              <w:rPr>
                <w:rFonts w:ascii="宋体" w:hAnsi="宋体" w:eastAsia="宋体" w:cs="宋体"/>
                <w:b/>
                <w:bCs/>
                <w:spacing w:val="6"/>
              </w:rPr>
              <w:t>、城市生态园林工程。</w:t>
            </w:r>
            <w:r>
              <w:rPr>
                <w:rFonts w:ascii="宋体" w:hAnsi="宋体" w:eastAsia="宋体" w:cs="宋体"/>
                <w:spacing w:val="6"/>
              </w:rPr>
              <w:t>建设城市湿地公园，实施县城园林绿化、扎纳陇</w:t>
            </w:r>
            <w:r>
              <w:rPr>
                <w:rFonts w:ascii="宋体" w:hAnsi="宋体" w:eastAsia="宋体" w:cs="宋体"/>
                <w:spacing w:val="5"/>
              </w:rPr>
              <w:t>园林绿化项目。</w:t>
            </w:r>
          </w:p>
          <w:p w14:paraId="4B1A3387">
            <w:pPr>
              <w:pStyle w:val="6"/>
              <w:spacing w:before="155" w:line="297" w:lineRule="auto"/>
              <w:ind w:left="118" w:right="109" w:firstLine="416"/>
              <w:rPr>
                <w:rFonts w:ascii="宋体" w:hAnsi="宋体" w:eastAsia="宋体" w:cs="宋体"/>
              </w:rPr>
            </w:pPr>
            <w:r>
              <w:rPr>
                <w:b/>
                <w:bCs/>
                <w:spacing w:val="9"/>
              </w:rPr>
              <w:t>7</w:t>
            </w:r>
            <w:r>
              <w:rPr>
                <w:b/>
                <w:bCs/>
                <w:spacing w:val="-27"/>
              </w:rPr>
              <w:t xml:space="preserve"> </w:t>
            </w:r>
            <w:r>
              <w:rPr>
                <w:rFonts w:ascii="宋体" w:hAnsi="宋体" w:eastAsia="宋体" w:cs="宋体"/>
                <w:b/>
                <w:bCs/>
                <w:spacing w:val="9"/>
              </w:rPr>
              <w:t>、特色小镇建设工程。</w:t>
            </w:r>
            <w:r>
              <w:rPr>
                <w:rFonts w:ascii="宋体" w:hAnsi="宋体" w:eastAsia="宋体" w:cs="宋体"/>
                <w:spacing w:val="9"/>
              </w:rPr>
              <w:t>实施硕督镇、康沙镇、腊久乡、俄西</w:t>
            </w:r>
            <w:r>
              <w:rPr>
                <w:rFonts w:ascii="宋体" w:hAnsi="宋体" w:eastAsia="宋体" w:cs="宋体"/>
                <w:spacing w:val="8"/>
              </w:rPr>
              <w:t>乡、中亦乡边疆民族小镇</w:t>
            </w:r>
            <w:r>
              <w:rPr>
                <w:rFonts w:ascii="宋体" w:hAnsi="宋体" w:eastAsia="宋体" w:cs="宋体"/>
              </w:rPr>
              <w:t xml:space="preserve"> </w:t>
            </w:r>
            <w:r>
              <w:rPr>
                <w:rFonts w:ascii="宋体" w:hAnsi="宋体" w:eastAsia="宋体" w:cs="宋体"/>
                <w:spacing w:val="8"/>
              </w:rPr>
              <w:t>建设，重点提升改善乡镇基础设施、环境风貌。</w:t>
            </w:r>
          </w:p>
          <w:p w14:paraId="21BF9239">
            <w:pPr>
              <w:pStyle w:val="6"/>
              <w:spacing w:before="154" w:line="341" w:lineRule="auto"/>
              <w:ind w:left="116" w:right="109" w:firstLine="418"/>
              <w:rPr>
                <w:rFonts w:ascii="宋体" w:hAnsi="宋体" w:eastAsia="宋体" w:cs="宋体"/>
              </w:rPr>
            </w:pPr>
            <w:r>
              <w:rPr>
                <w:b/>
                <w:bCs/>
                <w:spacing w:val="9"/>
              </w:rPr>
              <w:t>8</w:t>
            </w:r>
            <w:r>
              <w:rPr>
                <w:b/>
                <w:bCs/>
                <w:spacing w:val="-26"/>
              </w:rPr>
              <w:t xml:space="preserve"> </w:t>
            </w:r>
            <w:r>
              <w:rPr>
                <w:rFonts w:ascii="宋体" w:hAnsi="宋体" w:eastAsia="宋体" w:cs="宋体"/>
                <w:b/>
                <w:bCs/>
                <w:spacing w:val="9"/>
              </w:rPr>
              <w:t>、乡镇基础设施工程。</w:t>
            </w:r>
            <w:r>
              <w:rPr>
                <w:rFonts w:ascii="宋体" w:hAnsi="宋体" w:eastAsia="宋体" w:cs="宋体"/>
                <w:spacing w:val="9"/>
              </w:rPr>
              <w:t>实施硕督镇、马利镇、腊久乡、俄</w:t>
            </w:r>
            <w:r>
              <w:rPr>
                <w:rFonts w:ascii="宋体" w:hAnsi="宋体" w:eastAsia="宋体" w:cs="宋体"/>
                <w:spacing w:val="8"/>
              </w:rPr>
              <w:t>西乡、达龙乡、中亦乡、新</w:t>
            </w:r>
            <w:r>
              <w:rPr>
                <w:rFonts w:ascii="宋体" w:hAnsi="宋体" w:eastAsia="宋体" w:cs="宋体"/>
              </w:rPr>
              <w:t xml:space="preserve"> </w:t>
            </w:r>
            <w:r>
              <w:rPr>
                <w:rFonts w:ascii="宋体" w:hAnsi="宋体" w:eastAsia="宋体" w:cs="宋体"/>
                <w:spacing w:val="8"/>
              </w:rPr>
              <w:t>荣乡、玉西乡、白达乡</w:t>
            </w:r>
            <w:r>
              <w:rPr>
                <w:spacing w:val="8"/>
              </w:rPr>
              <w:t xml:space="preserve">9 </w:t>
            </w:r>
            <w:r>
              <w:rPr>
                <w:rFonts w:ascii="宋体" w:hAnsi="宋体" w:eastAsia="宋体" w:cs="宋体"/>
                <w:spacing w:val="8"/>
              </w:rPr>
              <w:t>个乡镇水厂、道路、管网等市政基础设施建设；推进县城污水管网</w:t>
            </w:r>
            <w:r>
              <w:rPr>
                <w:rFonts w:ascii="宋体" w:hAnsi="宋体" w:eastAsia="宋体" w:cs="宋体"/>
                <w:spacing w:val="16"/>
              </w:rPr>
              <w:t xml:space="preserve"> </w:t>
            </w:r>
            <w:r>
              <w:rPr>
                <w:rFonts w:ascii="宋体" w:hAnsi="宋体" w:eastAsia="宋体" w:cs="宋体"/>
                <w:spacing w:val="9"/>
              </w:rPr>
              <w:t>延伸，建设</w:t>
            </w:r>
            <w:r>
              <w:rPr>
                <w:rFonts w:ascii="宋体" w:hAnsi="宋体" w:eastAsia="宋体" w:cs="宋体"/>
                <w:spacing w:val="-20"/>
              </w:rPr>
              <w:t xml:space="preserve"> </w:t>
            </w:r>
            <w:r>
              <w:rPr>
                <w:spacing w:val="9"/>
              </w:rPr>
              <w:t xml:space="preserve">10 </w:t>
            </w:r>
            <w:r>
              <w:rPr>
                <w:rFonts w:ascii="宋体" w:hAnsi="宋体" w:eastAsia="宋体" w:cs="宋体"/>
                <w:spacing w:val="9"/>
              </w:rPr>
              <w:t>个乡镇污水处理和收集系统；分片区建设硕督镇、马利镇、马利</w:t>
            </w:r>
            <w:r>
              <w:rPr>
                <w:rFonts w:ascii="宋体" w:hAnsi="宋体" w:eastAsia="宋体" w:cs="宋体"/>
                <w:spacing w:val="8"/>
              </w:rPr>
              <w:t>镇布许村、</w:t>
            </w:r>
            <w:r>
              <w:rPr>
                <w:rFonts w:ascii="宋体" w:hAnsi="宋体" w:eastAsia="宋体" w:cs="宋体"/>
              </w:rPr>
              <w:t xml:space="preserve"> </w:t>
            </w:r>
            <w:r>
              <w:rPr>
                <w:rFonts w:ascii="宋体" w:hAnsi="宋体" w:eastAsia="宋体" w:cs="宋体"/>
                <w:spacing w:val="7"/>
              </w:rPr>
              <w:t>腊久乡、新荣乡、达龙乡、白达乡、玉西乡</w:t>
            </w:r>
            <w:r>
              <w:rPr>
                <w:rFonts w:ascii="宋体" w:hAnsi="宋体" w:eastAsia="宋体" w:cs="宋体"/>
                <w:spacing w:val="-34"/>
              </w:rPr>
              <w:t xml:space="preserve"> </w:t>
            </w:r>
            <w:r>
              <w:rPr>
                <w:spacing w:val="7"/>
              </w:rPr>
              <w:t xml:space="preserve">8 </w:t>
            </w:r>
            <w:r>
              <w:rPr>
                <w:rFonts w:ascii="宋体" w:hAnsi="宋体" w:eastAsia="宋体" w:cs="宋体"/>
                <w:spacing w:val="7"/>
              </w:rPr>
              <w:t>个生活垃圾无害化处理设</w:t>
            </w:r>
            <w:r>
              <w:rPr>
                <w:rFonts w:ascii="宋体" w:hAnsi="宋体" w:eastAsia="宋体" w:cs="宋体"/>
                <w:spacing w:val="6"/>
              </w:rPr>
              <w:t>施。实施腊久乡、中</w:t>
            </w:r>
            <w:r>
              <w:rPr>
                <w:rFonts w:ascii="宋体" w:hAnsi="宋体" w:eastAsia="宋体" w:cs="宋体"/>
              </w:rPr>
              <w:t xml:space="preserve"> </w:t>
            </w:r>
            <w:r>
              <w:rPr>
                <w:rFonts w:ascii="宋体" w:hAnsi="宋体" w:eastAsia="宋体" w:cs="宋体"/>
                <w:spacing w:val="7"/>
              </w:rPr>
              <w:t>亦乡、玉西乡</w:t>
            </w:r>
            <w:r>
              <w:rPr>
                <w:rFonts w:ascii="宋体" w:hAnsi="宋体" w:eastAsia="宋体" w:cs="宋体"/>
                <w:spacing w:val="-35"/>
              </w:rPr>
              <w:t xml:space="preserve"> </w:t>
            </w:r>
            <w:r>
              <w:rPr>
                <w:spacing w:val="7"/>
              </w:rPr>
              <w:t xml:space="preserve">3 </w:t>
            </w:r>
            <w:r>
              <w:rPr>
                <w:rFonts w:ascii="宋体" w:hAnsi="宋体" w:eastAsia="宋体" w:cs="宋体"/>
                <w:spacing w:val="7"/>
              </w:rPr>
              <w:t>个乡镇供暖工程。</w:t>
            </w:r>
          </w:p>
          <w:p w14:paraId="2BA7988A">
            <w:pPr>
              <w:pStyle w:val="6"/>
              <w:spacing w:before="151" w:line="334" w:lineRule="auto"/>
              <w:ind w:left="115" w:right="38" w:firstLine="418"/>
              <w:rPr>
                <w:rFonts w:ascii="宋体" w:hAnsi="宋体" w:eastAsia="宋体" w:cs="宋体"/>
              </w:rPr>
            </w:pPr>
            <w:r>
              <w:rPr>
                <w:b/>
                <w:bCs/>
                <w:spacing w:val="8"/>
              </w:rPr>
              <w:t>9</w:t>
            </w:r>
            <w:r>
              <w:rPr>
                <w:b/>
                <w:bCs/>
                <w:spacing w:val="-26"/>
              </w:rPr>
              <w:t xml:space="preserve"> </w:t>
            </w:r>
            <w:r>
              <w:rPr>
                <w:rFonts w:ascii="宋体" w:hAnsi="宋体" w:eastAsia="宋体" w:cs="宋体"/>
                <w:b/>
                <w:bCs/>
                <w:spacing w:val="8"/>
              </w:rPr>
              <w:t>、农村人居环境整治行动。</w:t>
            </w:r>
            <w:r>
              <w:rPr>
                <w:rFonts w:ascii="宋体" w:hAnsi="宋体" w:eastAsia="宋体" w:cs="宋体"/>
                <w:spacing w:val="8"/>
              </w:rPr>
              <w:t>实施农村垃圾处理工程</w:t>
            </w:r>
            <w:r>
              <w:rPr>
                <w:rFonts w:ascii="宋体" w:hAnsi="宋体" w:eastAsia="宋体" w:cs="宋体"/>
                <w:spacing w:val="7"/>
              </w:rPr>
              <w:t>，在全县</w:t>
            </w:r>
            <w:r>
              <w:rPr>
                <w:rFonts w:ascii="宋体" w:hAnsi="宋体" w:eastAsia="宋体" w:cs="宋体"/>
                <w:spacing w:val="-40"/>
              </w:rPr>
              <w:t xml:space="preserve"> </w:t>
            </w:r>
            <w:r>
              <w:rPr>
                <w:spacing w:val="7"/>
              </w:rPr>
              <w:t xml:space="preserve">70 </w:t>
            </w:r>
            <w:r>
              <w:rPr>
                <w:rFonts w:ascii="宋体" w:hAnsi="宋体" w:eastAsia="宋体" w:cs="宋体"/>
                <w:spacing w:val="7"/>
              </w:rPr>
              <w:t>个村（居）按</w:t>
            </w:r>
            <w:r>
              <w:rPr>
                <w:rFonts w:ascii="宋体" w:hAnsi="宋体" w:eastAsia="宋体" w:cs="宋体"/>
                <w:spacing w:val="-43"/>
              </w:rPr>
              <w:t xml:space="preserve"> </w:t>
            </w:r>
            <w:r>
              <w:rPr>
                <w:spacing w:val="7"/>
              </w:rPr>
              <w:t xml:space="preserve">25 </w:t>
            </w:r>
            <w:r>
              <w:rPr>
                <w:rFonts w:ascii="宋体" w:hAnsi="宋体" w:eastAsia="宋体" w:cs="宋体"/>
                <w:spacing w:val="7"/>
              </w:rPr>
              <w:t>平方</w:t>
            </w:r>
            <w:r>
              <w:rPr>
                <w:rFonts w:ascii="宋体" w:hAnsi="宋体" w:eastAsia="宋体" w:cs="宋体"/>
              </w:rPr>
              <w:t xml:space="preserve"> </w:t>
            </w:r>
            <w:r>
              <w:rPr>
                <w:rFonts w:ascii="宋体" w:hAnsi="宋体" w:eastAsia="宋体" w:cs="宋体"/>
                <w:spacing w:val="4"/>
              </w:rPr>
              <w:t>米标准修建垃圾收集池，按片区设立垃圾转运站，配套相关设施及转运车辆；建立以处理村、</w:t>
            </w:r>
            <w:r>
              <w:rPr>
                <w:rFonts w:ascii="宋体" w:hAnsi="宋体" w:eastAsia="宋体" w:cs="宋体"/>
                <w:spacing w:val="1"/>
              </w:rPr>
              <w:t xml:space="preserve"> </w:t>
            </w:r>
            <w:r>
              <w:rPr>
                <w:rFonts w:ascii="宋体" w:hAnsi="宋体" w:eastAsia="宋体" w:cs="宋体"/>
                <w:spacing w:val="7"/>
              </w:rPr>
              <w:t>乡（镇）、县城垃圾及建筑施工垃圾为主的再生加工厂。实施农村污水治理工程，</w:t>
            </w:r>
            <w:r>
              <w:rPr>
                <w:rFonts w:ascii="宋体" w:hAnsi="宋体" w:eastAsia="宋体" w:cs="宋体"/>
                <w:spacing w:val="6"/>
              </w:rPr>
              <w:t>对</w:t>
            </w:r>
            <w:r>
              <w:rPr>
                <w:rFonts w:ascii="宋体" w:hAnsi="宋体" w:eastAsia="宋体" w:cs="宋体"/>
                <w:spacing w:val="-37"/>
              </w:rPr>
              <w:t xml:space="preserve"> </w:t>
            </w:r>
            <w:r>
              <w:rPr>
                <w:spacing w:val="6"/>
              </w:rPr>
              <w:t xml:space="preserve">5 </w:t>
            </w:r>
            <w:r>
              <w:rPr>
                <w:rFonts w:ascii="宋体" w:hAnsi="宋体" w:eastAsia="宋体" w:cs="宋体"/>
                <w:spacing w:val="6"/>
              </w:rPr>
              <w:t>个乡</w:t>
            </w:r>
            <w:r>
              <w:rPr>
                <w:rFonts w:ascii="宋体" w:hAnsi="宋体" w:eastAsia="宋体" w:cs="宋体"/>
              </w:rPr>
              <w:t xml:space="preserve"> </w:t>
            </w:r>
            <w:r>
              <w:rPr>
                <w:rFonts w:ascii="宋体" w:hAnsi="宋体" w:eastAsia="宋体" w:cs="宋体"/>
                <w:spacing w:val="13"/>
              </w:rPr>
              <w:t>镇修建污水收集池和污水收集管网，购置污水处理设备。实施</w:t>
            </w:r>
            <w:r>
              <w:rPr>
                <w:rFonts w:ascii="宋体" w:hAnsi="宋体" w:eastAsia="宋体" w:cs="宋体"/>
                <w:spacing w:val="12"/>
              </w:rPr>
              <w:t>农村卫生厕所改造工程，在</w:t>
            </w:r>
          </w:p>
        </w:tc>
      </w:tr>
    </w:tbl>
    <w:p w14:paraId="37EF9A8A">
      <w:pPr>
        <w:pStyle w:val="2"/>
      </w:pPr>
    </w:p>
    <w:p w14:paraId="595B6C81">
      <w:pPr>
        <w:sectPr>
          <w:footerReference r:id="rId90" w:type="default"/>
          <w:pgSz w:w="11906" w:h="16839"/>
          <w:pgMar w:top="400" w:right="1687" w:bottom="1166" w:left="1687" w:header="0" w:footer="1003" w:gutter="0"/>
          <w:cols w:space="720" w:num="1"/>
        </w:sectPr>
      </w:pPr>
    </w:p>
    <w:p w14:paraId="1ACDB256">
      <w:pPr>
        <w:spacing w:before="19"/>
      </w:pPr>
    </w:p>
    <w:p w14:paraId="453034D5">
      <w:pPr>
        <w:spacing w:before="19"/>
      </w:pPr>
    </w:p>
    <w:p w14:paraId="24EDC0D8">
      <w:pPr>
        <w:spacing w:before="18"/>
      </w:pPr>
    </w:p>
    <w:p w14:paraId="2E08942C">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32CD230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09" w:hRule="atLeast"/>
        </w:trPr>
        <w:tc>
          <w:tcPr>
            <w:tcW w:w="8526" w:type="dxa"/>
            <w:vAlign w:val="top"/>
          </w:tcPr>
          <w:p w14:paraId="057D376A">
            <w:pPr>
              <w:pStyle w:val="6"/>
              <w:spacing w:before="144" w:line="341" w:lineRule="auto"/>
              <w:ind w:left="115" w:right="106" w:firstLine="16"/>
              <w:rPr>
                <w:rFonts w:ascii="宋体" w:hAnsi="宋体" w:eastAsia="宋体" w:cs="宋体"/>
              </w:rPr>
            </w:pPr>
            <w:bookmarkStart w:id="206" w:name="bookmark166"/>
            <w:bookmarkEnd w:id="206"/>
            <w:r>
              <w:rPr>
                <w:spacing w:val="7"/>
              </w:rPr>
              <w:t xml:space="preserve">11 </w:t>
            </w:r>
            <w:r>
              <w:rPr>
                <w:rFonts w:ascii="宋体" w:hAnsi="宋体" w:eastAsia="宋体" w:cs="宋体"/>
                <w:spacing w:val="7"/>
              </w:rPr>
              <w:t>个乡镇新建</w:t>
            </w:r>
            <w:r>
              <w:rPr>
                <w:rFonts w:ascii="宋体" w:hAnsi="宋体" w:eastAsia="宋体" w:cs="宋体"/>
                <w:spacing w:val="-36"/>
              </w:rPr>
              <w:t xml:space="preserve"> </w:t>
            </w:r>
            <w:r>
              <w:rPr>
                <w:spacing w:val="7"/>
              </w:rPr>
              <w:t xml:space="preserve">6000 </w:t>
            </w:r>
            <w:r>
              <w:rPr>
                <w:rFonts w:ascii="宋体" w:hAnsi="宋体" w:eastAsia="宋体" w:cs="宋体"/>
                <w:spacing w:val="7"/>
              </w:rPr>
              <w:t>座</w:t>
            </w:r>
            <w:r>
              <w:rPr>
                <w:rFonts w:ascii="宋体" w:hAnsi="宋体" w:eastAsia="宋体" w:cs="宋体"/>
                <w:spacing w:val="-42"/>
              </w:rPr>
              <w:t xml:space="preserve"> </w:t>
            </w:r>
            <w:r>
              <w:rPr>
                <w:spacing w:val="7"/>
              </w:rPr>
              <w:t>4</w:t>
            </w:r>
            <w:r>
              <w:rPr>
                <w:spacing w:val="21"/>
                <w:w w:val="101"/>
              </w:rPr>
              <w:t xml:space="preserve"> </w:t>
            </w:r>
            <w:r>
              <w:rPr>
                <w:rFonts w:ascii="宋体" w:hAnsi="宋体" w:eastAsia="宋体" w:cs="宋体"/>
                <w:spacing w:val="7"/>
              </w:rPr>
              <w:t>㎡户厕；在村</w:t>
            </w:r>
            <w:r>
              <w:rPr>
                <w:rFonts w:ascii="宋体" w:hAnsi="宋体" w:eastAsia="宋体" w:cs="宋体"/>
                <w:spacing w:val="6"/>
              </w:rPr>
              <w:t>（居）、寺庙、旅游景点新建一批公共厕所。实施易</w:t>
            </w:r>
            <w:r>
              <w:rPr>
                <w:rFonts w:ascii="宋体" w:hAnsi="宋体" w:eastAsia="宋体" w:cs="宋体"/>
              </w:rPr>
              <w:t xml:space="preserve"> </w:t>
            </w:r>
            <w:r>
              <w:rPr>
                <w:rFonts w:ascii="宋体" w:hAnsi="宋体" w:eastAsia="宋体" w:cs="宋体"/>
                <w:spacing w:val="7"/>
              </w:rPr>
              <w:t>地搬迁安置点人居环境综合治理工程，对孜托镇夏果村、马利镇布许村、玉西乡巴村、白达</w:t>
            </w:r>
            <w:r>
              <w:rPr>
                <w:rFonts w:ascii="宋体" w:hAnsi="宋体" w:eastAsia="宋体" w:cs="宋体"/>
                <w:spacing w:val="15"/>
              </w:rPr>
              <w:t xml:space="preserve"> </w:t>
            </w:r>
            <w:r>
              <w:rPr>
                <w:rFonts w:ascii="宋体" w:hAnsi="宋体" w:eastAsia="宋体" w:cs="宋体"/>
                <w:spacing w:val="9"/>
              </w:rPr>
              <w:t>乡通尼村、腊久乡江云村、中亦乡然木通村等</w:t>
            </w:r>
            <w:r>
              <w:rPr>
                <w:rFonts w:ascii="宋体" w:hAnsi="宋体" w:eastAsia="宋体" w:cs="宋体"/>
                <w:spacing w:val="-22"/>
              </w:rPr>
              <w:t xml:space="preserve"> </w:t>
            </w:r>
            <w:r>
              <w:rPr>
                <w:spacing w:val="9"/>
              </w:rPr>
              <w:t xml:space="preserve">10 </w:t>
            </w:r>
            <w:r>
              <w:rPr>
                <w:rFonts w:ascii="宋体" w:hAnsi="宋体" w:eastAsia="宋体" w:cs="宋体"/>
                <w:spacing w:val="9"/>
              </w:rPr>
              <w:t>个易地搬迁安置点配套建设公共场所、污</w:t>
            </w:r>
            <w:r>
              <w:rPr>
                <w:rFonts w:ascii="宋体" w:hAnsi="宋体" w:eastAsia="宋体" w:cs="宋体"/>
              </w:rPr>
              <w:t xml:space="preserve"> </w:t>
            </w:r>
            <w:r>
              <w:rPr>
                <w:rFonts w:ascii="宋体" w:hAnsi="宋体" w:eastAsia="宋体" w:cs="宋体"/>
                <w:spacing w:val="8"/>
              </w:rPr>
              <w:t>水处理设施、生活垃圾处理设施。到</w:t>
            </w:r>
            <w:r>
              <w:rPr>
                <w:rFonts w:ascii="宋体" w:hAnsi="宋体" w:eastAsia="宋体" w:cs="宋体"/>
                <w:spacing w:val="-43"/>
              </w:rPr>
              <w:t xml:space="preserve"> </w:t>
            </w:r>
            <w:r>
              <w:rPr>
                <w:spacing w:val="8"/>
              </w:rPr>
              <w:t xml:space="preserve">2025 </w:t>
            </w:r>
            <w:r>
              <w:rPr>
                <w:rFonts w:ascii="宋体" w:hAnsi="宋体" w:eastAsia="宋体" w:cs="宋体"/>
                <w:spacing w:val="8"/>
              </w:rPr>
              <w:t>年，农村生活垃圾无害化处</w:t>
            </w:r>
            <w:r>
              <w:rPr>
                <w:rFonts w:ascii="宋体" w:hAnsi="宋体" w:eastAsia="宋体" w:cs="宋体"/>
                <w:spacing w:val="7"/>
              </w:rPr>
              <w:t>理率达到</w:t>
            </w:r>
            <w:r>
              <w:rPr>
                <w:rFonts w:ascii="宋体" w:hAnsi="宋体" w:eastAsia="宋体" w:cs="宋体"/>
                <w:spacing w:val="-39"/>
              </w:rPr>
              <w:t xml:space="preserve"> </w:t>
            </w:r>
            <w:r>
              <w:rPr>
                <w:spacing w:val="7"/>
              </w:rPr>
              <w:t>70%</w:t>
            </w:r>
            <w:r>
              <w:rPr>
                <w:spacing w:val="-24"/>
              </w:rPr>
              <w:t xml:space="preserve"> </w:t>
            </w:r>
            <w:r>
              <w:rPr>
                <w:rFonts w:ascii="宋体" w:hAnsi="宋体" w:eastAsia="宋体" w:cs="宋体"/>
                <w:spacing w:val="7"/>
              </w:rPr>
              <w:t>，农村</w:t>
            </w:r>
            <w:r>
              <w:rPr>
                <w:rFonts w:ascii="宋体" w:hAnsi="宋体" w:eastAsia="宋体" w:cs="宋体"/>
              </w:rPr>
              <w:t xml:space="preserve"> </w:t>
            </w:r>
            <w:r>
              <w:rPr>
                <w:rFonts w:ascii="宋体" w:hAnsi="宋体" w:eastAsia="宋体" w:cs="宋体"/>
                <w:spacing w:val="9"/>
              </w:rPr>
              <w:t>生活污水处理率达到</w:t>
            </w:r>
            <w:r>
              <w:rPr>
                <w:rFonts w:ascii="宋体" w:hAnsi="宋体" w:eastAsia="宋体" w:cs="宋体"/>
                <w:spacing w:val="-37"/>
              </w:rPr>
              <w:t xml:space="preserve"> </w:t>
            </w:r>
            <w:r>
              <w:rPr>
                <w:spacing w:val="9"/>
              </w:rPr>
              <w:t>50%</w:t>
            </w:r>
            <w:r>
              <w:rPr>
                <w:spacing w:val="-23"/>
              </w:rPr>
              <w:t xml:space="preserve"> </w:t>
            </w:r>
            <w:r>
              <w:rPr>
                <w:rFonts w:ascii="宋体" w:hAnsi="宋体" w:eastAsia="宋体" w:cs="宋体"/>
                <w:spacing w:val="9"/>
              </w:rPr>
              <w:t>，农村卫生厕所普及率达到</w:t>
            </w:r>
            <w:r>
              <w:rPr>
                <w:spacing w:val="9"/>
              </w:rPr>
              <w:t>60%</w:t>
            </w:r>
            <w:r>
              <w:rPr>
                <w:rFonts w:ascii="宋体" w:hAnsi="宋体" w:eastAsia="宋体" w:cs="宋体"/>
                <w:spacing w:val="9"/>
              </w:rPr>
              <w:t>以上。</w:t>
            </w:r>
          </w:p>
          <w:p w14:paraId="01CC11CB">
            <w:pPr>
              <w:pStyle w:val="6"/>
              <w:spacing w:before="153" w:line="298" w:lineRule="auto"/>
              <w:ind w:left="115" w:right="111" w:firstLine="426"/>
              <w:rPr>
                <w:rFonts w:ascii="宋体" w:hAnsi="宋体" w:eastAsia="宋体" w:cs="宋体"/>
              </w:rPr>
            </w:pPr>
            <w:r>
              <w:rPr>
                <w:b/>
                <w:bCs/>
                <w:spacing w:val="4"/>
              </w:rPr>
              <w:t>10</w:t>
            </w:r>
            <w:r>
              <w:rPr>
                <w:b/>
                <w:bCs/>
                <w:spacing w:val="-12"/>
              </w:rPr>
              <w:t xml:space="preserve"> </w:t>
            </w:r>
            <w:r>
              <w:rPr>
                <w:rFonts w:ascii="宋体" w:hAnsi="宋体" w:eastAsia="宋体" w:cs="宋体"/>
                <w:b/>
                <w:bCs/>
                <w:spacing w:val="4"/>
              </w:rPr>
              <w:t>、美丽乡村建设工程。</w:t>
            </w:r>
            <w:r>
              <w:rPr>
                <w:rFonts w:ascii="宋体" w:hAnsi="宋体" w:eastAsia="宋体" w:cs="宋体"/>
                <w:spacing w:val="4"/>
              </w:rPr>
              <w:t>实施乡村振兴</w:t>
            </w:r>
            <w:r>
              <w:rPr>
                <w:rFonts w:ascii="宋体" w:hAnsi="宋体" w:eastAsia="宋体" w:cs="宋体"/>
                <w:spacing w:val="-21"/>
              </w:rPr>
              <w:t xml:space="preserve"> </w:t>
            </w:r>
            <w:r>
              <w:rPr>
                <w:spacing w:val="4"/>
              </w:rPr>
              <w:t xml:space="preserve">11 </w:t>
            </w:r>
            <w:r>
              <w:rPr>
                <w:rFonts w:ascii="宋体" w:hAnsi="宋体" w:eastAsia="宋体" w:cs="宋体"/>
                <w:spacing w:val="4"/>
              </w:rPr>
              <w:t>个乡镇</w:t>
            </w:r>
            <w:r>
              <w:rPr>
                <w:rFonts w:ascii="宋体" w:hAnsi="宋体" w:eastAsia="宋体" w:cs="宋体"/>
                <w:spacing w:val="-40"/>
              </w:rPr>
              <w:t xml:space="preserve"> </w:t>
            </w:r>
            <w:r>
              <w:rPr>
                <w:spacing w:val="4"/>
              </w:rPr>
              <w:t xml:space="preserve">70 </w:t>
            </w:r>
            <w:r>
              <w:rPr>
                <w:rFonts w:ascii="宋体" w:hAnsi="宋体" w:eastAsia="宋体" w:cs="宋体"/>
                <w:spacing w:val="4"/>
              </w:rPr>
              <w:t>个村（居）基础设施建设及农房改</w:t>
            </w:r>
            <w:r>
              <w:rPr>
                <w:rFonts w:ascii="宋体" w:hAnsi="宋体" w:eastAsia="宋体" w:cs="宋体"/>
              </w:rPr>
              <w:t xml:space="preserve"> </w:t>
            </w:r>
            <w:r>
              <w:rPr>
                <w:rFonts w:ascii="宋体" w:hAnsi="宋体" w:eastAsia="宋体" w:cs="宋体"/>
                <w:spacing w:val="7"/>
              </w:rPr>
              <w:t>造，村容村貌整治。</w:t>
            </w:r>
          </w:p>
          <w:p w14:paraId="4185635B">
            <w:pPr>
              <w:pStyle w:val="6"/>
              <w:spacing w:before="153" w:line="322" w:lineRule="auto"/>
              <w:ind w:left="117" w:right="54" w:firstLine="423"/>
              <w:rPr>
                <w:rFonts w:ascii="宋体" w:hAnsi="宋体" w:eastAsia="宋体" w:cs="宋体"/>
              </w:rPr>
            </w:pPr>
            <w:r>
              <w:rPr>
                <w:b/>
                <w:bCs/>
                <w:spacing w:val="8"/>
              </w:rPr>
              <w:t>11</w:t>
            </w:r>
            <w:r>
              <w:rPr>
                <w:rFonts w:ascii="宋体" w:hAnsi="宋体" w:eastAsia="宋体" w:cs="宋体"/>
                <w:b/>
                <w:bCs/>
                <w:spacing w:val="8"/>
              </w:rPr>
              <w:t>、美丽乡村创建行动。</w:t>
            </w:r>
            <w:r>
              <w:rPr>
                <w:rFonts w:ascii="宋体" w:hAnsi="宋体" w:eastAsia="宋体" w:cs="宋体"/>
                <w:spacing w:val="8"/>
              </w:rPr>
              <w:t>对孜托镇古曲村、孜托镇夏果村、康沙镇康沙村等</w:t>
            </w:r>
            <w:r>
              <w:rPr>
                <w:rFonts w:ascii="宋体" w:hAnsi="宋体" w:eastAsia="宋体" w:cs="宋体"/>
                <w:spacing w:val="-21"/>
              </w:rPr>
              <w:t xml:space="preserve"> </w:t>
            </w:r>
            <w:r>
              <w:rPr>
                <w:spacing w:val="8"/>
              </w:rPr>
              <w:t>10</w:t>
            </w:r>
            <w:r>
              <w:rPr>
                <w:spacing w:val="7"/>
              </w:rPr>
              <w:t xml:space="preserve"> </w:t>
            </w:r>
            <w:r>
              <w:rPr>
                <w:rFonts w:ascii="宋体" w:hAnsi="宋体" w:eastAsia="宋体" w:cs="宋体"/>
                <w:spacing w:val="7"/>
              </w:rPr>
              <w:t>个村庄</w:t>
            </w:r>
            <w:r>
              <w:rPr>
                <w:rFonts w:ascii="宋体" w:hAnsi="宋体" w:eastAsia="宋体" w:cs="宋体"/>
              </w:rPr>
              <w:t xml:space="preserve"> </w:t>
            </w:r>
            <w:r>
              <w:rPr>
                <w:rFonts w:ascii="宋体" w:hAnsi="宋体" w:eastAsia="宋体" w:cs="宋体"/>
                <w:spacing w:val="4"/>
              </w:rPr>
              <w:t>编制美丽乡村规划，开展道路硬化、绿化、排水沟、垃</w:t>
            </w:r>
            <w:r>
              <w:rPr>
                <w:rFonts w:ascii="宋体" w:hAnsi="宋体" w:eastAsia="宋体" w:cs="宋体"/>
                <w:spacing w:val="3"/>
              </w:rPr>
              <w:t>圾池、小广场、路灯等附属设施建设，</w:t>
            </w:r>
            <w:r>
              <w:rPr>
                <w:rFonts w:ascii="宋体" w:hAnsi="宋体" w:eastAsia="宋体" w:cs="宋体"/>
              </w:rPr>
              <w:t xml:space="preserve"> </w:t>
            </w:r>
            <w:r>
              <w:rPr>
                <w:rFonts w:ascii="宋体" w:hAnsi="宋体" w:eastAsia="宋体" w:cs="宋体"/>
                <w:spacing w:val="7"/>
              </w:rPr>
              <w:t>到</w:t>
            </w:r>
            <w:r>
              <w:rPr>
                <w:rFonts w:ascii="宋体" w:hAnsi="宋体" w:eastAsia="宋体" w:cs="宋体"/>
                <w:spacing w:val="-43"/>
              </w:rPr>
              <w:t xml:space="preserve"> </w:t>
            </w:r>
            <w:r>
              <w:rPr>
                <w:spacing w:val="7"/>
              </w:rPr>
              <w:t xml:space="preserve">2025 </w:t>
            </w:r>
            <w:r>
              <w:rPr>
                <w:rFonts w:ascii="宋体" w:hAnsi="宋体" w:eastAsia="宋体" w:cs="宋体"/>
                <w:spacing w:val="7"/>
              </w:rPr>
              <w:t>年，建成</w:t>
            </w:r>
            <w:r>
              <w:rPr>
                <w:rFonts w:ascii="宋体" w:hAnsi="宋体" w:eastAsia="宋体" w:cs="宋体"/>
                <w:spacing w:val="-21"/>
              </w:rPr>
              <w:t xml:space="preserve"> </w:t>
            </w:r>
            <w:r>
              <w:rPr>
                <w:spacing w:val="7"/>
              </w:rPr>
              <w:t xml:space="preserve">10 </w:t>
            </w:r>
            <w:r>
              <w:rPr>
                <w:rFonts w:ascii="宋体" w:hAnsi="宋体" w:eastAsia="宋体" w:cs="宋体"/>
                <w:spacing w:val="7"/>
              </w:rPr>
              <w:t>个美丽乡村示范村、</w:t>
            </w:r>
            <w:r>
              <w:rPr>
                <w:spacing w:val="7"/>
              </w:rPr>
              <w:t>2</w:t>
            </w:r>
            <w:r>
              <w:rPr>
                <w:spacing w:val="6"/>
              </w:rPr>
              <w:t xml:space="preserve"> </w:t>
            </w:r>
            <w:r>
              <w:rPr>
                <w:rFonts w:ascii="宋体" w:hAnsi="宋体" w:eastAsia="宋体" w:cs="宋体"/>
                <w:spacing w:val="6"/>
              </w:rPr>
              <w:t>个</w:t>
            </w:r>
            <w:r>
              <w:rPr>
                <w:rFonts w:ascii="宋体" w:hAnsi="宋体" w:eastAsia="宋体" w:cs="宋体"/>
                <w:spacing w:val="-36"/>
              </w:rPr>
              <w:t xml:space="preserve"> </w:t>
            </w:r>
            <w:r>
              <w:rPr>
                <w:spacing w:val="6"/>
              </w:rPr>
              <w:t xml:space="preserve">3A </w:t>
            </w:r>
            <w:r>
              <w:rPr>
                <w:rFonts w:ascii="宋体" w:hAnsi="宋体" w:eastAsia="宋体" w:cs="宋体"/>
                <w:spacing w:val="6"/>
              </w:rPr>
              <w:t>级及以上的美丽乡村景区。</w:t>
            </w:r>
          </w:p>
        </w:tc>
      </w:tr>
    </w:tbl>
    <w:p w14:paraId="75A8EF4A">
      <w:pPr>
        <w:pStyle w:val="2"/>
        <w:spacing w:line="276" w:lineRule="auto"/>
      </w:pPr>
    </w:p>
    <w:p w14:paraId="7AA0DBBA">
      <w:pPr>
        <w:pStyle w:val="2"/>
        <w:spacing w:line="276" w:lineRule="auto"/>
      </w:pPr>
    </w:p>
    <w:p w14:paraId="5D128A2F">
      <w:pPr>
        <w:pStyle w:val="2"/>
        <w:spacing w:line="277" w:lineRule="auto"/>
      </w:pPr>
    </w:p>
    <w:p w14:paraId="19DD5B78">
      <w:pPr>
        <w:spacing w:before="101" w:line="218" w:lineRule="auto"/>
        <w:ind w:left="1397"/>
        <w:outlineLvl w:val="0"/>
        <w:rPr>
          <w:rFonts w:ascii="黑体" w:hAnsi="黑体" w:eastAsia="黑体" w:cs="黑体"/>
          <w:sz w:val="31"/>
          <w:szCs w:val="31"/>
        </w:rPr>
      </w:pPr>
      <w:bookmarkStart w:id="207" w:name="bookmark51"/>
      <w:bookmarkEnd w:id="207"/>
      <w:r>
        <w:rPr>
          <w:rFonts w:ascii="黑体" w:hAnsi="黑体" w:eastAsia="黑体" w:cs="黑体"/>
          <w:spacing w:val="8"/>
          <w:sz w:val="31"/>
          <w:szCs w:val="31"/>
        </w:rPr>
        <w:t>第十二章  坚持强基固本，提升基础保障</w:t>
      </w:r>
    </w:p>
    <w:p w14:paraId="15E7B5CE">
      <w:pPr>
        <w:pStyle w:val="2"/>
        <w:spacing w:line="340" w:lineRule="auto"/>
      </w:pPr>
    </w:p>
    <w:p w14:paraId="50B34EAF">
      <w:pPr>
        <w:spacing w:before="91" w:line="402" w:lineRule="auto"/>
        <w:ind w:left="123" w:right="109" w:firstLine="559"/>
        <w:jc w:val="both"/>
        <w:rPr>
          <w:rFonts w:ascii="宋体" w:hAnsi="宋体" w:eastAsia="宋体" w:cs="宋体"/>
          <w:sz w:val="28"/>
          <w:szCs w:val="28"/>
        </w:rPr>
      </w:pPr>
      <w:r>
        <w:rPr>
          <w:rFonts w:ascii="宋体" w:hAnsi="宋体" w:eastAsia="宋体" w:cs="宋体"/>
          <w:spacing w:val="-4"/>
          <w:sz w:val="28"/>
          <w:szCs w:val="28"/>
        </w:rPr>
        <w:t>按照适度超前、合理布局、完善网络、提升质量的总体思路，进</w:t>
      </w:r>
      <w:r>
        <w:rPr>
          <w:rFonts w:ascii="宋体" w:hAnsi="宋体" w:eastAsia="宋体" w:cs="宋体"/>
          <w:spacing w:val="9"/>
          <w:sz w:val="28"/>
          <w:szCs w:val="28"/>
        </w:rPr>
        <w:t xml:space="preserve"> </w:t>
      </w:r>
      <w:r>
        <w:rPr>
          <w:rFonts w:ascii="宋体" w:hAnsi="宋体" w:eastAsia="宋体" w:cs="宋体"/>
          <w:spacing w:val="-4"/>
          <w:sz w:val="28"/>
          <w:szCs w:val="28"/>
        </w:rPr>
        <w:t>一步加强交通、水利、能源、通讯等基础设施建设，着力提升加快发</w:t>
      </w:r>
      <w:r>
        <w:rPr>
          <w:rFonts w:ascii="宋体" w:hAnsi="宋体" w:eastAsia="宋体" w:cs="宋体"/>
          <w:spacing w:val="17"/>
          <w:sz w:val="28"/>
          <w:szCs w:val="28"/>
        </w:rPr>
        <w:t xml:space="preserve"> </w:t>
      </w:r>
      <w:r>
        <w:rPr>
          <w:rFonts w:ascii="宋体" w:hAnsi="宋体" w:eastAsia="宋体" w:cs="宋体"/>
          <w:spacing w:val="-2"/>
          <w:sz w:val="28"/>
          <w:szCs w:val="28"/>
        </w:rPr>
        <w:t>展的支撑保障能力。</w:t>
      </w:r>
    </w:p>
    <w:p w14:paraId="6F7F0689">
      <w:pPr>
        <w:pStyle w:val="2"/>
        <w:spacing w:line="244" w:lineRule="auto"/>
      </w:pPr>
    </w:p>
    <w:p w14:paraId="6CA03605">
      <w:pPr>
        <w:spacing w:before="97" w:line="221" w:lineRule="auto"/>
        <w:ind w:left="2476"/>
        <w:outlineLvl w:val="1"/>
        <w:rPr>
          <w:rFonts w:ascii="黑体" w:hAnsi="黑体" w:eastAsia="黑体" w:cs="黑体"/>
          <w:sz w:val="30"/>
          <w:szCs w:val="30"/>
        </w:rPr>
      </w:pPr>
      <w:bookmarkStart w:id="208" w:name="bookmark52"/>
      <w:bookmarkEnd w:id="208"/>
      <w:r>
        <w:rPr>
          <w:rFonts w:ascii="黑体" w:hAnsi="黑体" w:eastAsia="黑体" w:cs="黑体"/>
          <w:spacing w:val="-1"/>
          <w:sz w:val="30"/>
          <w:szCs w:val="30"/>
        </w:rPr>
        <w:t>第一节  构建畅通交通网络</w:t>
      </w:r>
    </w:p>
    <w:p w14:paraId="1DBBEA04">
      <w:pPr>
        <w:pStyle w:val="2"/>
        <w:spacing w:line="338" w:lineRule="auto"/>
      </w:pPr>
    </w:p>
    <w:p w14:paraId="6351B671">
      <w:pPr>
        <w:spacing w:before="91" w:line="408" w:lineRule="auto"/>
        <w:ind w:left="120" w:right="84" w:firstLine="567"/>
        <w:jc w:val="both"/>
        <w:rPr>
          <w:rFonts w:ascii="宋体" w:hAnsi="宋体" w:eastAsia="宋体" w:cs="宋体"/>
          <w:sz w:val="28"/>
          <w:szCs w:val="28"/>
        </w:rPr>
      </w:pPr>
      <w:r>
        <w:rPr>
          <w:rFonts w:ascii="宋体" w:hAnsi="宋体" w:eastAsia="宋体" w:cs="宋体"/>
          <w:b/>
          <w:bCs/>
          <w:spacing w:val="-5"/>
          <w:sz w:val="28"/>
          <w:szCs w:val="28"/>
        </w:rPr>
        <w:t>实施交通外通工程。</w:t>
      </w:r>
      <w:r>
        <w:rPr>
          <w:rFonts w:ascii="宋体" w:hAnsi="宋体" w:eastAsia="宋体" w:cs="宋体"/>
          <w:spacing w:val="-5"/>
          <w:sz w:val="28"/>
          <w:szCs w:val="28"/>
        </w:rPr>
        <w:t>推进县域外联干线公路建设，实施孜托镇至</w:t>
      </w:r>
      <w:r>
        <w:rPr>
          <w:rFonts w:ascii="宋体" w:hAnsi="宋体" w:eastAsia="宋体" w:cs="宋体"/>
          <w:spacing w:val="7"/>
          <w:sz w:val="28"/>
          <w:szCs w:val="28"/>
        </w:rPr>
        <w:t xml:space="preserve"> </w:t>
      </w:r>
      <w:r>
        <w:rPr>
          <w:rFonts w:ascii="宋体" w:hAnsi="宋体" w:eastAsia="宋体" w:cs="宋体"/>
          <w:spacing w:val="-3"/>
          <w:sz w:val="28"/>
          <w:szCs w:val="28"/>
        </w:rPr>
        <w:t>波密县倾多镇、新荣乡至丁青县桑多、马利镇</w:t>
      </w:r>
      <w:r>
        <w:rPr>
          <w:rFonts w:ascii="宋体" w:hAnsi="宋体" w:eastAsia="宋体" w:cs="宋体"/>
          <w:spacing w:val="-4"/>
          <w:sz w:val="28"/>
          <w:szCs w:val="28"/>
        </w:rPr>
        <w:t>至类乌齐县等三级公路</w:t>
      </w:r>
      <w:r>
        <w:rPr>
          <w:rFonts w:ascii="宋体" w:hAnsi="宋体" w:eastAsia="宋体" w:cs="宋体"/>
          <w:sz w:val="28"/>
          <w:szCs w:val="28"/>
        </w:rPr>
        <w:t xml:space="preserve"> </w:t>
      </w:r>
      <w:r>
        <w:rPr>
          <w:rFonts w:ascii="宋体" w:hAnsi="宋体" w:eastAsia="宋体" w:cs="宋体"/>
          <w:spacing w:val="-3"/>
          <w:sz w:val="28"/>
          <w:szCs w:val="28"/>
        </w:rPr>
        <w:t>项目，打通洛隆至波密、丁青、类乌齐等重要</w:t>
      </w:r>
      <w:r>
        <w:rPr>
          <w:rFonts w:ascii="宋体" w:hAnsi="宋体" w:eastAsia="宋体" w:cs="宋体"/>
          <w:spacing w:val="-4"/>
          <w:sz w:val="28"/>
          <w:szCs w:val="28"/>
        </w:rPr>
        <w:t>断头路。加快推动国道</w:t>
      </w:r>
      <w:r>
        <w:rPr>
          <w:rFonts w:ascii="宋体" w:hAnsi="宋体" w:eastAsia="宋体" w:cs="宋体"/>
          <w:sz w:val="28"/>
          <w:szCs w:val="28"/>
        </w:rPr>
        <w:t xml:space="preserve"> </w:t>
      </w:r>
      <w:r>
        <w:rPr>
          <w:rFonts w:ascii="Times New Roman" w:hAnsi="Times New Roman" w:eastAsia="Times New Roman" w:cs="Times New Roman"/>
          <w:spacing w:val="-1"/>
          <w:sz w:val="28"/>
          <w:szCs w:val="28"/>
        </w:rPr>
        <w:t xml:space="preserve">349 </w:t>
      </w:r>
      <w:r>
        <w:rPr>
          <w:rFonts w:ascii="宋体" w:hAnsi="宋体" w:eastAsia="宋体" w:cs="宋体"/>
          <w:spacing w:val="-1"/>
          <w:sz w:val="28"/>
          <w:szCs w:val="28"/>
        </w:rPr>
        <w:t>洛隆段升级改造，推动洛隆至邦达机场高等级公路建设，打通西</w:t>
      </w:r>
      <w:r>
        <w:rPr>
          <w:rFonts w:ascii="宋体" w:hAnsi="宋体" w:eastAsia="宋体" w:cs="宋体"/>
          <w:spacing w:val="2"/>
          <w:sz w:val="28"/>
          <w:szCs w:val="28"/>
        </w:rPr>
        <w:t xml:space="preserve"> </w:t>
      </w:r>
      <w:r>
        <w:rPr>
          <w:rFonts w:ascii="宋体" w:hAnsi="宋体" w:eastAsia="宋体" w:cs="宋体"/>
          <w:spacing w:val="-3"/>
          <w:sz w:val="28"/>
          <w:szCs w:val="28"/>
        </w:rPr>
        <w:t>湖村至俄西乡隧道、马利镇帕通公路至马利</w:t>
      </w:r>
      <w:r>
        <w:rPr>
          <w:rFonts w:ascii="宋体" w:hAnsi="宋体" w:eastAsia="宋体" w:cs="宋体"/>
          <w:spacing w:val="-4"/>
          <w:sz w:val="28"/>
          <w:szCs w:val="28"/>
        </w:rPr>
        <w:t>镇隧道</w:t>
      </w:r>
      <w:r>
        <w:rPr>
          <w:rFonts w:ascii="宋体" w:hAnsi="宋体" w:eastAsia="宋体" w:cs="宋体"/>
          <w:spacing w:val="-65"/>
          <w:sz w:val="28"/>
          <w:szCs w:val="28"/>
        </w:rPr>
        <w:t xml:space="preserve"> </w:t>
      </w:r>
      <w:r>
        <w:rPr>
          <w:rFonts w:ascii="Times New Roman" w:hAnsi="Times New Roman" w:eastAsia="Times New Roman" w:cs="Times New Roman"/>
          <w:spacing w:val="-4"/>
          <w:sz w:val="28"/>
          <w:szCs w:val="28"/>
        </w:rPr>
        <w:t xml:space="preserve">2 </w:t>
      </w:r>
      <w:r>
        <w:rPr>
          <w:rFonts w:ascii="宋体" w:hAnsi="宋体" w:eastAsia="宋体" w:cs="宋体"/>
          <w:spacing w:val="-4"/>
          <w:sz w:val="28"/>
          <w:szCs w:val="28"/>
        </w:rPr>
        <w:t>条重要隧道，切</w:t>
      </w:r>
      <w:r>
        <w:rPr>
          <w:rFonts w:ascii="宋体" w:hAnsi="宋体" w:eastAsia="宋体" w:cs="宋体"/>
          <w:sz w:val="28"/>
          <w:szCs w:val="28"/>
        </w:rPr>
        <w:t xml:space="preserve"> </w:t>
      </w:r>
      <w:r>
        <w:rPr>
          <w:rFonts w:ascii="宋体" w:hAnsi="宋体" w:eastAsia="宋体" w:cs="宋体"/>
          <w:spacing w:val="-3"/>
          <w:sz w:val="28"/>
          <w:szCs w:val="28"/>
        </w:rPr>
        <w:t>实破除洛隆交通孤岛境况，连接藏南藏北通道</w:t>
      </w:r>
      <w:r>
        <w:rPr>
          <w:rFonts w:ascii="宋体" w:hAnsi="宋体" w:eastAsia="宋体" w:cs="宋体"/>
          <w:spacing w:val="-4"/>
          <w:sz w:val="28"/>
          <w:szCs w:val="28"/>
        </w:rPr>
        <w:t>，形成以洛隆县城为中</w:t>
      </w:r>
      <w:r>
        <w:rPr>
          <w:rFonts w:ascii="宋体" w:hAnsi="宋体" w:eastAsia="宋体" w:cs="宋体"/>
          <w:sz w:val="28"/>
          <w:szCs w:val="28"/>
        </w:rPr>
        <w:t xml:space="preserve"> </w:t>
      </w:r>
      <w:r>
        <w:rPr>
          <w:rFonts w:ascii="宋体" w:hAnsi="宋体" w:eastAsia="宋体" w:cs="宋体"/>
          <w:spacing w:val="-5"/>
          <w:sz w:val="28"/>
          <w:szCs w:val="28"/>
        </w:rPr>
        <w:t>心的“</w:t>
      </w:r>
      <w:r>
        <w:rPr>
          <w:rFonts w:ascii="宋体" w:hAnsi="宋体" w:eastAsia="宋体" w:cs="宋体"/>
          <w:spacing w:val="-99"/>
          <w:sz w:val="28"/>
          <w:szCs w:val="28"/>
        </w:rPr>
        <w:t xml:space="preserve"> </w:t>
      </w:r>
      <w:r>
        <w:rPr>
          <w:rFonts w:ascii="宋体" w:hAnsi="宋体" w:eastAsia="宋体" w:cs="宋体"/>
          <w:spacing w:val="-5"/>
          <w:sz w:val="28"/>
          <w:szCs w:val="28"/>
        </w:rPr>
        <w:t>四通八达</w:t>
      </w:r>
      <w:r>
        <w:rPr>
          <w:rFonts w:ascii="宋体" w:hAnsi="宋体" w:eastAsia="宋体" w:cs="宋体"/>
          <w:spacing w:val="-105"/>
          <w:sz w:val="28"/>
          <w:szCs w:val="28"/>
        </w:rPr>
        <w:t xml:space="preserve"> </w:t>
      </w:r>
      <w:r>
        <w:rPr>
          <w:rFonts w:ascii="宋体" w:hAnsi="宋体" w:eastAsia="宋体" w:cs="宋体"/>
          <w:spacing w:val="-5"/>
          <w:sz w:val="28"/>
          <w:szCs w:val="28"/>
        </w:rPr>
        <w:t>”的公路交通网络。以川藏铁路洛隆段建设为契机，</w:t>
      </w:r>
      <w:r>
        <w:rPr>
          <w:rFonts w:ascii="宋体" w:hAnsi="宋体" w:eastAsia="宋体" w:cs="宋体"/>
          <w:sz w:val="28"/>
          <w:szCs w:val="28"/>
        </w:rPr>
        <w:t xml:space="preserve"> </w:t>
      </w:r>
      <w:r>
        <w:rPr>
          <w:rFonts w:ascii="宋体" w:hAnsi="宋体" w:eastAsia="宋体" w:cs="宋体"/>
          <w:spacing w:val="-3"/>
          <w:sz w:val="28"/>
          <w:szCs w:val="28"/>
        </w:rPr>
        <w:t>加强交通、产业、旅游、公共服务、物流等事</w:t>
      </w:r>
      <w:r>
        <w:rPr>
          <w:rFonts w:ascii="宋体" w:hAnsi="宋体" w:eastAsia="宋体" w:cs="宋体"/>
          <w:spacing w:val="-4"/>
          <w:sz w:val="28"/>
          <w:szCs w:val="28"/>
        </w:rPr>
        <w:t>业联合发展，努力推动</w:t>
      </w:r>
    </w:p>
    <w:p w14:paraId="3083B801">
      <w:pPr>
        <w:spacing w:line="408" w:lineRule="auto"/>
        <w:rPr>
          <w:rFonts w:ascii="宋体" w:hAnsi="宋体" w:eastAsia="宋体" w:cs="宋体"/>
          <w:sz w:val="28"/>
          <w:szCs w:val="28"/>
        </w:rPr>
        <w:sectPr>
          <w:footerReference r:id="rId91" w:type="default"/>
          <w:pgSz w:w="11906" w:h="16839"/>
          <w:pgMar w:top="400" w:right="1687" w:bottom="1166" w:left="1687" w:header="0" w:footer="1003" w:gutter="0"/>
          <w:cols w:space="720" w:num="1"/>
        </w:sectPr>
      </w:pPr>
    </w:p>
    <w:p w14:paraId="40EE0CC4">
      <w:pPr>
        <w:pStyle w:val="2"/>
        <w:spacing w:line="278" w:lineRule="auto"/>
      </w:pPr>
    </w:p>
    <w:p w14:paraId="14B2507A">
      <w:pPr>
        <w:pStyle w:val="2"/>
        <w:spacing w:line="278" w:lineRule="auto"/>
      </w:pPr>
    </w:p>
    <w:p w14:paraId="6F109B94">
      <w:pPr>
        <w:pStyle w:val="2"/>
        <w:spacing w:line="279" w:lineRule="auto"/>
      </w:pPr>
    </w:p>
    <w:p w14:paraId="057820DA">
      <w:pPr>
        <w:pStyle w:val="2"/>
        <w:spacing w:line="279" w:lineRule="auto"/>
      </w:pPr>
    </w:p>
    <w:p w14:paraId="08F70F12">
      <w:pPr>
        <w:spacing w:before="91" w:line="398" w:lineRule="auto"/>
        <w:ind w:left="22" w:right="137" w:firstLine="1"/>
        <w:rPr>
          <w:rFonts w:ascii="宋体" w:hAnsi="宋体" w:eastAsia="宋体" w:cs="宋体"/>
          <w:sz w:val="28"/>
          <w:szCs w:val="28"/>
        </w:rPr>
      </w:pPr>
      <w:bookmarkStart w:id="209" w:name="bookmark167"/>
      <w:bookmarkEnd w:id="209"/>
      <w:r>
        <w:rPr>
          <w:rFonts w:ascii="宋体" w:hAnsi="宋体" w:eastAsia="宋体" w:cs="宋体"/>
          <w:spacing w:val="-3"/>
          <w:sz w:val="28"/>
          <w:szCs w:val="28"/>
        </w:rPr>
        <w:t>洛隆县铁路客运站项目和洛隆县城至腊久乡快</w:t>
      </w:r>
      <w:r>
        <w:rPr>
          <w:rFonts w:ascii="宋体" w:hAnsi="宋体" w:eastAsia="宋体" w:cs="宋体"/>
          <w:spacing w:val="-4"/>
          <w:sz w:val="28"/>
          <w:szCs w:val="28"/>
        </w:rPr>
        <w:t>速通道项目实施，打造</w:t>
      </w:r>
      <w:r>
        <w:rPr>
          <w:rFonts w:ascii="宋体" w:hAnsi="宋体" w:eastAsia="宋体" w:cs="宋体"/>
          <w:sz w:val="28"/>
          <w:szCs w:val="28"/>
        </w:rPr>
        <w:t xml:space="preserve"> </w:t>
      </w:r>
      <w:r>
        <w:rPr>
          <w:rFonts w:ascii="宋体" w:hAnsi="宋体" w:eastAsia="宋体" w:cs="宋体"/>
          <w:spacing w:val="-1"/>
          <w:sz w:val="28"/>
          <w:szCs w:val="28"/>
        </w:rPr>
        <w:t>服务型、创新型、高效性综合交通网络体系。</w:t>
      </w:r>
    </w:p>
    <w:p w14:paraId="0B6BEE49">
      <w:pPr>
        <w:spacing w:before="45" w:line="407" w:lineRule="auto"/>
        <w:ind w:left="22" w:right="92" w:firstLine="565"/>
        <w:jc w:val="both"/>
        <w:rPr>
          <w:rFonts w:ascii="宋体" w:hAnsi="宋体" w:eastAsia="宋体" w:cs="宋体"/>
          <w:sz w:val="28"/>
          <w:szCs w:val="28"/>
        </w:rPr>
      </w:pPr>
      <w:r>
        <w:rPr>
          <w:rFonts w:ascii="宋体" w:hAnsi="宋体" w:eastAsia="宋体" w:cs="宋体"/>
          <w:b/>
          <w:bCs/>
          <w:spacing w:val="-5"/>
          <w:sz w:val="28"/>
          <w:szCs w:val="28"/>
        </w:rPr>
        <w:t>实施交通内联工程。</w:t>
      </w:r>
      <w:r>
        <w:rPr>
          <w:rFonts w:ascii="宋体" w:hAnsi="宋体" w:eastAsia="宋体" w:cs="宋体"/>
          <w:spacing w:val="-5"/>
          <w:sz w:val="28"/>
          <w:szCs w:val="28"/>
        </w:rPr>
        <w:t>推进县域内部骨干交通网络建设，对孜托镇</w:t>
      </w:r>
      <w:r>
        <w:rPr>
          <w:rFonts w:ascii="宋体" w:hAnsi="宋体" w:eastAsia="宋体" w:cs="宋体"/>
          <w:spacing w:val="7"/>
          <w:sz w:val="28"/>
          <w:szCs w:val="28"/>
        </w:rPr>
        <w:t xml:space="preserve"> </w:t>
      </w:r>
      <w:r>
        <w:rPr>
          <w:rFonts w:ascii="宋体" w:hAnsi="宋体" w:eastAsia="宋体" w:cs="宋体"/>
          <w:spacing w:val="-2"/>
          <w:sz w:val="28"/>
          <w:szCs w:val="28"/>
        </w:rPr>
        <w:t>至格亚村、腊久乡至母许村、俄西乡至次琼村、国道</w:t>
      </w:r>
      <w:r>
        <w:rPr>
          <w:rFonts w:ascii="宋体" w:hAnsi="宋体" w:eastAsia="宋体" w:cs="宋体"/>
          <w:spacing w:val="-60"/>
          <w:sz w:val="28"/>
          <w:szCs w:val="28"/>
        </w:rPr>
        <w:t xml:space="preserve"> </w:t>
      </w:r>
      <w:r>
        <w:rPr>
          <w:rFonts w:ascii="Times New Roman" w:hAnsi="Times New Roman" w:eastAsia="Times New Roman" w:cs="Times New Roman"/>
          <w:spacing w:val="-2"/>
          <w:sz w:val="28"/>
          <w:szCs w:val="28"/>
        </w:rPr>
        <w:t xml:space="preserve">349 </w:t>
      </w:r>
      <w:r>
        <w:rPr>
          <w:rFonts w:ascii="宋体" w:hAnsi="宋体" w:eastAsia="宋体" w:cs="宋体"/>
          <w:spacing w:val="-2"/>
          <w:sz w:val="28"/>
          <w:szCs w:val="28"/>
        </w:rPr>
        <w:t>至俄西乡、</w:t>
      </w:r>
      <w:r>
        <w:rPr>
          <w:rFonts w:ascii="宋体" w:hAnsi="宋体" w:eastAsia="宋体" w:cs="宋体"/>
          <w:sz w:val="28"/>
          <w:szCs w:val="28"/>
        </w:rPr>
        <w:t xml:space="preserve"> </w:t>
      </w:r>
      <w:r>
        <w:rPr>
          <w:rFonts w:ascii="宋体" w:hAnsi="宋体" w:eastAsia="宋体" w:cs="宋体"/>
          <w:spacing w:val="-4"/>
          <w:sz w:val="28"/>
          <w:szCs w:val="28"/>
        </w:rPr>
        <w:t>国道</w:t>
      </w:r>
      <w:r>
        <w:rPr>
          <w:rFonts w:ascii="宋体" w:hAnsi="宋体" w:eastAsia="宋体" w:cs="宋体"/>
          <w:spacing w:val="-43"/>
          <w:sz w:val="28"/>
          <w:szCs w:val="28"/>
        </w:rPr>
        <w:t xml:space="preserve"> </w:t>
      </w:r>
      <w:r>
        <w:rPr>
          <w:rFonts w:ascii="Times New Roman" w:hAnsi="Times New Roman" w:eastAsia="Times New Roman" w:cs="Times New Roman"/>
          <w:spacing w:val="-4"/>
          <w:sz w:val="28"/>
          <w:szCs w:val="28"/>
        </w:rPr>
        <w:t xml:space="preserve">349 </w:t>
      </w:r>
      <w:r>
        <w:rPr>
          <w:rFonts w:ascii="宋体" w:hAnsi="宋体" w:eastAsia="宋体" w:cs="宋体"/>
          <w:spacing w:val="-4"/>
          <w:sz w:val="28"/>
          <w:szCs w:val="28"/>
        </w:rPr>
        <w:t>至白达乡等公路按三级沥青路标准进行升级改造，新建马利</w:t>
      </w:r>
      <w:r>
        <w:rPr>
          <w:rFonts w:ascii="宋体" w:hAnsi="宋体" w:eastAsia="宋体" w:cs="宋体"/>
          <w:sz w:val="28"/>
          <w:szCs w:val="28"/>
        </w:rPr>
        <w:t xml:space="preserve"> </w:t>
      </w:r>
      <w:r>
        <w:rPr>
          <w:rFonts w:ascii="宋体" w:hAnsi="宋体" w:eastAsia="宋体" w:cs="宋体"/>
          <w:spacing w:val="-2"/>
          <w:sz w:val="28"/>
          <w:szCs w:val="28"/>
        </w:rPr>
        <w:t>镇至丁青乡、马利镇至达龙乡等三级公路。实施通村公路改造升级，</w:t>
      </w:r>
      <w:r>
        <w:rPr>
          <w:rFonts w:ascii="宋体" w:hAnsi="宋体" w:eastAsia="宋体" w:cs="宋体"/>
          <w:spacing w:val="6"/>
          <w:sz w:val="28"/>
          <w:szCs w:val="28"/>
        </w:rPr>
        <w:t xml:space="preserve"> </w:t>
      </w:r>
      <w:r>
        <w:rPr>
          <w:rFonts w:ascii="宋体" w:hAnsi="宋体" w:eastAsia="宋体" w:cs="宋体"/>
          <w:spacing w:val="-3"/>
          <w:sz w:val="28"/>
          <w:szCs w:val="28"/>
        </w:rPr>
        <w:t>加强村庄道路建设，建设一批产业路、园区路、</w:t>
      </w:r>
      <w:r>
        <w:rPr>
          <w:rFonts w:ascii="宋体" w:hAnsi="宋体" w:eastAsia="宋体" w:cs="宋体"/>
          <w:spacing w:val="-4"/>
          <w:sz w:val="28"/>
          <w:szCs w:val="28"/>
        </w:rPr>
        <w:t>旅游路，增加沿线旅</w:t>
      </w:r>
      <w:r>
        <w:rPr>
          <w:rFonts w:ascii="宋体" w:hAnsi="宋体" w:eastAsia="宋体" w:cs="宋体"/>
          <w:sz w:val="28"/>
          <w:szCs w:val="28"/>
        </w:rPr>
        <w:t xml:space="preserve"> </w:t>
      </w:r>
      <w:r>
        <w:rPr>
          <w:rFonts w:ascii="宋体" w:hAnsi="宋体" w:eastAsia="宋体" w:cs="宋体"/>
          <w:spacing w:val="-3"/>
          <w:sz w:val="28"/>
          <w:szCs w:val="28"/>
        </w:rPr>
        <w:t>游标志、休息区、便民服务点，完善信息引</w:t>
      </w:r>
      <w:r>
        <w:rPr>
          <w:rFonts w:ascii="宋体" w:hAnsi="宋体" w:eastAsia="宋体" w:cs="宋体"/>
          <w:spacing w:val="-4"/>
          <w:sz w:val="28"/>
          <w:szCs w:val="28"/>
        </w:rPr>
        <w:t>导、临时停车、休息等基</w:t>
      </w:r>
      <w:r>
        <w:rPr>
          <w:rFonts w:ascii="宋体" w:hAnsi="宋体" w:eastAsia="宋体" w:cs="宋体"/>
          <w:sz w:val="28"/>
          <w:szCs w:val="28"/>
        </w:rPr>
        <w:t xml:space="preserve"> </w:t>
      </w:r>
      <w:r>
        <w:rPr>
          <w:rFonts w:ascii="宋体" w:hAnsi="宋体" w:eastAsia="宋体" w:cs="宋体"/>
          <w:spacing w:val="-3"/>
          <w:sz w:val="28"/>
          <w:szCs w:val="28"/>
        </w:rPr>
        <w:t>本服务功能，全面建成通村畅乡、安全便捷的“</w:t>
      </w:r>
      <w:r>
        <w:rPr>
          <w:rFonts w:ascii="宋体" w:hAnsi="宋体" w:eastAsia="宋体" w:cs="宋体"/>
          <w:spacing w:val="-103"/>
          <w:sz w:val="28"/>
          <w:szCs w:val="28"/>
        </w:rPr>
        <w:t xml:space="preserve"> </w:t>
      </w:r>
      <w:r>
        <w:rPr>
          <w:rFonts w:ascii="宋体" w:hAnsi="宋体" w:eastAsia="宋体" w:cs="宋体"/>
          <w:spacing w:val="-3"/>
          <w:sz w:val="28"/>
          <w:szCs w:val="28"/>
        </w:rPr>
        <w:t>四好</w:t>
      </w:r>
      <w:r>
        <w:rPr>
          <w:rFonts w:ascii="宋体" w:hAnsi="宋体" w:eastAsia="宋体" w:cs="宋体"/>
          <w:spacing w:val="-105"/>
          <w:sz w:val="28"/>
          <w:szCs w:val="28"/>
        </w:rPr>
        <w:t xml:space="preserve"> </w:t>
      </w:r>
      <w:r>
        <w:rPr>
          <w:rFonts w:ascii="宋体" w:hAnsi="宋体" w:eastAsia="宋体" w:cs="宋体"/>
          <w:spacing w:val="-3"/>
          <w:sz w:val="28"/>
          <w:szCs w:val="28"/>
        </w:rPr>
        <w:t>”农村路。</w:t>
      </w:r>
    </w:p>
    <w:p w14:paraId="63F875B9">
      <w:pPr>
        <w:spacing w:before="41" w:line="407" w:lineRule="auto"/>
        <w:ind w:left="17" w:firstLine="564"/>
        <w:jc w:val="both"/>
        <w:rPr>
          <w:rFonts w:ascii="宋体" w:hAnsi="宋体" w:eastAsia="宋体" w:cs="宋体"/>
          <w:sz w:val="28"/>
          <w:szCs w:val="28"/>
        </w:rPr>
      </w:pPr>
      <w:r>
        <w:rPr>
          <w:rFonts w:ascii="宋体" w:hAnsi="宋体" w:eastAsia="宋体" w:cs="宋体"/>
          <w:b/>
          <w:bCs/>
          <w:spacing w:val="-5"/>
          <w:sz w:val="28"/>
          <w:szCs w:val="28"/>
        </w:rPr>
        <w:t>推进城乡客运服务一体化。</w:t>
      </w:r>
      <w:r>
        <w:rPr>
          <w:rFonts w:ascii="宋体" w:hAnsi="宋体" w:eastAsia="宋体" w:cs="宋体"/>
          <w:spacing w:val="-5"/>
          <w:sz w:val="28"/>
          <w:szCs w:val="28"/>
        </w:rPr>
        <w:t>推动城市公共交通线路向城市周边延</w:t>
      </w:r>
      <w:r>
        <w:rPr>
          <w:rFonts w:ascii="宋体" w:hAnsi="宋体" w:eastAsia="宋体" w:cs="宋体"/>
          <w:spacing w:val="2"/>
          <w:sz w:val="28"/>
          <w:szCs w:val="28"/>
        </w:rPr>
        <w:t xml:space="preserve">  </w:t>
      </w:r>
      <w:r>
        <w:rPr>
          <w:rFonts w:ascii="宋体" w:hAnsi="宋体" w:eastAsia="宋体" w:cs="宋体"/>
          <w:spacing w:val="-3"/>
          <w:sz w:val="28"/>
          <w:szCs w:val="28"/>
        </w:rPr>
        <w:t>伸，实施乡镇客运站建设，逐步丰富完善农村客运公交</w:t>
      </w:r>
      <w:r>
        <w:rPr>
          <w:rFonts w:ascii="宋体" w:hAnsi="宋体" w:eastAsia="宋体" w:cs="宋体"/>
          <w:spacing w:val="-4"/>
          <w:sz w:val="28"/>
          <w:szCs w:val="28"/>
        </w:rPr>
        <w:t>线路，发展农</w:t>
      </w:r>
      <w:r>
        <w:rPr>
          <w:rFonts w:ascii="宋体" w:hAnsi="宋体" w:eastAsia="宋体" w:cs="宋体"/>
          <w:sz w:val="28"/>
          <w:szCs w:val="28"/>
        </w:rPr>
        <w:t xml:space="preserve">  </w:t>
      </w:r>
      <w:r>
        <w:rPr>
          <w:rFonts w:ascii="宋体" w:hAnsi="宋体" w:eastAsia="宋体" w:cs="宋体"/>
          <w:spacing w:val="6"/>
          <w:sz w:val="28"/>
          <w:szCs w:val="28"/>
        </w:rPr>
        <w:t>村客运和公交，实现全部乡镇和具备条件的行政村通公交。力争到</w:t>
      </w:r>
      <w:r>
        <w:rPr>
          <w:rFonts w:ascii="宋体" w:hAnsi="宋体" w:eastAsia="宋体" w:cs="宋体"/>
          <w:spacing w:val="5"/>
          <w:sz w:val="28"/>
          <w:szCs w:val="28"/>
        </w:rPr>
        <w:t xml:space="preserve">  </w:t>
      </w:r>
      <w:r>
        <w:rPr>
          <w:rFonts w:ascii="Times New Roman" w:hAnsi="Times New Roman" w:eastAsia="Times New Roman" w:cs="Times New Roman"/>
          <w:sz w:val="28"/>
          <w:szCs w:val="28"/>
        </w:rPr>
        <w:t xml:space="preserve">2025 </w:t>
      </w:r>
      <w:r>
        <w:rPr>
          <w:rFonts w:ascii="宋体" w:hAnsi="宋体" w:eastAsia="宋体" w:cs="宋体"/>
          <w:sz w:val="28"/>
          <w:szCs w:val="28"/>
        </w:rPr>
        <w:t>年，达到建制村通畅率</w:t>
      </w:r>
      <w:r>
        <w:rPr>
          <w:rFonts w:ascii="宋体" w:hAnsi="宋体" w:eastAsia="宋体" w:cs="宋体"/>
          <w:spacing w:val="-29"/>
          <w:sz w:val="28"/>
          <w:szCs w:val="28"/>
        </w:rPr>
        <w:t xml:space="preserve"> </w:t>
      </w:r>
      <w:r>
        <w:rPr>
          <w:rFonts w:ascii="Times New Roman" w:hAnsi="Times New Roman" w:eastAsia="Times New Roman" w:cs="Times New Roman"/>
          <w:sz w:val="28"/>
          <w:szCs w:val="28"/>
        </w:rPr>
        <w:t>100%</w:t>
      </w:r>
      <w:r>
        <w:rPr>
          <w:rFonts w:ascii="Times New Roman" w:hAnsi="Times New Roman" w:eastAsia="Times New Roman" w:cs="Times New Roman"/>
          <w:spacing w:val="-35"/>
          <w:sz w:val="28"/>
          <w:szCs w:val="28"/>
        </w:rPr>
        <w:t xml:space="preserve"> </w:t>
      </w:r>
      <w:r>
        <w:rPr>
          <w:rFonts w:ascii="宋体" w:hAnsi="宋体" w:eastAsia="宋体" w:cs="宋体"/>
          <w:sz w:val="28"/>
          <w:szCs w:val="28"/>
        </w:rPr>
        <w:t>、</w:t>
      </w:r>
      <w:r>
        <w:rPr>
          <w:rFonts w:ascii="宋体" w:hAnsi="宋体" w:eastAsia="宋体" w:cs="宋体"/>
          <w:spacing w:val="-80"/>
          <w:sz w:val="28"/>
          <w:szCs w:val="28"/>
        </w:rPr>
        <w:t xml:space="preserve"> </w:t>
      </w:r>
      <w:r>
        <w:rPr>
          <w:rFonts w:ascii="宋体" w:hAnsi="宋体" w:eastAsia="宋体" w:cs="宋体"/>
          <w:sz w:val="28"/>
          <w:szCs w:val="28"/>
        </w:rPr>
        <w:t>自然村通达率</w:t>
      </w:r>
      <w:r>
        <w:rPr>
          <w:rFonts w:ascii="宋体" w:hAnsi="宋体" w:eastAsia="宋体" w:cs="宋体"/>
          <w:spacing w:val="-36"/>
          <w:sz w:val="28"/>
          <w:szCs w:val="28"/>
        </w:rPr>
        <w:t xml:space="preserve"> </w:t>
      </w:r>
      <w:r>
        <w:rPr>
          <w:rFonts w:ascii="Times New Roman" w:hAnsi="Times New Roman" w:eastAsia="Times New Roman" w:cs="Times New Roman"/>
          <w:sz w:val="28"/>
          <w:szCs w:val="28"/>
        </w:rPr>
        <w:t>100%</w:t>
      </w:r>
      <w:r>
        <w:rPr>
          <w:rFonts w:ascii="宋体" w:hAnsi="宋体" w:eastAsia="宋体" w:cs="宋体"/>
          <w:sz w:val="28"/>
          <w:szCs w:val="28"/>
        </w:rPr>
        <w:t>的“双百</w:t>
      </w:r>
      <w:r>
        <w:rPr>
          <w:rFonts w:ascii="宋体" w:hAnsi="宋体" w:eastAsia="宋体" w:cs="宋体"/>
          <w:spacing w:val="-102"/>
          <w:sz w:val="28"/>
          <w:szCs w:val="28"/>
        </w:rPr>
        <w:t xml:space="preserve"> </w:t>
      </w:r>
      <w:r>
        <w:rPr>
          <w:rFonts w:ascii="宋体" w:hAnsi="宋体" w:eastAsia="宋体" w:cs="宋体"/>
          <w:sz w:val="28"/>
          <w:szCs w:val="28"/>
        </w:rPr>
        <w:t xml:space="preserve">” </w:t>
      </w:r>
      <w:r>
        <w:rPr>
          <w:rFonts w:ascii="宋体" w:hAnsi="宋体" w:eastAsia="宋体" w:cs="宋体"/>
          <w:spacing w:val="1"/>
          <w:sz w:val="28"/>
          <w:szCs w:val="28"/>
        </w:rPr>
        <w:t>目标，营运客运车达到</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 xml:space="preserve">24 </w:t>
      </w:r>
      <w:r>
        <w:rPr>
          <w:rFonts w:ascii="宋体" w:hAnsi="宋体" w:eastAsia="宋体" w:cs="宋体"/>
          <w:spacing w:val="1"/>
          <w:sz w:val="28"/>
          <w:szCs w:val="28"/>
        </w:rPr>
        <w:t>辆。规范私人机动车运营行为，深化出租</w:t>
      </w:r>
      <w:r>
        <w:rPr>
          <w:rFonts w:ascii="宋体" w:hAnsi="宋体" w:eastAsia="宋体" w:cs="宋体"/>
          <w:sz w:val="28"/>
          <w:szCs w:val="28"/>
        </w:rPr>
        <w:t xml:space="preserve">  </w:t>
      </w:r>
      <w:r>
        <w:rPr>
          <w:rFonts w:ascii="宋体" w:hAnsi="宋体" w:eastAsia="宋体" w:cs="宋体"/>
          <w:spacing w:val="-1"/>
          <w:sz w:val="28"/>
          <w:szCs w:val="28"/>
        </w:rPr>
        <w:t>车行业改革，发展出租车运输。</w:t>
      </w:r>
    </w:p>
    <w:p w14:paraId="67B56123">
      <w:pPr>
        <w:pStyle w:val="2"/>
        <w:spacing w:line="244" w:lineRule="auto"/>
      </w:pPr>
    </w:p>
    <w:p w14:paraId="29534023">
      <w:pPr>
        <w:spacing w:before="97" w:line="221" w:lineRule="auto"/>
        <w:ind w:left="2377"/>
        <w:outlineLvl w:val="1"/>
        <w:rPr>
          <w:rFonts w:ascii="黑体" w:hAnsi="黑体" w:eastAsia="黑体" w:cs="黑体"/>
          <w:sz w:val="30"/>
          <w:szCs w:val="30"/>
        </w:rPr>
      </w:pPr>
      <w:bookmarkStart w:id="210" w:name="bookmark53"/>
      <w:bookmarkEnd w:id="210"/>
      <w:r>
        <w:rPr>
          <w:rFonts w:ascii="黑体" w:hAnsi="黑体" w:eastAsia="黑体" w:cs="黑体"/>
          <w:spacing w:val="-1"/>
          <w:sz w:val="30"/>
          <w:szCs w:val="30"/>
        </w:rPr>
        <w:t>第二节  完善水利基础设施</w:t>
      </w:r>
    </w:p>
    <w:p w14:paraId="3177BD90">
      <w:pPr>
        <w:pStyle w:val="2"/>
        <w:spacing w:line="337" w:lineRule="auto"/>
      </w:pPr>
    </w:p>
    <w:p w14:paraId="259AA94B">
      <w:pPr>
        <w:spacing w:before="92" w:line="406" w:lineRule="auto"/>
        <w:ind w:left="21" w:right="92" w:firstLine="560"/>
        <w:jc w:val="both"/>
        <w:rPr>
          <w:rFonts w:ascii="宋体" w:hAnsi="宋体" w:eastAsia="宋体" w:cs="宋体"/>
          <w:sz w:val="28"/>
          <w:szCs w:val="28"/>
        </w:rPr>
      </w:pPr>
      <w:r>
        <w:rPr>
          <w:rFonts w:ascii="宋体" w:hAnsi="宋体" w:eastAsia="宋体" w:cs="宋体"/>
          <w:b/>
          <w:bCs/>
          <w:spacing w:val="-5"/>
          <w:sz w:val="28"/>
          <w:szCs w:val="28"/>
        </w:rPr>
        <w:t>加强水利工程建设。</w:t>
      </w:r>
      <w:r>
        <w:rPr>
          <w:rFonts w:ascii="宋体" w:hAnsi="宋体" w:eastAsia="宋体" w:cs="宋体"/>
          <w:spacing w:val="-5"/>
          <w:sz w:val="28"/>
          <w:szCs w:val="28"/>
        </w:rPr>
        <w:t>注重农田水利基本建设同农业综合开发、荒</w:t>
      </w:r>
      <w:r>
        <w:rPr>
          <w:rFonts w:ascii="宋体" w:hAnsi="宋体" w:eastAsia="宋体" w:cs="宋体"/>
          <w:spacing w:val="13"/>
          <w:sz w:val="28"/>
          <w:szCs w:val="28"/>
        </w:rPr>
        <w:t xml:space="preserve"> </w:t>
      </w:r>
      <w:r>
        <w:rPr>
          <w:rFonts w:ascii="宋体" w:hAnsi="宋体" w:eastAsia="宋体" w:cs="宋体"/>
          <w:spacing w:val="-3"/>
          <w:sz w:val="28"/>
          <w:szCs w:val="28"/>
        </w:rPr>
        <w:t>山荒地利用、粮食安全保障基地建设紧密衔接</w:t>
      </w:r>
      <w:r>
        <w:rPr>
          <w:rFonts w:ascii="宋体" w:hAnsi="宋体" w:eastAsia="宋体" w:cs="宋体"/>
          <w:spacing w:val="-4"/>
          <w:sz w:val="28"/>
          <w:szCs w:val="28"/>
        </w:rPr>
        <w:t>，有序推进列入昌都市</w:t>
      </w:r>
      <w:r>
        <w:rPr>
          <w:rFonts w:ascii="宋体" w:hAnsi="宋体" w:eastAsia="宋体" w:cs="宋体"/>
          <w:sz w:val="28"/>
          <w:szCs w:val="28"/>
        </w:rPr>
        <w:t xml:space="preserve"> </w:t>
      </w:r>
      <w:r>
        <w:rPr>
          <w:rFonts w:ascii="宋体" w:hAnsi="宋体" w:eastAsia="宋体" w:cs="宋体"/>
          <w:spacing w:val="-2"/>
          <w:sz w:val="28"/>
          <w:szCs w:val="28"/>
        </w:rPr>
        <w:t>规划重大水利工程建设，有效缓解工程性缺水矛盾。新建念曲水库、</w:t>
      </w:r>
      <w:r>
        <w:rPr>
          <w:rFonts w:ascii="宋体" w:hAnsi="宋体" w:eastAsia="宋体" w:cs="宋体"/>
          <w:spacing w:val="8"/>
          <w:sz w:val="28"/>
          <w:szCs w:val="28"/>
        </w:rPr>
        <w:t xml:space="preserve"> </w:t>
      </w:r>
      <w:r>
        <w:rPr>
          <w:rFonts w:ascii="宋体" w:hAnsi="宋体" w:eastAsia="宋体" w:cs="宋体"/>
          <w:spacing w:val="-3"/>
          <w:sz w:val="28"/>
          <w:szCs w:val="28"/>
        </w:rPr>
        <w:t>康沙镇旺西水库、孜西水库等一批重点水源工程，</w:t>
      </w:r>
      <w:r>
        <w:rPr>
          <w:rFonts w:ascii="宋体" w:hAnsi="宋体" w:eastAsia="宋体" w:cs="宋体"/>
          <w:spacing w:val="-4"/>
          <w:sz w:val="28"/>
          <w:szCs w:val="28"/>
        </w:rPr>
        <w:t>完成水库渠系配套</w:t>
      </w:r>
      <w:r>
        <w:rPr>
          <w:rFonts w:ascii="宋体" w:hAnsi="宋体" w:eastAsia="宋体" w:cs="宋体"/>
          <w:sz w:val="28"/>
          <w:szCs w:val="28"/>
        </w:rPr>
        <w:t xml:space="preserve"> </w:t>
      </w:r>
      <w:r>
        <w:rPr>
          <w:rFonts w:ascii="宋体" w:hAnsi="宋体" w:eastAsia="宋体" w:cs="宋体"/>
          <w:spacing w:val="-2"/>
          <w:sz w:val="28"/>
          <w:szCs w:val="28"/>
        </w:rPr>
        <w:t>设施，保障城乡生产生活安全用水。大力实施俄西灌区、康沙灌区、</w:t>
      </w:r>
    </w:p>
    <w:p w14:paraId="37B86432">
      <w:pPr>
        <w:spacing w:line="406" w:lineRule="auto"/>
        <w:rPr>
          <w:rFonts w:ascii="宋体" w:hAnsi="宋体" w:eastAsia="宋体" w:cs="宋体"/>
          <w:sz w:val="28"/>
          <w:szCs w:val="28"/>
        </w:rPr>
        <w:sectPr>
          <w:footerReference r:id="rId92" w:type="default"/>
          <w:pgSz w:w="11906" w:h="16839"/>
          <w:pgMar w:top="400" w:right="1657" w:bottom="1166" w:left="1785" w:header="0" w:footer="1003" w:gutter="0"/>
          <w:cols w:space="720" w:num="1"/>
        </w:sectPr>
      </w:pPr>
    </w:p>
    <w:p w14:paraId="4553D460">
      <w:pPr>
        <w:pStyle w:val="2"/>
        <w:spacing w:line="279" w:lineRule="auto"/>
      </w:pPr>
    </w:p>
    <w:p w14:paraId="61BDA62C">
      <w:pPr>
        <w:pStyle w:val="2"/>
        <w:spacing w:line="279" w:lineRule="auto"/>
      </w:pPr>
    </w:p>
    <w:p w14:paraId="1B91E0A4">
      <w:pPr>
        <w:pStyle w:val="2"/>
        <w:spacing w:line="279" w:lineRule="auto"/>
      </w:pPr>
    </w:p>
    <w:p w14:paraId="637117EA">
      <w:pPr>
        <w:pStyle w:val="2"/>
        <w:spacing w:line="279" w:lineRule="auto"/>
      </w:pPr>
    </w:p>
    <w:p w14:paraId="1E21DB2D">
      <w:pPr>
        <w:spacing w:before="91" w:line="402" w:lineRule="auto"/>
        <w:ind w:left="23" w:right="100" w:hanging="1"/>
        <w:jc w:val="both"/>
        <w:rPr>
          <w:rFonts w:ascii="宋体" w:hAnsi="宋体" w:eastAsia="宋体" w:cs="宋体"/>
          <w:sz w:val="28"/>
          <w:szCs w:val="28"/>
        </w:rPr>
      </w:pPr>
      <w:r>
        <w:rPr>
          <w:rFonts w:ascii="宋体" w:hAnsi="宋体" w:eastAsia="宋体" w:cs="宋体"/>
          <w:spacing w:val="-3"/>
          <w:sz w:val="28"/>
          <w:szCs w:val="28"/>
        </w:rPr>
        <w:t>孜西灌区、马利灌区续建配套与节水改造工</w:t>
      </w:r>
      <w:r>
        <w:rPr>
          <w:rFonts w:ascii="宋体" w:hAnsi="宋体" w:eastAsia="宋体" w:cs="宋体"/>
          <w:spacing w:val="-4"/>
          <w:sz w:val="28"/>
          <w:szCs w:val="28"/>
        </w:rPr>
        <w:t>程，推进中小型水源工程</w:t>
      </w:r>
      <w:r>
        <w:rPr>
          <w:rFonts w:ascii="宋体" w:hAnsi="宋体" w:eastAsia="宋体" w:cs="宋体"/>
          <w:sz w:val="28"/>
          <w:szCs w:val="28"/>
        </w:rPr>
        <w:t xml:space="preserve"> </w:t>
      </w:r>
      <w:r>
        <w:rPr>
          <w:rFonts w:ascii="宋体" w:hAnsi="宋体" w:eastAsia="宋体" w:cs="宋体"/>
          <w:spacing w:val="-5"/>
          <w:sz w:val="28"/>
          <w:szCs w:val="28"/>
        </w:rPr>
        <w:t>和抗旱应急能力建设。加强田间渠系配套、“五小水利</w:t>
      </w:r>
      <w:r>
        <w:rPr>
          <w:rFonts w:ascii="宋体" w:hAnsi="宋体" w:eastAsia="宋体" w:cs="宋体"/>
          <w:spacing w:val="-92"/>
          <w:sz w:val="28"/>
          <w:szCs w:val="28"/>
        </w:rPr>
        <w:t xml:space="preserve"> </w:t>
      </w:r>
      <w:r>
        <w:rPr>
          <w:rFonts w:ascii="宋体" w:hAnsi="宋体" w:eastAsia="宋体" w:cs="宋体"/>
          <w:spacing w:val="-5"/>
          <w:sz w:val="28"/>
          <w:szCs w:val="28"/>
        </w:rPr>
        <w:t>”建设，推进</w:t>
      </w:r>
      <w:r>
        <w:rPr>
          <w:rFonts w:ascii="宋体" w:hAnsi="宋体" w:eastAsia="宋体" w:cs="宋体"/>
          <w:sz w:val="28"/>
          <w:szCs w:val="28"/>
        </w:rPr>
        <w:t xml:space="preserve"> </w:t>
      </w:r>
      <w:r>
        <w:rPr>
          <w:rFonts w:ascii="宋体" w:hAnsi="宋体" w:eastAsia="宋体" w:cs="宋体"/>
          <w:spacing w:val="-1"/>
          <w:sz w:val="28"/>
          <w:szCs w:val="28"/>
        </w:rPr>
        <w:t>小型农田水利设施达标提质，提高农业灌溉用水效率。</w:t>
      </w:r>
    </w:p>
    <w:p w14:paraId="5182B671">
      <w:pPr>
        <w:spacing w:before="39" w:line="407" w:lineRule="auto"/>
        <w:ind w:left="21" w:firstLine="561"/>
        <w:jc w:val="both"/>
        <w:rPr>
          <w:rFonts w:ascii="宋体" w:hAnsi="宋体" w:eastAsia="宋体" w:cs="宋体"/>
          <w:sz w:val="28"/>
          <w:szCs w:val="28"/>
        </w:rPr>
      </w:pPr>
      <w:r>
        <w:rPr>
          <w:rFonts w:ascii="宋体" w:hAnsi="宋体" w:eastAsia="宋体" w:cs="宋体"/>
          <w:b/>
          <w:bCs/>
          <w:spacing w:val="-5"/>
          <w:sz w:val="28"/>
          <w:szCs w:val="28"/>
        </w:rPr>
        <w:t>提升饮水安全保障。</w:t>
      </w:r>
      <w:r>
        <w:rPr>
          <w:rFonts w:ascii="宋体" w:hAnsi="宋体" w:eastAsia="宋体" w:cs="宋体"/>
          <w:spacing w:val="-5"/>
          <w:sz w:val="28"/>
          <w:szCs w:val="28"/>
        </w:rPr>
        <w:t>加快推进供水城乡一体化建设，重点解决饮</w:t>
      </w:r>
      <w:r>
        <w:rPr>
          <w:rFonts w:ascii="宋体" w:hAnsi="宋体" w:eastAsia="宋体" w:cs="宋体"/>
          <w:spacing w:val="15"/>
          <w:sz w:val="28"/>
          <w:szCs w:val="28"/>
        </w:rPr>
        <w:t xml:space="preserve"> </w:t>
      </w:r>
      <w:r>
        <w:rPr>
          <w:rFonts w:ascii="宋体" w:hAnsi="宋体" w:eastAsia="宋体" w:cs="宋体"/>
          <w:spacing w:val="-3"/>
          <w:sz w:val="28"/>
          <w:szCs w:val="28"/>
        </w:rPr>
        <w:t>用水供水设施标准低、供水保障程度低等问题</w:t>
      </w:r>
      <w:r>
        <w:rPr>
          <w:rFonts w:ascii="宋体" w:hAnsi="宋体" w:eastAsia="宋体" w:cs="宋体"/>
          <w:spacing w:val="-4"/>
          <w:sz w:val="28"/>
          <w:szCs w:val="28"/>
        </w:rPr>
        <w:t>。实施洛隆县城水源地</w:t>
      </w:r>
      <w:r>
        <w:rPr>
          <w:rFonts w:ascii="宋体" w:hAnsi="宋体" w:eastAsia="宋体" w:cs="宋体"/>
          <w:sz w:val="28"/>
          <w:szCs w:val="28"/>
        </w:rPr>
        <w:t xml:space="preserve"> </w:t>
      </w:r>
      <w:r>
        <w:rPr>
          <w:rFonts w:ascii="宋体" w:hAnsi="宋体" w:eastAsia="宋体" w:cs="宋体"/>
          <w:spacing w:val="-2"/>
          <w:sz w:val="28"/>
          <w:szCs w:val="28"/>
        </w:rPr>
        <w:t>工程，提升县城、集中安置点和周边群众共</w:t>
      </w:r>
      <w:r>
        <w:rPr>
          <w:rFonts w:ascii="宋体" w:hAnsi="宋体" w:eastAsia="宋体" w:cs="宋体"/>
          <w:spacing w:val="-56"/>
          <w:sz w:val="28"/>
          <w:szCs w:val="28"/>
        </w:rPr>
        <w:t xml:space="preserve"> </w:t>
      </w:r>
      <w:r>
        <w:rPr>
          <w:rFonts w:ascii="Times New Roman" w:hAnsi="Times New Roman" w:eastAsia="Times New Roman" w:cs="Times New Roman"/>
          <w:spacing w:val="-2"/>
          <w:sz w:val="28"/>
          <w:szCs w:val="28"/>
        </w:rPr>
        <w:t>2.2</w:t>
      </w:r>
      <w:r>
        <w:rPr>
          <w:rFonts w:ascii="Times New Roman" w:hAnsi="Times New Roman" w:eastAsia="Times New Roman" w:cs="Times New Roman"/>
          <w:spacing w:val="18"/>
          <w:sz w:val="28"/>
          <w:szCs w:val="28"/>
        </w:rPr>
        <w:t xml:space="preserve"> </w:t>
      </w:r>
      <w:r>
        <w:rPr>
          <w:rFonts w:ascii="宋体" w:hAnsi="宋体" w:eastAsia="宋体" w:cs="宋体"/>
          <w:spacing w:val="-2"/>
          <w:sz w:val="28"/>
          <w:szCs w:val="28"/>
        </w:rPr>
        <w:t>万人的饮水安全；实</w:t>
      </w:r>
      <w:r>
        <w:rPr>
          <w:rFonts w:ascii="宋体" w:hAnsi="宋体" w:eastAsia="宋体" w:cs="宋体"/>
          <w:sz w:val="28"/>
          <w:szCs w:val="28"/>
        </w:rPr>
        <w:t xml:space="preserve"> </w:t>
      </w:r>
      <w:r>
        <w:rPr>
          <w:rFonts w:ascii="宋体" w:hAnsi="宋体" w:eastAsia="宋体" w:cs="宋体"/>
          <w:spacing w:val="3"/>
          <w:sz w:val="28"/>
          <w:szCs w:val="28"/>
        </w:rPr>
        <w:t>施农村供水保障工程，新建和改造</w:t>
      </w:r>
      <w:r>
        <w:rPr>
          <w:rFonts w:ascii="宋体" w:hAnsi="宋体" w:eastAsia="宋体" w:cs="宋体"/>
          <w:spacing w:val="-25"/>
          <w:sz w:val="28"/>
          <w:szCs w:val="28"/>
        </w:rPr>
        <w:t xml:space="preserve"> </w:t>
      </w:r>
      <w:r>
        <w:rPr>
          <w:rFonts w:ascii="Times New Roman" w:hAnsi="Times New Roman" w:eastAsia="Times New Roman" w:cs="Times New Roman"/>
          <w:spacing w:val="3"/>
          <w:sz w:val="28"/>
          <w:szCs w:val="28"/>
        </w:rPr>
        <w:t>163</w:t>
      </w:r>
      <w:r>
        <w:rPr>
          <w:rFonts w:ascii="Times New Roman" w:hAnsi="Times New Roman" w:eastAsia="Times New Roman" w:cs="Times New Roman"/>
          <w:spacing w:val="22"/>
          <w:sz w:val="28"/>
          <w:szCs w:val="28"/>
        </w:rPr>
        <w:t xml:space="preserve"> </w:t>
      </w:r>
      <w:r>
        <w:rPr>
          <w:rFonts w:ascii="宋体" w:hAnsi="宋体" w:eastAsia="宋体" w:cs="宋体"/>
          <w:spacing w:val="3"/>
          <w:sz w:val="28"/>
          <w:szCs w:val="28"/>
        </w:rPr>
        <w:t>处供水设施，计划保障</w:t>
      </w:r>
      <w:r>
        <w:rPr>
          <w:rFonts w:ascii="宋体" w:hAnsi="宋体" w:eastAsia="宋体" w:cs="宋体"/>
          <w:spacing w:val="-52"/>
          <w:sz w:val="28"/>
          <w:szCs w:val="28"/>
        </w:rPr>
        <w:t xml:space="preserve"> </w:t>
      </w:r>
      <w:r>
        <w:rPr>
          <w:rFonts w:ascii="Times New Roman" w:hAnsi="Times New Roman" w:eastAsia="Times New Roman" w:cs="Times New Roman"/>
          <w:spacing w:val="3"/>
          <w:sz w:val="28"/>
          <w:szCs w:val="28"/>
        </w:rPr>
        <w:t>3.33</w:t>
      </w:r>
      <w:r>
        <w:rPr>
          <w:rFonts w:ascii="Times New Roman" w:hAnsi="Times New Roman" w:eastAsia="Times New Roman" w:cs="Times New Roman"/>
          <w:sz w:val="28"/>
          <w:szCs w:val="28"/>
        </w:rPr>
        <w:t xml:space="preserve">  </w:t>
      </w:r>
      <w:r>
        <w:rPr>
          <w:rFonts w:ascii="宋体" w:hAnsi="宋体" w:eastAsia="宋体" w:cs="宋体"/>
          <w:spacing w:val="-3"/>
          <w:sz w:val="28"/>
          <w:szCs w:val="28"/>
        </w:rPr>
        <w:t>万人的供水问题，进一步提高农村集中供水率</w:t>
      </w:r>
      <w:r>
        <w:rPr>
          <w:rFonts w:ascii="宋体" w:hAnsi="宋体" w:eastAsia="宋体" w:cs="宋体"/>
          <w:spacing w:val="-4"/>
          <w:sz w:val="28"/>
          <w:szCs w:val="28"/>
        </w:rPr>
        <w:t>、供水保证率、水质达</w:t>
      </w:r>
      <w:r>
        <w:rPr>
          <w:rFonts w:ascii="宋体" w:hAnsi="宋体" w:eastAsia="宋体" w:cs="宋体"/>
          <w:sz w:val="28"/>
          <w:szCs w:val="28"/>
        </w:rPr>
        <w:t xml:space="preserve"> </w:t>
      </w:r>
      <w:r>
        <w:rPr>
          <w:rFonts w:ascii="宋体" w:hAnsi="宋体" w:eastAsia="宋体" w:cs="宋体"/>
          <w:spacing w:val="-3"/>
          <w:sz w:val="28"/>
          <w:szCs w:val="28"/>
        </w:rPr>
        <w:t>标率。到</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 xml:space="preserve">2025 </w:t>
      </w:r>
      <w:r>
        <w:rPr>
          <w:rFonts w:ascii="宋体" w:hAnsi="宋体" w:eastAsia="宋体" w:cs="宋体"/>
          <w:spacing w:val="-3"/>
          <w:sz w:val="28"/>
          <w:szCs w:val="28"/>
        </w:rPr>
        <w:t>年，全县农村（含自然村）自来水普及率达到</w:t>
      </w:r>
      <w:r>
        <w:rPr>
          <w:rFonts w:ascii="宋体" w:hAnsi="宋体" w:eastAsia="宋体" w:cs="宋体"/>
          <w:spacing w:val="-62"/>
          <w:sz w:val="28"/>
          <w:szCs w:val="28"/>
        </w:rPr>
        <w:t xml:space="preserve"> </w:t>
      </w:r>
      <w:r>
        <w:rPr>
          <w:rFonts w:ascii="Times New Roman" w:hAnsi="Times New Roman" w:eastAsia="Times New Roman" w:cs="Times New Roman"/>
          <w:spacing w:val="-3"/>
          <w:sz w:val="28"/>
          <w:szCs w:val="28"/>
        </w:rPr>
        <w:t>99.5%</w:t>
      </w:r>
      <w:r>
        <w:rPr>
          <w:rFonts w:ascii="宋体" w:hAnsi="宋体" w:eastAsia="宋体" w:cs="宋体"/>
          <w:spacing w:val="-3"/>
          <w:sz w:val="28"/>
          <w:szCs w:val="28"/>
        </w:rPr>
        <w:t>。</w:t>
      </w:r>
    </w:p>
    <w:p w14:paraId="7E4D9687">
      <w:pPr>
        <w:spacing w:before="41" w:line="407" w:lineRule="auto"/>
        <w:ind w:left="23" w:right="74" w:firstLine="558"/>
        <w:jc w:val="both"/>
        <w:rPr>
          <w:rFonts w:ascii="宋体" w:hAnsi="宋体" w:eastAsia="宋体" w:cs="宋体"/>
          <w:sz w:val="28"/>
          <w:szCs w:val="28"/>
        </w:rPr>
      </w:pPr>
      <w:r>
        <w:rPr>
          <w:rFonts w:ascii="宋体" w:hAnsi="宋体" w:eastAsia="宋体" w:cs="宋体"/>
          <w:b/>
          <w:bCs/>
          <w:spacing w:val="-5"/>
          <w:sz w:val="28"/>
          <w:szCs w:val="28"/>
        </w:rPr>
        <w:t>加强防洪减灾体系建设。</w:t>
      </w:r>
      <w:r>
        <w:rPr>
          <w:rFonts w:ascii="宋体" w:hAnsi="宋体" w:eastAsia="宋体" w:cs="宋体"/>
          <w:spacing w:val="-5"/>
          <w:sz w:val="28"/>
          <w:szCs w:val="28"/>
        </w:rPr>
        <w:t>继续推进怒江流域综合治理，实施玉西</w:t>
      </w:r>
      <w:r>
        <w:rPr>
          <w:rFonts w:ascii="宋体" w:hAnsi="宋体" w:eastAsia="宋体" w:cs="宋体"/>
          <w:spacing w:val="7"/>
          <w:sz w:val="28"/>
          <w:szCs w:val="28"/>
        </w:rPr>
        <w:t xml:space="preserve"> </w:t>
      </w:r>
      <w:r>
        <w:rPr>
          <w:rFonts w:ascii="宋体" w:hAnsi="宋体" w:eastAsia="宋体" w:cs="宋体"/>
          <w:spacing w:val="-4"/>
          <w:sz w:val="28"/>
          <w:szCs w:val="28"/>
        </w:rPr>
        <w:t>乡、马利镇布许沟、康沙镇康沙河、拉依村、洛隆新城区等处防洪堤</w:t>
      </w:r>
      <w:r>
        <w:rPr>
          <w:rFonts w:ascii="宋体" w:hAnsi="宋体" w:eastAsia="宋体" w:cs="宋体"/>
          <w:spacing w:val="18"/>
          <w:sz w:val="28"/>
          <w:szCs w:val="28"/>
        </w:rPr>
        <w:t xml:space="preserve"> </w:t>
      </w:r>
      <w:r>
        <w:rPr>
          <w:rFonts w:ascii="宋体" w:hAnsi="宋体" w:eastAsia="宋体" w:cs="宋体"/>
          <w:spacing w:val="-3"/>
          <w:sz w:val="28"/>
          <w:szCs w:val="28"/>
        </w:rPr>
        <w:t>建设，实施格谱曲河道治理及防洪堤建设，加强重点河道整治疏浚，</w:t>
      </w:r>
      <w:r>
        <w:rPr>
          <w:rFonts w:ascii="宋体" w:hAnsi="宋体" w:eastAsia="宋体" w:cs="宋体"/>
          <w:spacing w:val="13"/>
          <w:sz w:val="28"/>
          <w:szCs w:val="28"/>
        </w:rPr>
        <w:t xml:space="preserve"> </w:t>
      </w:r>
      <w:r>
        <w:rPr>
          <w:rFonts w:ascii="宋体" w:hAnsi="宋体" w:eastAsia="宋体" w:cs="宋体"/>
          <w:spacing w:val="-3"/>
          <w:sz w:val="28"/>
          <w:szCs w:val="28"/>
        </w:rPr>
        <w:t>提高防洪能力。加强山溪灾害防治、易灾地区</w:t>
      </w:r>
      <w:r>
        <w:rPr>
          <w:rFonts w:ascii="宋体" w:hAnsi="宋体" w:eastAsia="宋体" w:cs="宋体"/>
          <w:spacing w:val="-4"/>
          <w:sz w:val="28"/>
          <w:szCs w:val="28"/>
        </w:rPr>
        <w:t>水土保持和大中型水利</w:t>
      </w:r>
      <w:r>
        <w:rPr>
          <w:rFonts w:ascii="宋体" w:hAnsi="宋体" w:eastAsia="宋体" w:cs="宋体"/>
          <w:sz w:val="28"/>
          <w:szCs w:val="28"/>
        </w:rPr>
        <w:t xml:space="preserve"> </w:t>
      </w:r>
      <w:r>
        <w:rPr>
          <w:rFonts w:ascii="宋体" w:hAnsi="宋体" w:eastAsia="宋体" w:cs="宋体"/>
          <w:spacing w:val="-4"/>
          <w:sz w:val="28"/>
          <w:szCs w:val="28"/>
        </w:rPr>
        <w:t>水电工程地质灾害防控，完善水文基础设施和预警预报系统，提高综</w:t>
      </w:r>
      <w:r>
        <w:rPr>
          <w:rFonts w:ascii="宋体" w:hAnsi="宋体" w:eastAsia="宋体" w:cs="宋体"/>
          <w:spacing w:val="18"/>
          <w:sz w:val="28"/>
          <w:szCs w:val="28"/>
        </w:rPr>
        <w:t xml:space="preserve"> </w:t>
      </w:r>
      <w:r>
        <w:rPr>
          <w:rFonts w:ascii="宋体" w:hAnsi="宋体" w:eastAsia="宋体" w:cs="宋体"/>
          <w:spacing w:val="-2"/>
          <w:sz w:val="28"/>
          <w:szCs w:val="28"/>
        </w:rPr>
        <w:t>合防灾能力。</w:t>
      </w:r>
    </w:p>
    <w:p w14:paraId="10EEFBB9">
      <w:pPr>
        <w:pStyle w:val="2"/>
        <w:spacing w:line="244" w:lineRule="auto"/>
      </w:pPr>
    </w:p>
    <w:p w14:paraId="4FB06F78">
      <w:pPr>
        <w:spacing w:before="97" w:line="221" w:lineRule="auto"/>
        <w:ind w:left="2377"/>
        <w:outlineLvl w:val="1"/>
        <w:rPr>
          <w:rFonts w:ascii="黑体" w:hAnsi="黑体" w:eastAsia="黑体" w:cs="黑体"/>
          <w:sz w:val="30"/>
          <w:szCs w:val="30"/>
        </w:rPr>
      </w:pPr>
      <w:bookmarkStart w:id="211" w:name="bookmark54"/>
      <w:bookmarkEnd w:id="211"/>
      <w:r>
        <w:rPr>
          <w:rFonts w:ascii="黑体" w:hAnsi="黑体" w:eastAsia="黑体" w:cs="黑体"/>
          <w:spacing w:val="-1"/>
          <w:sz w:val="30"/>
          <w:szCs w:val="30"/>
        </w:rPr>
        <w:t>第三节  完善能源基础设施</w:t>
      </w:r>
    </w:p>
    <w:p w14:paraId="35E7B1F4">
      <w:pPr>
        <w:pStyle w:val="2"/>
        <w:spacing w:line="336" w:lineRule="auto"/>
      </w:pPr>
    </w:p>
    <w:p w14:paraId="567F73BC">
      <w:pPr>
        <w:spacing w:before="91" w:line="406" w:lineRule="auto"/>
        <w:ind w:left="22" w:right="74" w:firstLine="558"/>
        <w:jc w:val="both"/>
        <w:rPr>
          <w:rFonts w:ascii="宋体" w:hAnsi="宋体" w:eastAsia="宋体" w:cs="宋体"/>
          <w:sz w:val="28"/>
          <w:szCs w:val="28"/>
        </w:rPr>
      </w:pPr>
      <w:r>
        <w:rPr>
          <w:rFonts w:ascii="宋体" w:hAnsi="宋体" w:eastAsia="宋体" w:cs="宋体"/>
          <w:b/>
          <w:bCs/>
          <w:spacing w:val="-5"/>
          <w:sz w:val="28"/>
          <w:szCs w:val="28"/>
        </w:rPr>
        <w:t>优化区域能源网络。</w:t>
      </w:r>
      <w:r>
        <w:rPr>
          <w:rFonts w:ascii="宋体" w:hAnsi="宋体" w:eastAsia="宋体" w:cs="宋体"/>
          <w:spacing w:val="-5"/>
          <w:sz w:val="28"/>
          <w:szCs w:val="28"/>
        </w:rPr>
        <w:t>合理规划建设电网，预留电力通道，突破电</w:t>
      </w:r>
      <w:r>
        <w:rPr>
          <w:rFonts w:ascii="宋体" w:hAnsi="宋体" w:eastAsia="宋体" w:cs="宋体"/>
          <w:spacing w:val="14"/>
          <w:sz w:val="28"/>
          <w:szCs w:val="28"/>
        </w:rPr>
        <w:t xml:space="preserve"> </w:t>
      </w:r>
      <w:r>
        <w:rPr>
          <w:rFonts w:ascii="宋体" w:hAnsi="宋体" w:eastAsia="宋体" w:cs="宋体"/>
          <w:spacing w:val="-3"/>
          <w:sz w:val="28"/>
          <w:szCs w:val="28"/>
        </w:rPr>
        <w:t>力输送瓶颈，为清洁能源开发创造条件。加</w:t>
      </w:r>
      <w:r>
        <w:rPr>
          <w:rFonts w:ascii="宋体" w:hAnsi="宋体" w:eastAsia="宋体" w:cs="宋体"/>
          <w:spacing w:val="-4"/>
          <w:sz w:val="28"/>
          <w:szCs w:val="28"/>
        </w:rPr>
        <w:t>强能源外送通道建设，依</w:t>
      </w:r>
      <w:r>
        <w:rPr>
          <w:rFonts w:ascii="宋体" w:hAnsi="宋体" w:eastAsia="宋体" w:cs="宋体"/>
          <w:sz w:val="28"/>
          <w:szCs w:val="28"/>
        </w:rPr>
        <w:t xml:space="preserve"> </w:t>
      </w:r>
      <w:r>
        <w:rPr>
          <w:rFonts w:ascii="宋体" w:hAnsi="宋体" w:eastAsia="宋体" w:cs="宋体"/>
          <w:spacing w:val="-3"/>
          <w:sz w:val="28"/>
          <w:szCs w:val="28"/>
        </w:rPr>
        <w:t>托大型电站电力送出工程，构建电力汇集互联外</w:t>
      </w:r>
      <w:r>
        <w:rPr>
          <w:rFonts w:ascii="宋体" w:hAnsi="宋体" w:eastAsia="宋体" w:cs="宋体"/>
          <w:spacing w:val="-4"/>
          <w:sz w:val="28"/>
          <w:szCs w:val="28"/>
        </w:rPr>
        <w:t>送网架。深入推进电</w:t>
      </w:r>
      <w:r>
        <w:rPr>
          <w:rFonts w:ascii="宋体" w:hAnsi="宋体" w:eastAsia="宋体" w:cs="宋体"/>
          <w:sz w:val="28"/>
          <w:szCs w:val="28"/>
        </w:rPr>
        <w:t xml:space="preserve"> </w:t>
      </w:r>
      <w:r>
        <w:rPr>
          <w:rFonts w:ascii="宋体" w:hAnsi="宋体" w:eastAsia="宋体" w:cs="宋体"/>
          <w:spacing w:val="-3"/>
          <w:sz w:val="28"/>
          <w:szCs w:val="28"/>
        </w:rPr>
        <w:t>力体制改革，加快推进电力资源整合，加强已建地方电网升级改造，</w:t>
      </w:r>
      <w:r>
        <w:rPr>
          <w:rFonts w:ascii="宋体" w:hAnsi="宋体" w:eastAsia="宋体" w:cs="宋体"/>
          <w:spacing w:val="15"/>
          <w:sz w:val="28"/>
          <w:szCs w:val="28"/>
        </w:rPr>
        <w:t xml:space="preserve"> </w:t>
      </w:r>
      <w:r>
        <w:rPr>
          <w:rFonts w:ascii="宋体" w:hAnsi="宋体" w:eastAsia="宋体" w:cs="宋体"/>
          <w:spacing w:val="-5"/>
          <w:sz w:val="28"/>
          <w:szCs w:val="28"/>
        </w:rPr>
        <w:t>努力实现全县电力“一张网</w:t>
      </w:r>
      <w:r>
        <w:rPr>
          <w:rFonts w:ascii="宋体" w:hAnsi="宋体" w:eastAsia="宋体" w:cs="宋体"/>
          <w:spacing w:val="-89"/>
          <w:sz w:val="28"/>
          <w:szCs w:val="28"/>
        </w:rPr>
        <w:t xml:space="preserve"> </w:t>
      </w:r>
      <w:r>
        <w:rPr>
          <w:rFonts w:ascii="宋体" w:hAnsi="宋体" w:eastAsia="宋体" w:cs="宋体"/>
          <w:spacing w:val="-5"/>
          <w:sz w:val="28"/>
          <w:szCs w:val="28"/>
        </w:rPr>
        <w:t>”。结合交通建设、城市产业布局、居民</w:t>
      </w:r>
    </w:p>
    <w:p w14:paraId="3C8998D0">
      <w:pPr>
        <w:spacing w:line="406" w:lineRule="auto"/>
        <w:rPr>
          <w:rFonts w:ascii="宋体" w:hAnsi="宋体" w:eastAsia="宋体" w:cs="宋体"/>
          <w:sz w:val="28"/>
          <w:szCs w:val="28"/>
        </w:rPr>
        <w:sectPr>
          <w:footerReference r:id="rId93" w:type="default"/>
          <w:pgSz w:w="11906" w:h="16839"/>
          <w:pgMar w:top="400" w:right="1696" w:bottom="1166" w:left="1785" w:header="0" w:footer="1003" w:gutter="0"/>
          <w:cols w:space="720" w:num="1"/>
        </w:sectPr>
      </w:pPr>
    </w:p>
    <w:p w14:paraId="7DDD5D14">
      <w:pPr>
        <w:pStyle w:val="2"/>
        <w:spacing w:line="278" w:lineRule="auto"/>
      </w:pPr>
    </w:p>
    <w:p w14:paraId="598CDB0C">
      <w:pPr>
        <w:pStyle w:val="2"/>
        <w:spacing w:line="278" w:lineRule="auto"/>
      </w:pPr>
    </w:p>
    <w:p w14:paraId="3ED868B9">
      <w:pPr>
        <w:pStyle w:val="2"/>
        <w:spacing w:line="279" w:lineRule="auto"/>
      </w:pPr>
    </w:p>
    <w:p w14:paraId="6DC498CC">
      <w:pPr>
        <w:pStyle w:val="2"/>
        <w:spacing w:line="279" w:lineRule="auto"/>
      </w:pPr>
    </w:p>
    <w:p w14:paraId="7CEC4A3C">
      <w:pPr>
        <w:spacing w:before="91" w:line="220" w:lineRule="auto"/>
        <w:ind w:left="24"/>
        <w:rPr>
          <w:rFonts w:ascii="宋体" w:hAnsi="宋体" w:eastAsia="宋体" w:cs="宋体"/>
          <w:sz w:val="28"/>
          <w:szCs w:val="28"/>
        </w:rPr>
      </w:pPr>
      <w:bookmarkStart w:id="212" w:name="bookmark168"/>
      <w:bookmarkEnd w:id="212"/>
      <w:r>
        <w:rPr>
          <w:rFonts w:ascii="宋体" w:hAnsi="宋体" w:eastAsia="宋体" w:cs="宋体"/>
          <w:spacing w:val="-1"/>
          <w:sz w:val="28"/>
          <w:szCs w:val="28"/>
        </w:rPr>
        <w:t>生产生活需求，建设石油天然气储运设施。</w:t>
      </w:r>
    </w:p>
    <w:p w14:paraId="223015FA">
      <w:pPr>
        <w:spacing w:before="288" w:line="405" w:lineRule="auto"/>
        <w:ind w:left="22" w:firstLine="560"/>
        <w:rPr>
          <w:rFonts w:ascii="宋体" w:hAnsi="宋体" w:eastAsia="宋体" w:cs="宋体"/>
          <w:sz w:val="28"/>
          <w:szCs w:val="28"/>
        </w:rPr>
      </w:pPr>
      <w:r>
        <w:rPr>
          <w:rFonts w:ascii="宋体" w:hAnsi="宋体" w:eastAsia="宋体" w:cs="宋体"/>
          <w:b/>
          <w:bCs/>
          <w:spacing w:val="5"/>
          <w:sz w:val="28"/>
          <w:szCs w:val="28"/>
        </w:rPr>
        <w:t>提高电力保障能力。</w:t>
      </w:r>
      <w:r>
        <w:rPr>
          <w:rFonts w:ascii="宋体" w:hAnsi="宋体" w:eastAsia="宋体" w:cs="宋体"/>
          <w:spacing w:val="5"/>
          <w:sz w:val="28"/>
          <w:szCs w:val="28"/>
        </w:rPr>
        <w:t>加快城乡电网建设和升级改造，巩固强化</w:t>
      </w:r>
      <w:r>
        <w:rPr>
          <w:rFonts w:ascii="宋体" w:hAnsi="宋体" w:eastAsia="宋体" w:cs="宋体"/>
          <w:spacing w:val="8"/>
          <w:sz w:val="28"/>
          <w:szCs w:val="28"/>
        </w:rPr>
        <w:t xml:space="preserve">  </w:t>
      </w:r>
      <w:r>
        <w:rPr>
          <w:rFonts w:ascii="Times New Roman" w:hAnsi="Times New Roman" w:eastAsia="Times New Roman" w:cs="Times New Roman"/>
          <w:sz w:val="28"/>
          <w:szCs w:val="28"/>
        </w:rPr>
        <w:t xml:space="preserve">110KV </w:t>
      </w:r>
      <w:r>
        <w:rPr>
          <w:rFonts w:ascii="宋体" w:hAnsi="宋体" w:eastAsia="宋体" w:cs="宋体"/>
          <w:sz w:val="28"/>
          <w:szCs w:val="28"/>
        </w:rPr>
        <w:t>骨干电网，优化完善</w:t>
      </w:r>
      <w:r>
        <w:rPr>
          <w:rFonts w:ascii="宋体" w:hAnsi="宋体" w:eastAsia="宋体" w:cs="宋体"/>
          <w:spacing w:val="-59"/>
          <w:sz w:val="28"/>
          <w:szCs w:val="28"/>
        </w:rPr>
        <w:t xml:space="preserve"> </w:t>
      </w:r>
      <w:r>
        <w:rPr>
          <w:rFonts w:ascii="Times New Roman" w:hAnsi="Times New Roman" w:eastAsia="Times New Roman" w:cs="Times New Roman"/>
          <w:sz w:val="28"/>
          <w:szCs w:val="28"/>
        </w:rPr>
        <w:t>35KV</w:t>
      </w:r>
      <w:r>
        <w:rPr>
          <w:rFonts w:ascii="Times New Roman" w:hAnsi="Times New Roman" w:eastAsia="Times New Roman" w:cs="Times New Roman"/>
          <w:spacing w:val="42"/>
          <w:sz w:val="28"/>
          <w:szCs w:val="28"/>
        </w:rPr>
        <w:t xml:space="preserve"> </w:t>
      </w:r>
      <w:r>
        <w:rPr>
          <w:rFonts w:ascii="宋体" w:hAnsi="宋体" w:eastAsia="宋体" w:cs="宋体"/>
          <w:sz w:val="28"/>
          <w:szCs w:val="28"/>
        </w:rPr>
        <w:t>电网，提高</w:t>
      </w:r>
      <w:r>
        <w:rPr>
          <w:rFonts w:ascii="宋体" w:hAnsi="宋体" w:eastAsia="宋体" w:cs="宋体"/>
          <w:spacing w:val="-38"/>
          <w:sz w:val="28"/>
          <w:szCs w:val="28"/>
        </w:rPr>
        <w:t xml:space="preserve"> </w:t>
      </w:r>
      <w:r>
        <w:rPr>
          <w:rFonts w:ascii="Times New Roman" w:hAnsi="Times New Roman" w:eastAsia="Times New Roman" w:cs="Times New Roman"/>
          <w:sz w:val="28"/>
          <w:szCs w:val="28"/>
        </w:rPr>
        <w:t xml:space="preserve">10KV </w:t>
      </w:r>
      <w:r>
        <w:rPr>
          <w:rFonts w:ascii="宋体" w:hAnsi="宋体" w:eastAsia="宋体" w:cs="宋体"/>
          <w:sz w:val="28"/>
          <w:szCs w:val="28"/>
        </w:rPr>
        <w:t>配</w:t>
      </w:r>
      <w:r>
        <w:rPr>
          <w:rFonts w:ascii="宋体" w:hAnsi="宋体" w:eastAsia="宋体" w:cs="宋体"/>
          <w:spacing w:val="-1"/>
          <w:sz w:val="28"/>
          <w:szCs w:val="28"/>
        </w:rPr>
        <w:t>网“手拉手</w:t>
      </w:r>
      <w:r>
        <w:rPr>
          <w:rFonts w:ascii="宋体" w:hAnsi="宋体" w:eastAsia="宋体" w:cs="宋体"/>
          <w:spacing w:val="-103"/>
          <w:sz w:val="28"/>
          <w:szCs w:val="28"/>
        </w:rPr>
        <w:t xml:space="preserve"> </w:t>
      </w:r>
      <w:r>
        <w:rPr>
          <w:rFonts w:ascii="宋体" w:hAnsi="宋体" w:eastAsia="宋体" w:cs="宋体"/>
          <w:spacing w:val="-1"/>
          <w:sz w:val="28"/>
          <w:szCs w:val="28"/>
        </w:rPr>
        <w:t>”</w:t>
      </w:r>
      <w:r>
        <w:rPr>
          <w:rFonts w:ascii="宋体" w:hAnsi="宋体" w:eastAsia="宋体" w:cs="宋体"/>
          <w:sz w:val="28"/>
          <w:szCs w:val="28"/>
        </w:rPr>
        <w:t xml:space="preserve"> </w:t>
      </w:r>
      <w:r>
        <w:rPr>
          <w:rFonts w:ascii="宋体" w:hAnsi="宋体" w:eastAsia="宋体" w:cs="宋体"/>
          <w:spacing w:val="-3"/>
          <w:sz w:val="28"/>
          <w:szCs w:val="28"/>
        </w:rPr>
        <w:t>供电比例，形成覆盖充分、保障有力的输配</w:t>
      </w:r>
      <w:r>
        <w:rPr>
          <w:rFonts w:ascii="宋体" w:hAnsi="宋体" w:eastAsia="宋体" w:cs="宋体"/>
          <w:spacing w:val="-4"/>
          <w:sz w:val="28"/>
          <w:szCs w:val="28"/>
        </w:rPr>
        <w:t>电网络。实施新一轮国网</w:t>
      </w:r>
      <w:r>
        <w:rPr>
          <w:rFonts w:ascii="宋体" w:hAnsi="宋体" w:eastAsia="宋体" w:cs="宋体"/>
          <w:sz w:val="28"/>
          <w:szCs w:val="28"/>
        </w:rPr>
        <w:t xml:space="preserve">  </w:t>
      </w:r>
      <w:r>
        <w:rPr>
          <w:rFonts w:ascii="宋体" w:hAnsi="宋体" w:eastAsia="宋体" w:cs="宋体"/>
          <w:spacing w:val="-1"/>
          <w:sz w:val="28"/>
          <w:szCs w:val="28"/>
        </w:rPr>
        <w:t>改造升级工程，在白达乡、玉西乡、新荣乡新建一批</w:t>
      </w:r>
      <w:r>
        <w:rPr>
          <w:rFonts w:ascii="宋体" w:hAnsi="宋体" w:eastAsia="宋体" w:cs="宋体"/>
          <w:spacing w:val="-50"/>
          <w:sz w:val="28"/>
          <w:szCs w:val="28"/>
        </w:rPr>
        <w:t xml:space="preserve"> </w:t>
      </w:r>
      <w:r>
        <w:rPr>
          <w:rFonts w:ascii="Times New Roman" w:hAnsi="Times New Roman" w:eastAsia="Times New Roman" w:cs="Times New Roman"/>
          <w:spacing w:val="-1"/>
          <w:sz w:val="28"/>
          <w:szCs w:val="28"/>
        </w:rPr>
        <w:t xml:space="preserve">35kV </w:t>
      </w:r>
      <w:r>
        <w:rPr>
          <w:rFonts w:ascii="宋体" w:hAnsi="宋体" w:eastAsia="宋体" w:cs="宋体"/>
          <w:spacing w:val="-1"/>
          <w:sz w:val="28"/>
          <w:szCs w:val="28"/>
        </w:rPr>
        <w:t>变电站，</w:t>
      </w:r>
    </w:p>
    <w:p w14:paraId="09476B3B">
      <w:pPr>
        <w:spacing w:before="40" w:line="408" w:lineRule="auto"/>
        <w:ind w:left="22" w:right="140" w:hanging="1"/>
        <w:rPr>
          <w:rFonts w:ascii="宋体" w:hAnsi="宋体" w:eastAsia="宋体" w:cs="宋体"/>
          <w:sz w:val="28"/>
          <w:szCs w:val="28"/>
        </w:rPr>
      </w:pPr>
      <w:r>
        <w:rPr>
          <w:rFonts w:ascii="宋体" w:hAnsi="宋体" w:eastAsia="宋体" w:cs="宋体"/>
          <w:sz w:val="28"/>
          <w:szCs w:val="28"/>
        </w:rPr>
        <w:t xml:space="preserve">对古曲电站、马曲拥电站、宗扎错电站、加玉桥电站进行技术改造， </w:t>
      </w:r>
      <w:r>
        <w:rPr>
          <w:rFonts w:ascii="宋体" w:hAnsi="宋体" w:eastAsia="宋体" w:cs="宋体"/>
          <w:spacing w:val="-7"/>
          <w:sz w:val="28"/>
          <w:szCs w:val="28"/>
        </w:rPr>
        <w:t>扩容升级供配电设施；对现有</w:t>
      </w:r>
      <w:r>
        <w:rPr>
          <w:rFonts w:ascii="宋体" w:hAnsi="宋体" w:eastAsia="宋体" w:cs="宋体"/>
          <w:spacing w:val="-42"/>
          <w:sz w:val="28"/>
          <w:szCs w:val="28"/>
        </w:rPr>
        <w:t xml:space="preserve"> </w:t>
      </w:r>
      <w:r>
        <w:rPr>
          <w:rFonts w:ascii="Times New Roman" w:hAnsi="Times New Roman" w:eastAsia="Times New Roman" w:cs="Times New Roman"/>
          <w:spacing w:val="-7"/>
          <w:sz w:val="28"/>
          <w:szCs w:val="28"/>
        </w:rPr>
        <w:t xml:space="preserve">35kV </w:t>
      </w:r>
      <w:r>
        <w:rPr>
          <w:rFonts w:ascii="宋体" w:hAnsi="宋体" w:eastAsia="宋体" w:cs="宋体"/>
          <w:spacing w:val="-7"/>
          <w:sz w:val="28"/>
          <w:szCs w:val="28"/>
        </w:rPr>
        <w:t>洛隆县农网输电线路、马瓦线路、</w:t>
      </w:r>
      <w:r>
        <w:rPr>
          <w:rFonts w:ascii="宋体" w:hAnsi="宋体" w:eastAsia="宋体" w:cs="宋体"/>
          <w:sz w:val="28"/>
          <w:szCs w:val="28"/>
        </w:rPr>
        <w:t xml:space="preserve"> </w:t>
      </w:r>
      <w:r>
        <w:rPr>
          <w:rFonts w:ascii="宋体" w:hAnsi="宋体" w:eastAsia="宋体" w:cs="宋体"/>
          <w:spacing w:val="-3"/>
          <w:sz w:val="28"/>
          <w:szCs w:val="28"/>
        </w:rPr>
        <w:t>马康输电线路益达拉山穿林区段进行扩容和提质</w:t>
      </w:r>
      <w:r>
        <w:rPr>
          <w:rFonts w:ascii="宋体" w:hAnsi="宋体" w:eastAsia="宋体" w:cs="宋体"/>
          <w:spacing w:val="-4"/>
          <w:sz w:val="28"/>
          <w:szCs w:val="28"/>
        </w:rPr>
        <w:t>达标技术改造，消除</w:t>
      </w:r>
      <w:r>
        <w:rPr>
          <w:rFonts w:ascii="宋体" w:hAnsi="宋体" w:eastAsia="宋体" w:cs="宋体"/>
          <w:sz w:val="28"/>
          <w:szCs w:val="28"/>
        </w:rPr>
        <w:t xml:space="preserve"> 木质危杆隐患威胁。完善县域电力网络布局，实现对</w:t>
      </w:r>
      <w:r>
        <w:rPr>
          <w:rFonts w:ascii="宋体" w:hAnsi="宋体" w:eastAsia="宋体" w:cs="宋体"/>
          <w:spacing w:val="-31"/>
          <w:sz w:val="28"/>
          <w:szCs w:val="28"/>
        </w:rPr>
        <w:t xml:space="preserve"> </w:t>
      </w:r>
      <w:r>
        <w:rPr>
          <w:rFonts w:ascii="Times New Roman" w:hAnsi="Times New Roman" w:eastAsia="Times New Roman" w:cs="Times New Roman"/>
          <w:sz w:val="28"/>
          <w:szCs w:val="28"/>
        </w:rPr>
        <w:t xml:space="preserve">14 </w:t>
      </w:r>
      <w:r>
        <w:rPr>
          <w:rFonts w:ascii="宋体" w:hAnsi="宋体" w:eastAsia="宋体" w:cs="宋体"/>
          <w:sz w:val="28"/>
          <w:szCs w:val="28"/>
        </w:rPr>
        <w:t xml:space="preserve">个无电自然 </w:t>
      </w:r>
      <w:r>
        <w:rPr>
          <w:rFonts w:ascii="宋体" w:hAnsi="宋体" w:eastAsia="宋体" w:cs="宋体"/>
          <w:spacing w:val="-4"/>
          <w:sz w:val="28"/>
          <w:szCs w:val="28"/>
        </w:rPr>
        <w:t>村电网覆盖，实施县城配电自动化主站系统和</w:t>
      </w:r>
      <w:r>
        <w:rPr>
          <w:rFonts w:ascii="宋体" w:hAnsi="宋体" w:eastAsia="宋体" w:cs="宋体"/>
          <w:spacing w:val="-38"/>
          <w:sz w:val="28"/>
          <w:szCs w:val="28"/>
        </w:rPr>
        <w:t xml:space="preserve"> </w:t>
      </w:r>
      <w:r>
        <w:rPr>
          <w:rFonts w:ascii="Times New Roman" w:hAnsi="Times New Roman" w:eastAsia="Times New Roman" w:cs="Times New Roman"/>
          <w:spacing w:val="-4"/>
          <w:sz w:val="28"/>
          <w:szCs w:val="28"/>
        </w:rPr>
        <w:t>110kV</w:t>
      </w:r>
      <w:r>
        <w:rPr>
          <w:rFonts w:ascii="Times New Roman" w:hAnsi="Times New Roman" w:eastAsia="Times New Roman" w:cs="Times New Roman"/>
          <w:spacing w:val="-5"/>
          <w:sz w:val="28"/>
          <w:szCs w:val="28"/>
        </w:rPr>
        <w:t xml:space="preserve"> </w:t>
      </w:r>
      <w:r>
        <w:rPr>
          <w:rFonts w:ascii="宋体" w:hAnsi="宋体" w:eastAsia="宋体" w:cs="宋体"/>
          <w:spacing w:val="-5"/>
          <w:sz w:val="28"/>
          <w:szCs w:val="28"/>
        </w:rPr>
        <w:t>变</w:t>
      </w:r>
      <w:r>
        <w:rPr>
          <w:rFonts w:ascii="宋体" w:hAnsi="宋体" w:eastAsia="宋体" w:cs="宋体"/>
          <w:spacing w:val="-37"/>
          <w:sz w:val="28"/>
          <w:szCs w:val="28"/>
        </w:rPr>
        <w:t xml:space="preserve"> </w:t>
      </w:r>
      <w:r>
        <w:rPr>
          <w:rFonts w:ascii="Times New Roman" w:hAnsi="Times New Roman" w:eastAsia="Times New Roman" w:cs="Times New Roman"/>
          <w:spacing w:val="-5"/>
          <w:sz w:val="28"/>
          <w:szCs w:val="28"/>
        </w:rPr>
        <w:t xml:space="preserve">10kV </w:t>
      </w:r>
      <w:r>
        <w:rPr>
          <w:rFonts w:ascii="宋体" w:hAnsi="宋体" w:eastAsia="宋体" w:cs="宋体"/>
          <w:spacing w:val="-5"/>
          <w:sz w:val="28"/>
          <w:szCs w:val="28"/>
        </w:rPr>
        <w:t>线路配</w:t>
      </w:r>
      <w:r>
        <w:rPr>
          <w:rFonts w:ascii="宋体" w:hAnsi="宋体" w:eastAsia="宋体" w:cs="宋体"/>
          <w:sz w:val="28"/>
          <w:szCs w:val="28"/>
        </w:rPr>
        <w:t xml:space="preserve"> </w:t>
      </w:r>
      <w:r>
        <w:rPr>
          <w:rFonts w:ascii="宋体" w:hAnsi="宋体" w:eastAsia="宋体" w:cs="宋体"/>
          <w:spacing w:val="-3"/>
          <w:sz w:val="28"/>
          <w:szCs w:val="28"/>
        </w:rPr>
        <w:t>套输出工程建设，加强中压配电网主干网建</w:t>
      </w:r>
      <w:r>
        <w:rPr>
          <w:rFonts w:ascii="宋体" w:hAnsi="宋体" w:eastAsia="宋体" w:cs="宋体"/>
          <w:spacing w:val="-4"/>
          <w:sz w:val="28"/>
          <w:szCs w:val="28"/>
        </w:rPr>
        <w:t>设，提高配电变压器容量</w:t>
      </w:r>
      <w:r>
        <w:rPr>
          <w:rFonts w:ascii="宋体" w:hAnsi="宋体" w:eastAsia="宋体" w:cs="宋体"/>
          <w:sz w:val="28"/>
          <w:szCs w:val="28"/>
        </w:rPr>
        <w:t xml:space="preserve"> </w:t>
      </w:r>
      <w:r>
        <w:rPr>
          <w:rFonts w:ascii="宋体" w:hAnsi="宋体" w:eastAsia="宋体" w:cs="宋体"/>
          <w:spacing w:val="1"/>
          <w:sz w:val="28"/>
          <w:szCs w:val="28"/>
        </w:rPr>
        <w:t>和布点密度，全面提升供电能力和供电质量。到</w:t>
      </w:r>
      <w:r>
        <w:rPr>
          <w:rFonts w:ascii="宋体" w:hAnsi="宋体" w:eastAsia="宋体" w:cs="宋体"/>
          <w:spacing w:val="-63"/>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年，全县农村</w:t>
      </w:r>
      <w:r>
        <w:rPr>
          <w:rFonts w:ascii="宋体" w:hAnsi="宋体" w:eastAsia="宋体" w:cs="宋体"/>
          <w:sz w:val="28"/>
          <w:szCs w:val="28"/>
        </w:rPr>
        <w:t xml:space="preserve"> </w:t>
      </w:r>
      <w:r>
        <w:rPr>
          <w:rFonts w:ascii="宋体" w:hAnsi="宋体" w:eastAsia="宋体" w:cs="宋体"/>
          <w:spacing w:val="-3"/>
          <w:sz w:val="28"/>
          <w:szCs w:val="28"/>
        </w:rPr>
        <w:t>（含自然村）电网覆盖率达到</w:t>
      </w:r>
      <w:r>
        <w:rPr>
          <w:rFonts w:ascii="宋体" w:hAnsi="宋体" w:eastAsia="宋体" w:cs="宋体"/>
          <w:spacing w:val="-27"/>
          <w:sz w:val="28"/>
          <w:szCs w:val="28"/>
        </w:rPr>
        <w:t xml:space="preserve"> </w:t>
      </w:r>
      <w:r>
        <w:rPr>
          <w:rFonts w:ascii="Times New Roman" w:hAnsi="Times New Roman" w:eastAsia="Times New Roman" w:cs="Times New Roman"/>
          <w:spacing w:val="-3"/>
          <w:sz w:val="28"/>
          <w:szCs w:val="28"/>
        </w:rPr>
        <w:t>100%</w:t>
      </w:r>
      <w:r>
        <w:rPr>
          <w:rFonts w:ascii="宋体" w:hAnsi="宋体" w:eastAsia="宋体" w:cs="宋体"/>
          <w:spacing w:val="-3"/>
          <w:sz w:val="28"/>
          <w:szCs w:val="28"/>
        </w:rPr>
        <w:t>。</w:t>
      </w:r>
    </w:p>
    <w:p w14:paraId="2A98074B">
      <w:pPr>
        <w:spacing w:before="40" w:line="407" w:lineRule="auto"/>
        <w:ind w:left="21" w:right="215" w:firstLine="559"/>
        <w:rPr>
          <w:rFonts w:ascii="宋体" w:hAnsi="宋体" w:eastAsia="宋体" w:cs="宋体"/>
          <w:sz w:val="28"/>
          <w:szCs w:val="28"/>
        </w:rPr>
      </w:pPr>
      <w:r>
        <w:rPr>
          <w:rFonts w:ascii="宋体" w:hAnsi="宋体" w:eastAsia="宋体" w:cs="宋体"/>
          <w:b/>
          <w:bCs/>
          <w:spacing w:val="-5"/>
          <w:sz w:val="28"/>
          <w:szCs w:val="28"/>
        </w:rPr>
        <w:t>优化能源供给结构。</w:t>
      </w:r>
      <w:r>
        <w:rPr>
          <w:rFonts w:ascii="宋体" w:hAnsi="宋体" w:eastAsia="宋体" w:cs="宋体"/>
          <w:spacing w:val="-5"/>
          <w:sz w:val="28"/>
          <w:szCs w:val="28"/>
        </w:rPr>
        <w:t>推进天然气储配站、加气站及其相应附属设</w:t>
      </w:r>
      <w:r>
        <w:rPr>
          <w:rFonts w:ascii="宋体" w:hAnsi="宋体" w:eastAsia="宋体" w:cs="宋体"/>
          <w:spacing w:val="14"/>
          <w:sz w:val="28"/>
          <w:szCs w:val="28"/>
        </w:rPr>
        <w:t xml:space="preserve"> </w:t>
      </w:r>
      <w:r>
        <w:rPr>
          <w:rFonts w:ascii="宋体" w:hAnsi="宋体" w:eastAsia="宋体" w:cs="宋体"/>
          <w:spacing w:val="-3"/>
          <w:sz w:val="28"/>
          <w:szCs w:val="28"/>
        </w:rPr>
        <w:t>施建设。加速新能源开发利用，因地制宜建设分布式清洁能源网络，</w:t>
      </w:r>
      <w:r>
        <w:rPr>
          <w:rFonts w:ascii="宋体" w:hAnsi="宋体" w:eastAsia="宋体" w:cs="宋体"/>
          <w:spacing w:val="16"/>
          <w:sz w:val="28"/>
          <w:szCs w:val="28"/>
        </w:rPr>
        <w:t xml:space="preserve"> </w:t>
      </w:r>
      <w:r>
        <w:rPr>
          <w:rFonts w:ascii="宋体" w:hAnsi="宋体" w:eastAsia="宋体" w:cs="宋体"/>
          <w:spacing w:val="-3"/>
          <w:sz w:val="28"/>
          <w:szCs w:val="28"/>
        </w:rPr>
        <w:t>发展太阳能、浅层地热能等清洁能源。支持绿色能</w:t>
      </w:r>
      <w:r>
        <w:rPr>
          <w:rFonts w:ascii="宋体" w:hAnsi="宋体" w:eastAsia="宋体" w:cs="宋体"/>
          <w:spacing w:val="-4"/>
          <w:sz w:val="28"/>
          <w:szCs w:val="28"/>
        </w:rPr>
        <w:t>源示范村镇、绿色</w:t>
      </w:r>
      <w:r>
        <w:rPr>
          <w:rFonts w:ascii="宋体" w:hAnsi="宋体" w:eastAsia="宋体" w:cs="宋体"/>
          <w:sz w:val="28"/>
          <w:szCs w:val="28"/>
        </w:rPr>
        <w:t xml:space="preserve"> </w:t>
      </w:r>
      <w:r>
        <w:rPr>
          <w:rFonts w:ascii="宋体" w:hAnsi="宋体" w:eastAsia="宋体" w:cs="宋体"/>
          <w:spacing w:val="-3"/>
          <w:sz w:val="28"/>
          <w:szCs w:val="28"/>
        </w:rPr>
        <w:t>能源集中供热等重大工程建设，重点支持太阳能、</w:t>
      </w:r>
      <w:r>
        <w:rPr>
          <w:rFonts w:ascii="宋体" w:hAnsi="宋体" w:eastAsia="宋体" w:cs="宋体"/>
          <w:spacing w:val="-4"/>
          <w:sz w:val="28"/>
          <w:szCs w:val="28"/>
        </w:rPr>
        <w:t>地热能等技术的推</w:t>
      </w:r>
      <w:r>
        <w:rPr>
          <w:rFonts w:ascii="宋体" w:hAnsi="宋体" w:eastAsia="宋体" w:cs="宋体"/>
          <w:sz w:val="28"/>
          <w:szCs w:val="28"/>
        </w:rPr>
        <w:t xml:space="preserve"> </w:t>
      </w:r>
      <w:r>
        <w:rPr>
          <w:rFonts w:ascii="宋体" w:hAnsi="宋体" w:eastAsia="宋体" w:cs="宋体"/>
          <w:spacing w:val="-3"/>
          <w:sz w:val="28"/>
          <w:szCs w:val="28"/>
        </w:rPr>
        <w:t>广应用，推广太阳能热水器、太阳能路灯和光</w:t>
      </w:r>
      <w:r>
        <w:rPr>
          <w:rFonts w:ascii="宋体" w:hAnsi="宋体" w:eastAsia="宋体" w:cs="宋体"/>
          <w:spacing w:val="-4"/>
          <w:sz w:val="28"/>
          <w:szCs w:val="28"/>
        </w:rPr>
        <w:t>伏发电，鼓励多能互补</w:t>
      </w:r>
      <w:r>
        <w:rPr>
          <w:rFonts w:ascii="宋体" w:hAnsi="宋体" w:eastAsia="宋体" w:cs="宋体"/>
          <w:sz w:val="28"/>
          <w:szCs w:val="28"/>
        </w:rPr>
        <w:t xml:space="preserve"> </w:t>
      </w:r>
      <w:r>
        <w:rPr>
          <w:rFonts w:ascii="宋体" w:hAnsi="宋体" w:eastAsia="宋体" w:cs="宋体"/>
          <w:spacing w:val="-1"/>
          <w:sz w:val="28"/>
          <w:szCs w:val="28"/>
        </w:rPr>
        <w:t>系统工程的示范应用，提高农村清洁能源自给率。</w:t>
      </w:r>
    </w:p>
    <w:p w14:paraId="374DCDCC">
      <w:pPr>
        <w:pStyle w:val="2"/>
        <w:spacing w:line="245" w:lineRule="auto"/>
      </w:pPr>
    </w:p>
    <w:p w14:paraId="7606A699">
      <w:pPr>
        <w:spacing w:before="97" w:line="221" w:lineRule="auto"/>
        <w:ind w:left="2377"/>
        <w:outlineLvl w:val="1"/>
        <w:rPr>
          <w:rFonts w:ascii="黑体" w:hAnsi="黑体" w:eastAsia="黑体" w:cs="黑体"/>
          <w:sz w:val="30"/>
          <w:szCs w:val="30"/>
        </w:rPr>
      </w:pPr>
      <w:bookmarkStart w:id="213" w:name="bookmark55"/>
      <w:bookmarkEnd w:id="213"/>
      <w:r>
        <w:rPr>
          <w:rFonts w:ascii="黑体" w:hAnsi="黑体" w:eastAsia="黑体" w:cs="黑体"/>
          <w:spacing w:val="-1"/>
          <w:sz w:val="30"/>
          <w:szCs w:val="30"/>
        </w:rPr>
        <w:t>第四节  完善信息基础设施</w:t>
      </w:r>
    </w:p>
    <w:p w14:paraId="1F1721E4">
      <w:pPr>
        <w:pStyle w:val="2"/>
        <w:spacing w:line="337" w:lineRule="auto"/>
      </w:pPr>
    </w:p>
    <w:p w14:paraId="05C08467">
      <w:pPr>
        <w:spacing w:before="92" w:line="220" w:lineRule="auto"/>
        <w:ind w:right="2"/>
        <w:jc w:val="right"/>
        <w:rPr>
          <w:rFonts w:ascii="宋体" w:hAnsi="宋体" w:eastAsia="宋体" w:cs="宋体"/>
          <w:sz w:val="28"/>
          <w:szCs w:val="28"/>
        </w:rPr>
      </w:pPr>
      <w:r>
        <w:rPr>
          <w:rFonts w:ascii="宋体" w:hAnsi="宋体" w:eastAsia="宋体" w:cs="宋体"/>
          <w:b/>
          <w:bCs/>
          <w:spacing w:val="2"/>
          <w:sz w:val="28"/>
          <w:szCs w:val="28"/>
        </w:rPr>
        <w:t>构建信息通信网络。</w:t>
      </w:r>
      <w:r>
        <w:rPr>
          <w:rFonts w:ascii="宋体" w:hAnsi="宋体" w:eastAsia="宋体" w:cs="宋体"/>
          <w:spacing w:val="2"/>
          <w:sz w:val="28"/>
          <w:szCs w:val="28"/>
        </w:rPr>
        <w:t>加快电信网、广播电视网、互联网“三网</w:t>
      </w:r>
      <w:r>
        <w:rPr>
          <w:rFonts w:ascii="宋体" w:hAnsi="宋体" w:eastAsia="宋体" w:cs="宋体"/>
          <w:spacing w:val="-88"/>
          <w:sz w:val="28"/>
          <w:szCs w:val="28"/>
        </w:rPr>
        <w:t xml:space="preserve"> </w:t>
      </w:r>
      <w:r>
        <w:rPr>
          <w:rFonts w:ascii="宋体" w:hAnsi="宋体" w:eastAsia="宋体" w:cs="宋体"/>
          <w:spacing w:val="2"/>
          <w:sz w:val="28"/>
          <w:szCs w:val="28"/>
        </w:rPr>
        <w:t>”</w:t>
      </w:r>
    </w:p>
    <w:p w14:paraId="1133F65C">
      <w:pPr>
        <w:spacing w:line="220" w:lineRule="auto"/>
        <w:rPr>
          <w:rFonts w:ascii="宋体" w:hAnsi="宋体" w:eastAsia="宋体" w:cs="宋体"/>
          <w:sz w:val="28"/>
          <w:szCs w:val="28"/>
        </w:rPr>
        <w:sectPr>
          <w:footerReference r:id="rId94" w:type="default"/>
          <w:pgSz w:w="11906" w:h="16839"/>
          <w:pgMar w:top="400" w:right="1556" w:bottom="1166" w:left="1785" w:header="0" w:footer="1003" w:gutter="0"/>
          <w:cols w:space="720" w:num="1"/>
        </w:sectPr>
      </w:pPr>
    </w:p>
    <w:p w14:paraId="1F07B642">
      <w:pPr>
        <w:pStyle w:val="2"/>
        <w:spacing w:line="278" w:lineRule="auto"/>
      </w:pPr>
    </w:p>
    <w:p w14:paraId="5440B663">
      <w:pPr>
        <w:pStyle w:val="2"/>
        <w:spacing w:line="278" w:lineRule="auto"/>
      </w:pPr>
    </w:p>
    <w:p w14:paraId="53CCD730">
      <w:pPr>
        <w:pStyle w:val="2"/>
        <w:spacing w:line="279" w:lineRule="auto"/>
      </w:pPr>
    </w:p>
    <w:p w14:paraId="35135040">
      <w:pPr>
        <w:pStyle w:val="2"/>
        <w:spacing w:line="279" w:lineRule="auto"/>
      </w:pPr>
    </w:p>
    <w:p w14:paraId="49400792">
      <w:pPr>
        <w:spacing w:before="91" w:line="408" w:lineRule="auto"/>
        <w:ind w:left="20" w:right="212" w:firstLine="5"/>
        <w:jc w:val="both"/>
        <w:rPr>
          <w:rFonts w:ascii="宋体" w:hAnsi="宋体" w:eastAsia="宋体" w:cs="宋体"/>
          <w:sz w:val="28"/>
          <w:szCs w:val="28"/>
        </w:rPr>
      </w:pPr>
      <w:r>
        <w:rPr>
          <w:rFonts w:ascii="宋体" w:hAnsi="宋体" w:eastAsia="宋体" w:cs="宋体"/>
          <w:spacing w:val="-5"/>
          <w:sz w:val="28"/>
          <w:szCs w:val="28"/>
        </w:rPr>
        <w:t>建设和升级改造，加快推进“三网融合</w:t>
      </w:r>
      <w:r>
        <w:rPr>
          <w:rFonts w:ascii="宋体" w:hAnsi="宋体" w:eastAsia="宋体" w:cs="宋体"/>
          <w:spacing w:val="-92"/>
          <w:sz w:val="28"/>
          <w:szCs w:val="28"/>
        </w:rPr>
        <w:t xml:space="preserve"> </w:t>
      </w:r>
      <w:r>
        <w:rPr>
          <w:rFonts w:ascii="宋体" w:hAnsi="宋体" w:eastAsia="宋体" w:cs="宋体"/>
          <w:spacing w:val="-5"/>
          <w:sz w:val="28"/>
          <w:szCs w:val="28"/>
        </w:rPr>
        <w:t>”，实现双向进入。以提高网</w:t>
      </w:r>
      <w:r>
        <w:rPr>
          <w:rFonts w:ascii="宋体" w:hAnsi="宋体" w:eastAsia="宋体" w:cs="宋体"/>
          <w:sz w:val="28"/>
          <w:szCs w:val="28"/>
        </w:rPr>
        <w:t xml:space="preserve"> </w:t>
      </w:r>
      <w:r>
        <w:rPr>
          <w:rFonts w:ascii="宋体" w:hAnsi="宋体" w:eastAsia="宋体" w:cs="宋体"/>
          <w:spacing w:val="-6"/>
          <w:sz w:val="28"/>
          <w:szCs w:val="28"/>
        </w:rPr>
        <w:t>络通信速率为核心，加快推进“宽带乡村</w:t>
      </w:r>
      <w:r>
        <w:rPr>
          <w:rFonts w:ascii="宋体" w:hAnsi="宋体" w:eastAsia="宋体" w:cs="宋体"/>
          <w:spacing w:val="-96"/>
          <w:sz w:val="28"/>
          <w:szCs w:val="28"/>
        </w:rPr>
        <w:t xml:space="preserve"> </w:t>
      </w:r>
      <w:r>
        <w:rPr>
          <w:rFonts w:ascii="宋体" w:hAnsi="宋体" w:eastAsia="宋体" w:cs="宋体"/>
          <w:spacing w:val="-6"/>
          <w:sz w:val="28"/>
          <w:szCs w:val="28"/>
        </w:rPr>
        <w:t>”建设。提高“户户通</w:t>
      </w:r>
      <w:r>
        <w:rPr>
          <w:rFonts w:ascii="宋体" w:hAnsi="宋体" w:eastAsia="宋体" w:cs="宋体"/>
          <w:spacing w:val="-103"/>
          <w:sz w:val="28"/>
          <w:szCs w:val="28"/>
        </w:rPr>
        <w:t xml:space="preserve"> </w:t>
      </w:r>
      <w:r>
        <w:rPr>
          <w:rFonts w:ascii="宋体" w:hAnsi="宋体" w:eastAsia="宋体" w:cs="宋体"/>
          <w:spacing w:val="-6"/>
          <w:sz w:val="28"/>
          <w:szCs w:val="28"/>
        </w:rPr>
        <w:t>”覆</w:t>
      </w:r>
      <w:r>
        <w:rPr>
          <w:rFonts w:ascii="宋体" w:hAnsi="宋体" w:eastAsia="宋体" w:cs="宋体"/>
          <w:sz w:val="28"/>
          <w:szCs w:val="28"/>
        </w:rPr>
        <w:t xml:space="preserve"> </w:t>
      </w:r>
      <w:r>
        <w:rPr>
          <w:rFonts w:ascii="宋体" w:hAnsi="宋体" w:eastAsia="宋体" w:cs="宋体"/>
          <w:spacing w:val="-12"/>
          <w:sz w:val="28"/>
          <w:szCs w:val="28"/>
        </w:rPr>
        <w:t>盖面，为终端用户提供更加丰富、优质的广播电视服务</w:t>
      </w:r>
      <w:r>
        <w:rPr>
          <w:rFonts w:ascii="宋体" w:hAnsi="宋体" w:eastAsia="宋体" w:cs="宋体"/>
          <w:spacing w:val="-13"/>
          <w:sz w:val="28"/>
          <w:szCs w:val="28"/>
        </w:rPr>
        <w:t>，加快完成“村</w:t>
      </w:r>
      <w:r>
        <w:rPr>
          <w:rFonts w:ascii="宋体" w:hAnsi="宋体" w:eastAsia="宋体" w:cs="宋体"/>
          <w:sz w:val="28"/>
          <w:szCs w:val="28"/>
        </w:rPr>
        <w:t xml:space="preserve"> </w:t>
      </w:r>
      <w:r>
        <w:rPr>
          <w:rFonts w:ascii="宋体" w:hAnsi="宋体" w:eastAsia="宋体" w:cs="宋体"/>
          <w:spacing w:val="-5"/>
          <w:sz w:val="28"/>
          <w:szCs w:val="28"/>
        </w:rPr>
        <w:t>村响</w:t>
      </w:r>
      <w:r>
        <w:rPr>
          <w:rFonts w:ascii="宋体" w:hAnsi="宋体" w:eastAsia="宋体" w:cs="宋体"/>
          <w:spacing w:val="-89"/>
          <w:sz w:val="28"/>
          <w:szCs w:val="28"/>
        </w:rPr>
        <w:t xml:space="preserve"> </w:t>
      </w:r>
      <w:r>
        <w:rPr>
          <w:rFonts w:ascii="宋体" w:hAnsi="宋体" w:eastAsia="宋体" w:cs="宋体"/>
          <w:spacing w:val="-5"/>
          <w:sz w:val="28"/>
          <w:szCs w:val="28"/>
        </w:rPr>
        <w:t>”、应急广播体系和农村无线地面数字电视发射基站建设。充分</w:t>
      </w:r>
      <w:r>
        <w:rPr>
          <w:rFonts w:ascii="宋体" w:hAnsi="宋体" w:eastAsia="宋体" w:cs="宋体"/>
          <w:sz w:val="28"/>
          <w:szCs w:val="28"/>
        </w:rPr>
        <w:t xml:space="preserve"> </w:t>
      </w:r>
      <w:r>
        <w:rPr>
          <w:rFonts w:ascii="宋体" w:hAnsi="宋体" w:eastAsia="宋体" w:cs="宋体"/>
          <w:spacing w:val="-3"/>
          <w:sz w:val="28"/>
          <w:szCs w:val="28"/>
        </w:rPr>
        <w:t>考虑区域发展特点，采用光纤、无线技术等多种</w:t>
      </w:r>
      <w:r>
        <w:rPr>
          <w:rFonts w:ascii="宋体" w:hAnsi="宋体" w:eastAsia="宋体" w:cs="宋体"/>
          <w:spacing w:val="-4"/>
          <w:sz w:val="28"/>
          <w:szCs w:val="28"/>
        </w:rPr>
        <w:t>方式，满足不同区域</w:t>
      </w:r>
      <w:r>
        <w:rPr>
          <w:rFonts w:ascii="宋体" w:hAnsi="宋体" w:eastAsia="宋体" w:cs="宋体"/>
          <w:sz w:val="28"/>
          <w:szCs w:val="28"/>
        </w:rPr>
        <w:t xml:space="preserve"> </w:t>
      </w:r>
      <w:r>
        <w:rPr>
          <w:rFonts w:ascii="宋体" w:hAnsi="宋体" w:eastAsia="宋体" w:cs="宋体"/>
          <w:spacing w:val="-3"/>
          <w:sz w:val="28"/>
          <w:szCs w:val="28"/>
        </w:rPr>
        <w:t>互联网发展要求。扩大光纤宽带覆盖面，加快推</w:t>
      </w:r>
      <w:r>
        <w:rPr>
          <w:rFonts w:ascii="宋体" w:hAnsi="宋体" w:eastAsia="宋体" w:cs="宋体"/>
          <w:spacing w:val="-4"/>
          <w:sz w:val="28"/>
          <w:szCs w:val="28"/>
        </w:rPr>
        <w:t>进由行政村向自然村</w:t>
      </w:r>
      <w:r>
        <w:rPr>
          <w:rFonts w:ascii="宋体" w:hAnsi="宋体" w:eastAsia="宋体" w:cs="宋体"/>
          <w:sz w:val="28"/>
          <w:szCs w:val="28"/>
        </w:rPr>
        <w:t xml:space="preserve"> </w:t>
      </w:r>
      <w:r>
        <w:rPr>
          <w:rFonts w:ascii="宋体" w:hAnsi="宋体" w:eastAsia="宋体" w:cs="宋体"/>
          <w:spacing w:val="-3"/>
          <w:sz w:val="28"/>
          <w:szCs w:val="28"/>
        </w:rPr>
        <w:t>拓展并配备相关移动信息终端，提升偏远地区、</w:t>
      </w:r>
      <w:r>
        <w:rPr>
          <w:rFonts w:ascii="宋体" w:hAnsi="宋体" w:eastAsia="宋体" w:cs="宋体"/>
          <w:spacing w:val="-4"/>
          <w:sz w:val="28"/>
          <w:szCs w:val="28"/>
        </w:rPr>
        <w:t>信号弱覆盖地区信息</w:t>
      </w:r>
      <w:r>
        <w:rPr>
          <w:rFonts w:ascii="宋体" w:hAnsi="宋体" w:eastAsia="宋体" w:cs="宋体"/>
          <w:sz w:val="28"/>
          <w:szCs w:val="28"/>
        </w:rPr>
        <w:t xml:space="preserve"> </w:t>
      </w:r>
      <w:r>
        <w:rPr>
          <w:rFonts w:ascii="宋体" w:hAnsi="宋体" w:eastAsia="宋体" w:cs="宋体"/>
          <w:spacing w:val="-2"/>
          <w:sz w:val="28"/>
          <w:szCs w:val="28"/>
        </w:rPr>
        <w:t>传输质量，实现</w:t>
      </w:r>
      <w:r>
        <w:rPr>
          <w:rFonts w:ascii="宋体" w:hAnsi="宋体" w:eastAsia="宋体" w:cs="宋体"/>
          <w:spacing w:val="-49"/>
          <w:sz w:val="28"/>
          <w:szCs w:val="28"/>
        </w:rPr>
        <w:t xml:space="preserve"> </w:t>
      </w:r>
      <w:r>
        <w:rPr>
          <w:rFonts w:ascii="Times New Roman" w:hAnsi="Times New Roman" w:eastAsia="Times New Roman" w:cs="Times New Roman"/>
          <w:spacing w:val="-2"/>
          <w:sz w:val="28"/>
          <w:szCs w:val="28"/>
        </w:rPr>
        <w:t xml:space="preserve">4G </w:t>
      </w:r>
      <w:r>
        <w:rPr>
          <w:rFonts w:ascii="宋体" w:hAnsi="宋体" w:eastAsia="宋体" w:cs="宋体"/>
          <w:spacing w:val="-2"/>
          <w:sz w:val="28"/>
          <w:szCs w:val="28"/>
        </w:rPr>
        <w:t>或</w:t>
      </w:r>
      <w:r>
        <w:rPr>
          <w:rFonts w:ascii="宋体" w:hAnsi="宋体" w:eastAsia="宋体" w:cs="宋体"/>
          <w:spacing w:val="-57"/>
          <w:sz w:val="28"/>
          <w:szCs w:val="28"/>
        </w:rPr>
        <w:t xml:space="preserve"> </w:t>
      </w:r>
      <w:r>
        <w:rPr>
          <w:rFonts w:ascii="Times New Roman" w:hAnsi="Times New Roman" w:eastAsia="Times New Roman" w:cs="Times New Roman"/>
          <w:spacing w:val="-2"/>
          <w:sz w:val="28"/>
          <w:szCs w:val="28"/>
        </w:rPr>
        <w:t xml:space="preserve">5G </w:t>
      </w:r>
      <w:r>
        <w:rPr>
          <w:rFonts w:ascii="宋体" w:hAnsi="宋体" w:eastAsia="宋体" w:cs="宋体"/>
          <w:spacing w:val="-2"/>
          <w:sz w:val="28"/>
          <w:szCs w:val="28"/>
        </w:rPr>
        <w:t>信号城乡全覆盖。</w:t>
      </w:r>
    </w:p>
    <w:p w14:paraId="3C6D8AB7">
      <w:pPr>
        <w:spacing w:before="37" w:line="409" w:lineRule="auto"/>
        <w:ind w:left="21" w:firstLine="560"/>
        <w:jc w:val="both"/>
        <w:rPr>
          <w:rFonts w:ascii="宋体" w:hAnsi="宋体" w:eastAsia="宋体" w:cs="宋体"/>
          <w:sz w:val="28"/>
          <w:szCs w:val="28"/>
        </w:rPr>
      </w:pPr>
      <w:r>
        <w:rPr>
          <w:rFonts w:ascii="宋体" w:hAnsi="宋体" w:eastAsia="宋体" w:cs="宋体"/>
          <w:b/>
          <w:bCs/>
          <w:spacing w:val="-5"/>
          <w:sz w:val="28"/>
          <w:szCs w:val="28"/>
        </w:rPr>
        <w:t>深入推进信息化应用。</w:t>
      </w:r>
      <w:r>
        <w:rPr>
          <w:rFonts w:ascii="宋体" w:hAnsi="宋体" w:eastAsia="宋体" w:cs="宋体"/>
          <w:spacing w:val="-5"/>
          <w:sz w:val="28"/>
          <w:szCs w:val="28"/>
        </w:rPr>
        <w:t>加快推进信息基础数据库建设，完善数据</w:t>
      </w:r>
      <w:r>
        <w:rPr>
          <w:rFonts w:ascii="宋体" w:hAnsi="宋体" w:eastAsia="宋体" w:cs="宋体"/>
          <w:spacing w:val="5"/>
          <w:sz w:val="28"/>
          <w:szCs w:val="28"/>
        </w:rPr>
        <w:t xml:space="preserve">  </w:t>
      </w:r>
      <w:r>
        <w:rPr>
          <w:rFonts w:ascii="宋体" w:hAnsi="宋体" w:eastAsia="宋体" w:cs="宋体"/>
          <w:spacing w:val="-3"/>
          <w:sz w:val="28"/>
          <w:szCs w:val="28"/>
        </w:rPr>
        <w:t>更新机制，提升信息资源协同共享水平，搭建</w:t>
      </w:r>
      <w:r>
        <w:rPr>
          <w:rFonts w:ascii="宋体" w:hAnsi="宋体" w:eastAsia="宋体" w:cs="宋体"/>
          <w:spacing w:val="-4"/>
          <w:sz w:val="28"/>
          <w:szCs w:val="28"/>
        </w:rPr>
        <w:t>公共信息服务平台，整</w:t>
      </w:r>
      <w:r>
        <w:rPr>
          <w:rFonts w:ascii="宋体" w:hAnsi="宋体" w:eastAsia="宋体" w:cs="宋体"/>
          <w:sz w:val="28"/>
          <w:szCs w:val="28"/>
        </w:rPr>
        <w:t xml:space="preserve">  </w:t>
      </w:r>
      <w:r>
        <w:rPr>
          <w:rFonts w:ascii="宋体" w:hAnsi="宋体" w:eastAsia="宋体" w:cs="宋体"/>
          <w:spacing w:val="-3"/>
          <w:sz w:val="28"/>
          <w:szCs w:val="28"/>
        </w:rPr>
        <w:t>合公共信息资源，深入推进信息化应用。在政</w:t>
      </w:r>
      <w:r>
        <w:rPr>
          <w:rFonts w:ascii="宋体" w:hAnsi="宋体" w:eastAsia="宋体" w:cs="宋体"/>
          <w:spacing w:val="-4"/>
          <w:sz w:val="28"/>
          <w:szCs w:val="28"/>
        </w:rPr>
        <w:t>务服务领域，以电子政</w:t>
      </w:r>
      <w:r>
        <w:rPr>
          <w:rFonts w:ascii="宋体" w:hAnsi="宋体" w:eastAsia="宋体" w:cs="宋体"/>
          <w:sz w:val="28"/>
          <w:szCs w:val="28"/>
        </w:rPr>
        <w:t xml:space="preserve">  </w:t>
      </w:r>
      <w:r>
        <w:rPr>
          <w:rFonts w:ascii="宋体" w:hAnsi="宋体" w:eastAsia="宋体" w:cs="宋体"/>
          <w:spacing w:val="-7"/>
          <w:sz w:val="28"/>
          <w:szCs w:val="28"/>
        </w:rPr>
        <w:t>务外网为平台，重点推进政务共享、行政审批、数据开放、信用体系、</w:t>
      </w:r>
      <w:r>
        <w:rPr>
          <w:rFonts w:ascii="宋体" w:hAnsi="宋体" w:eastAsia="宋体" w:cs="宋体"/>
          <w:spacing w:val="8"/>
          <w:sz w:val="28"/>
          <w:szCs w:val="28"/>
        </w:rPr>
        <w:t xml:space="preserve"> </w:t>
      </w:r>
      <w:r>
        <w:rPr>
          <w:rFonts w:ascii="宋体" w:hAnsi="宋体" w:eastAsia="宋体" w:cs="宋体"/>
          <w:spacing w:val="-5"/>
          <w:sz w:val="28"/>
          <w:szCs w:val="28"/>
        </w:rPr>
        <w:t>社会综合治理等信息系统建设，提高政务服务透</w:t>
      </w:r>
      <w:r>
        <w:rPr>
          <w:rFonts w:ascii="宋体" w:hAnsi="宋体" w:eastAsia="宋体" w:cs="宋体"/>
          <w:spacing w:val="-6"/>
          <w:sz w:val="28"/>
          <w:szCs w:val="28"/>
        </w:rPr>
        <w:t>明度及业务办理效率；</w:t>
      </w:r>
      <w:r>
        <w:rPr>
          <w:rFonts w:ascii="宋体" w:hAnsi="宋体" w:eastAsia="宋体" w:cs="宋体"/>
          <w:sz w:val="28"/>
          <w:szCs w:val="28"/>
        </w:rPr>
        <w:t xml:space="preserve"> </w:t>
      </w:r>
      <w:r>
        <w:rPr>
          <w:rFonts w:ascii="宋体" w:hAnsi="宋体" w:eastAsia="宋体" w:cs="宋体"/>
          <w:spacing w:val="-3"/>
          <w:sz w:val="28"/>
          <w:szCs w:val="28"/>
        </w:rPr>
        <w:t>在公共服务领域，采用云计算、大数据、移动</w:t>
      </w:r>
      <w:r>
        <w:rPr>
          <w:rFonts w:ascii="宋体" w:hAnsi="宋体" w:eastAsia="宋体" w:cs="宋体"/>
          <w:spacing w:val="-4"/>
          <w:sz w:val="28"/>
          <w:szCs w:val="28"/>
        </w:rPr>
        <w:t>互联网等新一代信息技</w:t>
      </w:r>
      <w:r>
        <w:rPr>
          <w:rFonts w:ascii="宋体" w:hAnsi="宋体" w:eastAsia="宋体" w:cs="宋体"/>
          <w:sz w:val="28"/>
          <w:szCs w:val="28"/>
        </w:rPr>
        <w:t xml:space="preserve">  </w:t>
      </w:r>
      <w:r>
        <w:rPr>
          <w:rFonts w:ascii="宋体" w:hAnsi="宋体" w:eastAsia="宋体" w:cs="宋体"/>
          <w:spacing w:val="-3"/>
          <w:sz w:val="28"/>
          <w:szCs w:val="28"/>
        </w:rPr>
        <w:t>术，着力打造信息惠民公共服务平台，构建以</w:t>
      </w:r>
      <w:r>
        <w:rPr>
          <w:rFonts w:ascii="宋体" w:hAnsi="宋体" w:eastAsia="宋体" w:cs="宋体"/>
          <w:spacing w:val="-4"/>
          <w:sz w:val="28"/>
          <w:szCs w:val="28"/>
        </w:rPr>
        <w:t>人为核心的智慧化服务</w:t>
      </w:r>
      <w:r>
        <w:rPr>
          <w:rFonts w:ascii="宋体" w:hAnsi="宋体" w:eastAsia="宋体" w:cs="宋体"/>
          <w:sz w:val="28"/>
          <w:szCs w:val="28"/>
        </w:rPr>
        <w:t xml:space="preserve">  </w:t>
      </w:r>
      <w:r>
        <w:rPr>
          <w:rFonts w:ascii="宋体" w:hAnsi="宋体" w:eastAsia="宋体" w:cs="宋体"/>
          <w:spacing w:val="-5"/>
          <w:sz w:val="28"/>
          <w:szCs w:val="28"/>
        </w:rPr>
        <w:t>体系；在产业发展领域，顺应“互联网</w:t>
      </w:r>
      <w:r>
        <w:rPr>
          <w:rFonts w:ascii="Times New Roman" w:hAnsi="Times New Roman" w:eastAsia="Times New Roman" w:cs="Times New Roman"/>
          <w:spacing w:val="-5"/>
          <w:sz w:val="28"/>
          <w:szCs w:val="28"/>
        </w:rPr>
        <w:t>+</w:t>
      </w:r>
      <w:r>
        <w:rPr>
          <w:rFonts w:ascii="Times New Roman" w:hAnsi="Times New Roman" w:eastAsia="Times New Roman" w:cs="Times New Roman"/>
          <w:spacing w:val="-32"/>
          <w:sz w:val="28"/>
          <w:szCs w:val="28"/>
        </w:rPr>
        <w:t xml:space="preserve"> </w:t>
      </w:r>
      <w:r>
        <w:rPr>
          <w:rFonts w:ascii="宋体" w:hAnsi="宋体" w:eastAsia="宋体" w:cs="宋体"/>
          <w:spacing w:val="-5"/>
          <w:sz w:val="28"/>
          <w:szCs w:val="28"/>
        </w:rPr>
        <w:t>”和“</w:t>
      </w:r>
      <w:r>
        <w:rPr>
          <w:rFonts w:ascii="宋体" w:hAnsi="宋体" w:eastAsia="宋体" w:cs="宋体"/>
          <w:spacing w:val="-105"/>
          <w:sz w:val="28"/>
          <w:szCs w:val="28"/>
        </w:rPr>
        <w:t xml:space="preserve"> </w:t>
      </w:r>
      <w:r>
        <w:rPr>
          <w:rFonts w:ascii="宋体" w:hAnsi="宋体" w:eastAsia="宋体" w:cs="宋体"/>
          <w:spacing w:val="-5"/>
          <w:sz w:val="28"/>
          <w:szCs w:val="28"/>
        </w:rPr>
        <w:t>中国制造</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2025</w:t>
      </w:r>
      <w:r>
        <w:rPr>
          <w:rFonts w:ascii="Times New Roman" w:hAnsi="Times New Roman" w:eastAsia="Times New Roman" w:cs="Times New Roman"/>
          <w:spacing w:val="-33"/>
          <w:sz w:val="28"/>
          <w:szCs w:val="28"/>
        </w:rPr>
        <w:t xml:space="preserve"> </w:t>
      </w:r>
      <w:r>
        <w:rPr>
          <w:rFonts w:ascii="宋体" w:hAnsi="宋体" w:eastAsia="宋体" w:cs="宋体"/>
          <w:spacing w:val="-5"/>
          <w:sz w:val="28"/>
          <w:szCs w:val="28"/>
        </w:rPr>
        <w:t>”发展</w:t>
      </w:r>
      <w:r>
        <w:rPr>
          <w:rFonts w:ascii="宋体" w:hAnsi="宋体" w:eastAsia="宋体" w:cs="宋体"/>
          <w:sz w:val="28"/>
          <w:szCs w:val="28"/>
        </w:rPr>
        <w:t xml:space="preserve">  </w:t>
      </w:r>
      <w:r>
        <w:rPr>
          <w:rFonts w:ascii="宋体" w:hAnsi="宋体" w:eastAsia="宋体" w:cs="宋体"/>
          <w:spacing w:val="-1"/>
          <w:sz w:val="28"/>
          <w:szCs w:val="28"/>
        </w:rPr>
        <w:t>趋势，加快发展互联网</w:t>
      </w:r>
      <w:r>
        <w:rPr>
          <w:rFonts w:ascii="Times New Roman" w:hAnsi="Times New Roman" w:eastAsia="Times New Roman" w:cs="Times New Roman"/>
          <w:spacing w:val="-1"/>
          <w:sz w:val="28"/>
          <w:szCs w:val="28"/>
        </w:rPr>
        <w:t>+</w:t>
      </w:r>
      <w:r>
        <w:rPr>
          <w:rFonts w:ascii="宋体" w:hAnsi="宋体" w:eastAsia="宋体" w:cs="宋体"/>
          <w:spacing w:val="-1"/>
          <w:sz w:val="28"/>
          <w:szCs w:val="28"/>
        </w:rPr>
        <w:t>工业、互联网</w:t>
      </w:r>
      <w:r>
        <w:rPr>
          <w:rFonts w:ascii="Times New Roman" w:hAnsi="Times New Roman" w:eastAsia="Times New Roman" w:cs="Times New Roman"/>
          <w:spacing w:val="-1"/>
          <w:sz w:val="28"/>
          <w:szCs w:val="28"/>
        </w:rPr>
        <w:t>+</w:t>
      </w:r>
      <w:r>
        <w:rPr>
          <w:rFonts w:ascii="宋体" w:hAnsi="宋体" w:eastAsia="宋体" w:cs="宋体"/>
          <w:spacing w:val="-1"/>
          <w:sz w:val="28"/>
          <w:szCs w:val="28"/>
        </w:rPr>
        <w:t>农业和互联网</w:t>
      </w:r>
      <w:r>
        <w:rPr>
          <w:rFonts w:ascii="Times New Roman" w:hAnsi="Times New Roman" w:eastAsia="Times New Roman" w:cs="Times New Roman"/>
          <w:spacing w:val="-1"/>
          <w:sz w:val="28"/>
          <w:szCs w:val="28"/>
        </w:rPr>
        <w:t>+</w:t>
      </w:r>
      <w:r>
        <w:rPr>
          <w:rFonts w:ascii="宋体" w:hAnsi="宋体" w:eastAsia="宋体" w:cs="宋体"/>
          <w:spacing w:val="-1"/>
          <w:sz w:val="28"/>
          <w:szCs w:val="28"/>
        </w:rPr>
        <w:t>服务业，不断</w:t>
      </w:r>
      <w:r>
        <w:rPr>
          <w:rFonts w:ascii="宋体" w:hAnsi="宋体" w:eastAsia="宋体" w:cs="宋体"/>
          <w:spacing w:val="8"/>
          <w:sz w:val="28"/>
          <w:szCs w:val="28"/>
        </w:rPr>
        <w:t xml:space="preserve">  </w:t>
      </w:r>
      <w:r>
        <w:rPr>
          <w:rFonts w:ascii="宋体" w:hAnsi="宋体" w:eastAsia="宋体" w:cs="宋体"/>
          <w:spacing w:val="-1"/>
          <w:sz w:val="28"/>
          <w:szCs w:val="28"/>
        </w:rPr>
        <w:t>提升产业核心竞争力。</w:t>
      </w:r>
    </w:p>
    <w:p w14:paraId="752173C1">
      <w:pPr>
        <w:pStyle w:val="2"/>
        <w:spacing w:line="244" w:lineRule="auto"/>
      </w:pPr>
    </w:p>
    <w:p w14:paraId="2074CB86">
      <w:pPr>
        <w:spacing w:before="97" w:line="221" w:lineRule="auto"/>
        <w:ind w:left="2377"/>
        <w:outlineLvl w:val="1"/>
        <w:rPr>
          <w:rFonts w:ascii="黑体" w:hAnsi="黑体" w:eastAsia="黑体" w:cs="黑体"/>
          <w:sz w:val="30"/>
          <w:szCs w:val="30"/>
        </w:rPr>
      </w:pPr>
      <w:bookmarkStart w:id="214" w:name="bookmark56"/>
      <w:bookmarkEnd w:id="214"/>
      <w:r>
        <w:rPr>
          <w:rFonts w:ascii="黑体" w:hAnsi="黑体" w:eastAsia="黑体" w:cs="黑体"/>
          <w:spacing w:val="-1"/>
          <w:sz w:val="30"/>
          <w:szCs w:val="30"/>
        </w:rPr>
        <w:t>第五节  强化防灾减灾设施</w:t>
      </w:r>
    </w:p>
    <w:p w14:paraId="772DFD45">
      <w:pPr>
        <w:pStyle w:val="2"/>
        <w:spacing w:line="337" w:lineRule="auto"/>
      </w:pPr>
    </w:p>
    <w:p w14:paraId="17670FC6">
      <w:pPr>
        <w:spacing w:before="91" w:line="398" w:lineRule="auto"/>
        <w:ind w:left="29" w:right="114" w:firstLine="553"/>
        <w:rPr>
          <w:rFonts w:ascii="宋体" w:hAnsi="宋体" w:eastAsia="宋体" w:cs="宋体"/>
          <w:sz w:val="28"/>
          <w:szCs w:val="28"/>
        </w:rPr>
      </w:pPr>
      <w:r>
        <w:rPr>
          <w:rFonts w:ascii="宋体" w:hAnsi="宋体" w:eastAsia="宋体" w:cs="宋体"/>
          <w:b/>
          <w:bCs/>
          <w:spacing w:val="-5"/>
          <w:sz w:val="28"/>
          <w:szCs w:val="28"/>
        </w:rPr>
        <w:t>提高防灾减灾救灾能力。</w:t>
      </w:r>
      <w:r>
        <w:rPr>
          <w:rFonts w:ascii="宋体" w:hAnsi="宋体" w:eastAsia="宋体" w:cs="宋体"/>
          <w:spacing w:val="-5"/>
          <w:sz w:val="28"/>
          <w:szCs w:val="28"/>
        </w:rPr>
        <w:t>以提高灾害综合预警为目标，做好与自</w:t>
      </w:r>
      <w:r>
        <w:rPr>
          <w:rFonts w:ascii="宋体" w:hAnsi="宋体" w:eastAsia="宋体" w:cs="宋体"/>
          <w:spacing w:val="6"/>
          <w:sz w:val="28"/>
          <w:szCs w:val="28"/>
        </w:rPr>
        <w:t xml:space="preserve"> </w:t>
      </w:r>
      <w:r>
        <w:rPr>
          <w:rFonts w:ascii="宋体" w:hAnsi="宋体" w:eastAsia="宋体" w:cs="宋体"/>
          <w:spacing w:val="-11"/>
          <w:sz w:val="28"/>
          <w:szCs w:val="28"/>
        </w:rPr>
        <w:t>治区、市“十四五</w:t>
      </w:r>
      <w:r>
        <w:rPr>
          <w:rFonts w:ascii="宋体" w:hAnsi="宋体" w:eastAsia="宋体" w:cs="宋体"/>
          <w:spacing w:val="-86"/>
          <w:sz w:val="28"/>
          <w:szCs w:val="28"/>
        </w:rPr>
        <w:t xml:space="preserve"> </w:t>
      </w:r>
      <w:r>
        <w:rPr>
          <w:rFonts w:ascii="宋体" w:hAnsi="宋体" w:eastAsia="宋体" w:cs="宋体"/>
          <w:spacing w:val="-11"/>
          <w:sz w:val="28"/>
          <w:szCs w:val="28"/>
        </w:rPr>
        <w:t>”防灾减灾重点项目的衔接。积极推动地震、水文、</w:t>
      </w:r>
    </w:p>
    <w:p w14:paraId="4BFAAAE3">
      <w:pPr>
        <w:spacing w:line="398" w:lineRule="auto"/>
        <w:rPr>
          <w:rFonts w:ascii="宋体" w:hAnsi="宋体" w:eastAsia="宋体" w:cs="宋体"/>
          <w:sz w:val="28"/>
          <w:szCs w:val="28"/>
        </w:rPr>
        <w:sectPr>
          <w:footerReference r:id="rId95" w:type="default"/>
          <w:pgSz w:w="11906" w:h="16839"/>
          <w:pgMar w:top="400" w:right="1582" w:bottom="1166" w:left="1785" w:header="0" w:footer="1003" w:gutter="0"/>
          <w:cols w:space="720" w:num="1"/>
        </w:sectPr>
      </w:pPr>
    </w:p>
    <w:p w14:paraId="4F604106">
      <w:pPr>
        <w:pStyle w:val="2"/>
        <w:spacing w:line="279" w:lineRule="auto"/>
      </w:pPr>
    </w:p>
    <w:p w14:paraId="71C9C619">
      <w:pPr>
        <w:pStyle w:val="2"/>
        <w:spacing w:line="280" w:lineRule="auto"/>
      </w:pPr>
    </w:p>
    <w:p w14:paraId="02857E55">
      <w:pPr>
        <w:pStyle w:val="2"/>
        <w:spacing w:line="280" w:lineRule="auto"/>
      </w:pPr>
    </w:p>
    <w:p w14:paraId="581A6A72">
      <w:pPr>
        <w:pStyle w:val="2"/>
        <w:spacing w:line="280" w:lineRule="auto"/>
      </w:pPr>
    </w:p>
    <w:p w14:paraId="5E31B1E1">
      <w:pPr>
        <w:spacing w:before="91" w:line="407" w:lineRule="auto"/>
        <w:ind w:left="124" w:right="110" w:firstLine="1"/>
        <w:jc w:val="both"/>
        <w:rPr>
          <w:rFonts w:ascii="宋体" w:hAnsi="宋体" w:eastAsia="宋体" w:cs="宋体"/>
          <w:sz w:val="28"/>
          <w:szCs w:val="28"/>
        </w:rPr>
      </w:pPr>
      <w:bookmarkStart w:id="215" w:name="bookmark169"/>
      <w:bookmarkEnd w:id="215"/>
      <w:r>
        <w:rPr>
          <w:rFonts w:ascii="宋体" w:hAnsi="宋体" w:eastAsia="宋体" w:cs="宋体"/>
          <w:spacing w:val="-3"/>
          <w:sz w:val="28"/>
          <w:szCs w:val="28"/>
        </w:rPr>
        <w:t>气象等监测网络和预警信息发布系统建设，重</w:t>
      </w:r>
      <w:r>
        <w:rPr>
          <w:rFonts w:ascii="宋体" w:hAnsi="宋体" w:eastAsia="宋体" w:cs="宋体"/>
          <w:spacing w:val="-4"/>
          <w:sz w:val="28"/>
          <w:szCs w:val="28"/>
        </w:rPr>
        <w:t>点建设地震强度、林草</w:t>
      </w:r>
      <w:r>
        <w:rPr>
          <w:rFonts w:ascii="宋体" w:hAnsi="宋体" w:eastAsia="宋体" w:cs="宋体"/>
          <w:sz w:val="28"/>
          <w:szCs w:val="28"/>
        </w:rPr>
        <w:t xml:space="preserve"> </w:t>
      </w:r>
      <w:r>
        <w:rPr>
          <w:rFonts w:ascii="宋体" w:hAnsi="宋体" w:eastAsia="宋体" w:cs="宋体"/>
          <w:spacing w:val="-3"/>
          <w:sz w:val="28"/>
          <w:szCs w:val="28"/>
        </w:rPr>
        <w:t>火灾速报和预警系统、河流洪汛预警报警系</w:t>
      </w:r>
      <w:r>
        <w:rPr>
          <w:rFonts w:ascii="宋体" w:hAnsi="宋体" w:eastAsia="宋体" w:cs="宋体"/>
          <w:spacing w:val="-4"/>
          <w:sz w:val="28"/>
          <w:szCs w:val="28"/>
        </w:rPr>
        <w:t>统、农村气象灾害预警信</w:t>
      </w:r>
      <w:r>
        <w:rPr>
          <w:rFonts w:ascii="宋体" w:hAnsi="宋体" w:eastAsia="宋体" w:cs="宋体"/>
          <w:sz w:val="28"/>
          <w:szCs w:val="28"/>
        </w:rPr>
        <w:t xml:space="preserve"> </w:t>
      </w:r>
      <w:r>
        <w:rPr>
          <w:rFonts w:ascii="宋体" w:hAnsi="宋体" w:eastAsia="宋体" w:cs="宋体"/>
          <w:spacing w:val="-3"/>
          <w:sz w:val="28"/>
          <w:szCs w:val="28"/>
        </w:rPr>
        <w:t>息发布系统，建立上下联动的防灾减灾应急</w:t>
      </w:r>
      <w:r>
        <w:rPr>
          <w:rFonts w:ascii="宋体" w:hAnsi="宋体" w:eastAsia="宋体" w:cs="宋体"/>
          <w:spacing w:val="-4"/>
          <w:sz w:val="28"/>
          <w:szCs w:val="28"/>
        </w:rPr>
        <w:t>体制机制。推进自然灾害</w:t>
      </w:r>
      <w:r>
        <w:rPr>
          <w:rFonts w:ascii="宋体" w:hAnsi="宋体" w:eastAsia="宋体" w:cs="宋体"/>
          <w:sz w:val="28"/>
          <w:szCs w:val="28"/>
        </w:rPr>
        <w:t xml:space="preserve"> </w:t>
      </w:r>
      <w:r>
        <w:rPr>
          <w:rFonts w:ascii="宋体" w:hAnsi="宋体" w:eastAsia="宋体" w:cs="宋体"/>
          <w:spacing w:val="2"/>
          <w:sz w:val="28"/>
          <w:szCs w:val="28"/>
        </w:rPr>
        <w:t>救助物资储备体系建设，在目前无救灾设施的</w:t>
      </w:r>
      <w:r>
        <w:rPr>
          <w:rFonts w:ascii="Times New Roman" w:hAnsi="Times New Roman" w:eastAsia="Times New Roman" w:cs="Times New Roman"/>
          <w:spacing w:val="2"/>
          <w:sz w:val="28"/>
          <w:szCs w:val="28"/>
        </w:rPr>
        <w:t xml:space="preserve">9 </w:t>
      </w:r>
      <w:r>
        <w:rPr>
          <w:rFonts w:ascii="宋体" w:hAnsi="宋体" w:eastAsia="宋体" w:cs="宋体"/>
          <w:spacing w:val="2"/>
          <w:sz w:val="28"/>
          <w:szCs w:val="28"/>
        </w:rPr>
        <w:t>个乡镇建设</w:t>
      </w:r>
      <w:r>
        <w:rPr>
          <w:rFonts w:ascii="宋体" w:hAnsi="宋体" w:eastAsia="宋体" w:cs="宋体"/>
          <w:spacing w:val="-25"/>
          <w:sz w:val="28"/>
          <w:szCs w:val="28"/>
        </w:rPr>
        <w:t xml:space="preserve"> </w:t>
      </w:r>
      <w:r>
        <w:rPr>
          <w:rFonts w:ascii="Times New Roman" w:hAnsi="Times New Roman" w:eastAsia="Times New Roman" w:cs="Times New Roman"/>
          <w:spacing w:val="2"/>
          <w:sz w:val="28"/>
          <w:szCs w:val="28"/>
        </w:rPr>
        <w:t xml:space="preserve">10 </w:t>
      </w:r>
      <w:r>
        <w:rPr>
          <w:rFonts w:ascii="宋体" w:hAnsi="宋体" w:eastAsia="宋体" w:cs="宋体"/>
          <w:spacing w:val="2"/>
          <w:sz w:val="28"/>
          <w:szCs w:val="28"/>
        </w:rPr>
        <w:t>个救</w:t>
      </w:r>
      <w:r>
        <w:rPr>
          <w:rFonts w:ascii="宋体" w:hAnsi="宋体" w:eastAsia="宋体" w:cs="宋体"/>
          <w:sz w:val="28"/>
          <w:szCs w:val="28"/>
        </w:rPr>
        <w:t xml:space="preserve"> </w:t>
      </w:r>
      <w:r>
        <w:rPr>
          <w:rFonts w:ascii="宋体" w:hAnsi="宋体" w:eastAsia="宋体" w:cs="宋体"/>
          <w:spacing w:val="-3"/>
          <w:sz w:val="28"/>
          <w:szCs w:val="28"/>
        </w:rPr>
        <w:t>灾物资储备库，配备救灾设备和车辆。加强</w:t>
      </w:r>
      <w:r>
        <w:rPr>
          <w:rFonts w:ascii="宋体" w:hAnsi="宋体" w:eastAsia="宋体" w:cs="宋体"/>
          <w:spacing w:val="-4"/>
          <w:sz w:val="28"/>
          <w:szCs w:val="28"/>
        </w:rPr>
        <w:t>救灾应急物资储备和志愿</w:t>
      </w:r>
      <w:r>
        <w:rPr>
          <w:rFonts w:ascii="宋体" w:hAnsi="宋体" w:eastAsia="宋体" w:cs="宋体"/>
          <w:sz w:val="28"/>
          <w:szCs w:val="28"/>
        </w:rPr>
        <w:t xml:space="preserve"> </w:t>
      </w:r>
      <w:r>
        <w:rPr>
          <w:rFonts w:ascii="宋体" w:hAnsi="宋体" w:eastAsia="宋体" w:cs="宋体"/>
          <w:spacing w:val="-3"/>
          <w:sz w:val="28"/>
          <w:szCs w:val="28"/>
        </w:rPr>
        <w:t>者队伍建设，广泛开展防灾减灾宣传教育，完善</w:t>
      </w:r>
      <w:r>
        <w:rPr>
          <w:rFonts w:ascii="宋体" w:hAnsi="宋体" w:eastAsia="宋体" w:cs="宋体"/>
          <w:spacing w:val="-4"/>
          <w:sz w:val="28"/>
          <w:szCs w:val="28"/>
        </w:rPr>
        <w:t>应对灾害的政策支持</w:t>
      </w:r>
      <w:r>
        <w:rPr>
          <w:rFonts w:ascii="宋体" w:hAnsi="宋体" w:eastAsia="宋体" w:cs="宋体"/>
          <w:sz w:val="28"/>
          <w:szCs w:val="28"/>
        </w:rPr>
        <w:t xml:space="preserve"> </w:t>
      </w:r>
      <w:r>
        <w:rPr>
          <w:rFonts w:ascii="宋体" w:hAnsi="宋体" w:eastAsia="宋体" w:cs="宋体"/>
          <w:spacing w:val="-1"/>
          <w:sz w:val="28"/>
          <w:szCs w:val="28"/>
        </w:rPr>
        <w:t>体系和灾后重建工作机制。</w:t>
      </w:r>
    </w:p>
    <w:p w14:paraId="08DF42F8">
      <w:pPr>
        <w:spacing w:before="39" w:line="404" w:lineRule="auto"/>
        <w:ind w:left="123" w:right="34" w:firstLine="560"/>
        <w:jc w:val="both"/>
        <w:rPr>
          <w:rFonts w:ascii="宋体" w:hAnsi="宋体" w:eastAsia="宋体" w:cs="宋体"/>
          <w:sz w:val="28"/>
          <w:szCs w:val="28"/>
        </w:rPr>
      </w:pPr>
      <w:r>
        <w:rPr>
          <w:rFonts w:ascii="宋体" w:hAnsi="宋体" w:eastAsia="宋体" w:cs="宋体"/>
          <w:b/>
          <w:bCs/>
          <w:spacing w:val="-5"/>
          <w:sz w:val="28"/>
          <w:szCs w:val="28"/>
        </w:rPr>
        <w:t>加强避难疏散场所建设。</w:t>
      </w:r>
      <w:r>
        <w:rPr>
          <w:rFonts w:ascii="宋体" w:hAnsi="宋体" w:eastAsia="宋体" w:cs="宋体"/>
          <w:spacing w:val="-5"/>
          <w:sz w:val="28"/>
          <w:szCs w:val="28"/>
        </w:rPr>
        <w:t>整合应急资源，利用现有公共设施、旅</w:t>
      </w:r>
      <w:r>
        <w:rPr>
          <w:rFonts w:ascii="宋体" w:hAnsi="宋体" w:eastAsia="宋体" w:cs="宋体"/>
          <w:spacing w:val="7"/>
          <w:sz w:val="28"/>
          <w:szCs w:val="28"/>
        </w:rPr>
        <w:t xml:space="preserve"> </w:t>
      </w:r>
      <w:r>
        <w:rPr>
          <w:rFonts w:ascii="宋体" w:hAnsi="宋体" w:eastAsia="宋体" w:cs="宋体"/>
          <w:spacing w:val="-3"/>
          <w:sz w:val="28"/>
          <w:szCs w:val="28"/>
        </w:rPr>
        <w:t>游设施和人防工程等，按照《国家地震应急避</w:t>
      </w:r>
      <w:r>
        <w:rPr>
          <w:rFonts w:ascii="宋体" w:hAnsi="宋体" w:eastAsia="宋体" w:cs="宋体"/>
          <w:spacing w:val="-4"/>
          <w:sz w:val="28"/>
          <w:szCs w:val="28"/>
        </w:rPr>
        <w:t>难场所、场址及配套设</w:t>
      </w:r>
      <w:r>
        <w:rPr>
          <w:rFonts w:ascii="宋体" w:hAnsi="宋体" w:eastAsia="宋体" w:cs="宋体"/>
          <w:sz w:val="28"/>
          <w:szCs w:val="28"/>
        </w:rPr>
        <w:t xml:space="preserve"> </w:t>
      </w:r>
      <w:r>
        <w:rPr>
          <w:rFonts w:ascii="宋体" w:hAnsi="宋体" w:eastAsia="宋体" w:cs="宋体"/>
          <w:spacing w:val="-4"/>
          <w:sz w:val="28"/>
          <w:szCs w:val="28"/>
        </w:rPr>
        <w:t>施》的要求，坚持“统一规划、平震结合、</w:t>
      </w:r>
      <w:r>
        <w:rPr>
          <w:rFonts w:ascii="宋体" w:hAnsi="宋体" w:eastAsia="宋体" w:cs="宋体"/>
          <w:spacing w:val="-5"/>
          <w:sz w:val="28"/>
          <w:szCs w:val="28"/>
        </w:rPr>
        <w:t>就近疏散、安全通达“</w:t>
      </w:r>
      <w:r>
        <w:rPr>
          <w:rFonts w:ascii="宋体" w:hAnsi="宋体" w:eastAsia="宋体" w:cs="宋体"/>
          <w:spacing w:val="-109"/>
          <w:sz w:val="28"/>
          <w:szCs w:val="28"/>
        </w:rPr>
        <w:t xml:space="preserve"> </w:t>
      </w:r>
      <w:r>
        <w:rPr>
          <w:rFonts w:ascii="宋体" w:hAnsi="宋体" w:eastAsia="宋体" w:cs="宋体"/>
          <w:spacing w:val="-5"/>
          <w:sz w:val="28"/>
          <w:szCs w:val="28"/>
        </w:rPr>
        <w:t>的</w:t>
      </w:r>
      <w:r>
        <w:rPr>
          <w:rFonts w:ascii="宋体" w:hAnsi="宋体" w:eastAsia="宋体" w:cs="宋体"/>
          <w:sz w:val="28"/>
          <w:szCs w:val="28"/>
        </w:rPr>
        <w:t xml:space="preserve"> </w:t>
      </w:r>
      <w:r>
        <w:rPr>
          <w:rFonts w:ascii="宋体" w:hAnsi="宋体" w:eastAsia="宋体" w:cs="宋体"/>
          <w:spacing w:val="-10"/>
          <w:sz w:val="28"/>
          <w:szCs w:val="28"/>
        </w:rPr>
        <w:t>原则，加强地震应急避难场所标准化建设；结合城镇规划和社区建设，</w:t>
      </w:r>
      <w:r>
        <w:rPr>
          <w:rFonts w:ascii="宋体" w:hAnsi="宋体" w:eastAsia="宋体" w:cs="宋体"/>
          <w:spacing w:val="9"/>
          <w:sz w:val="28"/>
          <w:szCs w:val="28"/>
        </w:rPr>
        <w:t xml:space="preserve"> </w:t>
      </w:r>
      <w:r>
        <w:rPr>
          <w:rFonts w:ascii="宋体" w:hAnsi="宋体" w:eastAsia="宋体" w:cs="宋体"/>
          <w:spacing w:val="-1"/>
          <w:sz w:val="28"/>
          <w:szCs w:val="28"/>
        </w:rPr>
        <w:t>在县城和人口密集的乡镇，建设一批防空防灾人口疏散场所。</w:t>
      </w:r>
    </w:p>
    <w:p w14:paraId="388E058A">
      <w:pPr>
        <w:spacing w:line="218" w:lineRule="auto"/>
        <w:ind w:left="3104"/>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6"/>
          <w:sz w:val="24"/>
          <w:szCs w:val="24"/>
        </w:rPr>
        <w:t xml:space="preserve"> </w:t>
      </w:r>
      <w:r>
        <w:rPr>
          <w:rFonts w:ascii="Times New Roman" w:hAnsi="Times New Roman" w:eastAsia="Times New Roman" w:cs="Times New Roman"/>
          <w:b/>
          <w:bCs/>
          <w:spacing w:val="-3"/>
          <w:sz w:val="24"/>
          <w:szCs w:val="24"/>
        </w:rPr>
        <w:t xml:space="preserve">9    </w:t>
      </w:r>
      <w:r>
        <w:rPr>
          <w:rFonts w:ascii="宋体" w:hAnsi="宋体" w:eastAsia="宋体" w:cs="宋体"/>
          <w:b/>
          <w:bCs/>
          <w:spacing w:val="-3"/>
          <w:sz w:val="24"/>
          <w:szCs w:val="24"/>
        </w:rPr>
        <w:t>强基固本行动</w:t>
      </w:r>
    </w:p>
    <w:p w14:paraId="6AFA7A56">
      <w:pPr>
        <w:spacing w:line="70"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32"/>
      </w:tblGrid>
      <w:tr w14:paraId="683B796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617" w:hRule="atLeast"/>
        </w:trPr>
        <w:tc>
          <w:tcPr>
            <w:tcW w:w="8532" w:type="dxa"/>
            <w:vAlign w:val="top"/>
          </w:tcPr>
          <w:p w14:paraId="30B9BE0B">
            <w:pPr>
              <w:pStyle w:val="6"/>
              <w:spacing w:before="142" w:line="346" w:lineRule="auto"/>
              <w:ind w:left="115" w:right="107" w:firstLine="426"/>
              <w:rPr>
                <w:rFonts w:ascii="宋体" w:hAnsi="宋体" w:eastAsia="宋体" w:cs="宋体"/>
              </w:rPr>
            </w:pPr>
            <w:r>
              <w:rPr>
                <w:b/>
                <w:bCs/>
                <w:spacing w:val="9"/>
              </w:rPr>
              <w:t>1</w:t>
            </w:r>
            <w:r>
              <w:rPr>
                <w:b/>
                <w:bCs/>
                <w:spacing w:val="-28"/>
              </w:rPr>
              <w:t xml:space="preserve"> </w:t>
            </w:r>
            <w:r>
              <w:rPr>
                <w:rFonts w:ascii="宋体" w:hAnsi="宋体" w:eastAsia="宋体" w:cs="宋体"/>
                <w:b/>
                <w:bCs/>
                <w:spacing w:val="9"/>
              </w:rPr>
              <w:t>、交通外通工程。</w:t>
            </w:r>
            <w:r>
              <w:rPr>
                <w:rFonts w:ascii="宋体" w:hAnsi="宋体" w:eastAsia="宋体" w:cs="宋体"/>
                <w:spacing w:val="9"/>
              </w:rPr>
              <w:t>推进县域外联干线公路建设，实施孜托镇至波密县</w:t>
            </w:r>
            <w:r>
              <w:rPr>
                <w:rFonts w:ascii="宋体" w:hAnsi="宋体" w:eastAsia="宋体" w:cs="宋体"/>
                <w:spacing w:val="8"/>
              </w:rPr>
              <w:t>倾多镇、新荣乡</w:t>
            </w:r>
            <w:r>
              <w:rPr>
                <w:rFonts w:ascii="宋体" w:hAnsi="宋体" w:eastAsia="宋体" w:cs="宋体"/>
              </w:rPr>
              <w:t xml:space="preserve"> </w:t>
            </w:r>
            <w:r>
              <w:rPr>
                <w:rFonts w:ascii="宋体" w:hAnsi="宋体" w:eastAsia="宋体" w:cs="宋体"/>
                <w:spacing w:val="8"/>
              </w:rPr>
              <w:t>至丁青县桑多、马利镇至类乌齐县等三级公路</w:t>
            </w:r>
            <w:r>
              <w:rPr>
                <w:rFonts w:ascii="宋体" w:hAnsi="宋体" w:eastAsia="宋体" w:cs="宋体"/>
                <w:spacing w:val="7"/>
              </w:rPr>
              <w:t>项目，打通洛隆至波密、丁青、类乌齐等重要</w:t>
            </w:r>
            <w:r>
              <w:rPr>
                <w:rFonts w:ascii="宋体" w:hAnsi="宋体" w:eastAsia="宋体" w:cs="宋体"/>
              </w:rPr>
              <w:t xml:space="preserve"> </w:t>
            </w:r>
            <w:r>
              <w:rPr>
                <w:rFonts w:ascii="宋体" w:hAnsi="宋体" w:eastAsia="宋体" w:cs="宋体"/>
                <w:spacing w:val="7"/>
              </w:rPr>
              <w:t>断头路。加快推动国道</w:t>
            </w:r>
            <w:r>
              <w:rPr>
                <w:rFonts w:ascii="宋体" w:hAnsi="宋体" w:eastAsia="宋体" w:cs="宋体"/>
                <w:spacing w:val="-36"/>
              </w:rPr>
              <w:t xml:space="preserve"> </w:t>
            </w:r>
            <w:r>
              <w:rPr>
                <w:spacing w:val="7"/>
              </w:rPr>
              <w:t xml:space="preserve">349 </w:t>
            </w:r>
            <w:r>
              <w:rPr>
                <w:rFonts w:ascii="宋体" w:hAnsi="宋体" w:eastAsia="宋体" w:cs="宋体"/>
                <w:spacing w:val="7"/>
              </w:rPr>
              <w:t>洛隆段升级改造，推动洛隆至邦达机场高等级公路建</w:t>
            </w:r>
            <w:r>
              <w:rPr>
                <w:rFonts w:ascii="宋体" w:hAnsi="宋体" w:eastAsia="宋体" w:cs="宋体"/>
                <w:spacing w:val="6"/>
              </w:rPr>
              <w:t>设，打通西</w:t>
            </w:r>
            <w:r>
              <w:rPr>
                <w:rFonts w:ascii="宋体" w:hAnsi="宋体" w:eastAsia="宋体" w:cs="宋体"/>
              </w:rPr>
              <w:t xml:space="preserve"> </w:t>
            </w:r>
            <w:r>
              <w:rPr>
                <w:rFonts w:ascii="宋体" w:hAnsi="宋体" w:eastAsia="宋体" w:cs="宋体"/>
                <w:spacing w:val="7"/>
              </w:rPr>
              <w:t>湖村至俄西乡隧道、马利镇帕通公路至马利镇隧道</w:t>
            </w:r>
            <w:r>
              <w:rPr>
                <w:rFonts w:ascii="宋体" w:hAnsi="宋体" w:eastAsia="宋体" w:cs="宋体"/>
                <w:spacing w:val="-37"/>
              </w:rPr>
              <w:t xml:space="preserve"> </w:t>
            </w:r>
            <w:r>
              <w:rPr>
                <w:spacing w:val="7"/>
              </w:rPr>
              <w:t xml:space="preserve">2 </w:t>
            </w:r>
            <w:r>
              <w:rPr>
                <w:rFonts w:ascii="宋体" w:hAnsi="宋体" w:eastAsia="宋体" w:cs="宋体"/>
                <w:spacing w:val="7"/>
              </w:rPr>
              <w:t>条重要隧道，连接藏南藏北通道。以川</w:t>
            </w:r>
            <w:r>
              <w:rPr>
                <w:rFonts w:ascii="宋体" w:hAnsi="宋体" w:eastAsia="宋体" w:cs="宋体"/>
              </w:rPr>
              <w:t xml:space="preserve"> </w:t>
            </w:r>
            <w:r>
              <w:rPr>
                <w:rFonts w:ascii="宋体" w:hAnsi="宋体" w:eastAsia="宋体" w:cs="宋体"/>
                <w:spacing w:val="8"/>
              </w:rPr>
              <w:t>藏铁路洛隆段建设为契机，努力推动洛隆县铁</w:t>
            </w:r>
            <w:r>
              <w:rPr>
                <w:rFonts w:ascii="宋体" w:hAnsi="宋体" w:eastAsia="宋体" w:cs="宋体"/>
                <w:spacing w:val="7"/>
              </w:rPr>
              <w:t>路客运站项目和洛隆县城至腊久乡快速通道项</w:t>
            </w:r>
            <w:r>
              <w:rPr>
                <w:rFonts w:ascii="宋体" w:hAnsi="宋体" w:eastAsia="宋体" w:cs="宋体"/>
              </w:rPr>
              <w:t xml:space="preserve"> </w:t>
            </w:r>
            <w:r>
              <w:rPr>
                <w:rFonts w:ascii="宋体" w:hAnsi="宋体" w:eastAsia="宋体" w:cs="宋体"/>
                <w:spacing w:val="5"/>
              </w:rPr>
              <w:t>目实施。</w:t>
            </w:r>
          </w:p>
          <w:p w14:paraId="018B18ED">
            <w:pPr>
              <w:pStyle w:val="6"/>
              <w:spacing w:before="155" w:line="345" w:lineRule="auto"/>
              <w:ind w:left="116" w:right="71" w:firstLine="416"/>
              <w:rPr>
                <w:rFonts w:ascii="宋体" w:hAnsi="宋体" w:eastAsia="宋体" w:cs="宋体"/>
              </w:rPr>
            </w:pPr>
            <w:r>
              <w:rPr>
                <w:b/>
                <w:bCs/>
                <w:spacing w:val="9"/>
              </w:rPr>
              <w:t>2</w:t>
            </w:r>
            <w:r>
              <w:rPr>
                <w:b/>
                <w:bCs/>
                <w:spacing w:val="-27"/>
              </w:rPr>
              <w:t xml:space="preserve"> </w:t>
            </w:r>
            <w:r>
              <w:rPr>
                <w:rFonts w:ascii="宋体" w:hAnsi="宋体" w:eastAsia="宋体" w:cs="宋体"/>
                <w:b/>
                <w:bCs/>
                <w:spacing w:val="9"/>
              </w:rPr>
              <w:t>、交通内联工程。</w:t>
            </w:r>
            <w:r>
              <w:rPr>
                <w:rFonts w:ascii="宋体" w:hAnsi="宋体" w:eastAsia="宋体" w:cs="宋体"/>
                <w:spacing w:val="9"/>
              </w:rPr>
              <w:t>推进县域内部骨干交通网络建设，对孜托镇至格亚村、腊久乡至母</w:t>
            </w:r>
            <w:r>
              <w:rPr>
                <w:rFonts w:ascii="宋体" w:hAnsi="宋体" w:eastAsia="宋体" w:cs="宋体"/>
              </w:rPr>
              <w:t xml:space="preserve"> </w:t>
            </w:r>
            <w:r>
              <w:rPr>
                <w:rFonts w:ascii="宋体" w:hAnsi="宋体" w:eastAsia="宋体" w:cs="宋体"/>
                <w:spacing w:val="6"/>
              </w:rPr>
              <w:t>许村、俄西乡至次琼村、国道</w:t>
            </w:r>
            <w:r>
              <w:rPr>
                <w:rFonts w:ascii="宋体" w:hAnsi="宋体" w:eastAsia="宋体" w:cs="宋体"/>
                <w:spacing w:val="-28"/>
              </w:rPr>
              <w:t xml:space="preserve"> </w:t>
            </w:r>
            <w:r>
              <w:rPr>
                <w:spacing w:val="6"/>
              </w:rPr>
              <w:t xml:space="preserve">349 </w:t>
            </w:r>
            <w:r>
              <w:rPr>
                <w:rFonts w:ascii="宋体" w:hAnsi="宋体" w:eastAsia="宋体" w:cs="宋体"/>
                <w:spacing w:val="6"/>
              </w:rPr>
              <w:t>至俄西乡、国道</w:t>
            </w:r>
            <w:r>
              <w:rPr>
                <w:rFonts w:ascii="宋体" w:hAnsi="宋体" w:eastAsia="宋体" w:cs="宋体"/>
                <w:spacing w:val="-37"/>
              </w:rPr>
              <w:t xml:space="preserve"> </w:t>
            </w:r>
            <w:r>
              <w:rPr>
                <w:spacing w:val="6"/>
              </w:rPr>
              <w:t xml:space="preserve">349 </w:t>
            </w:r>
            <w:r>
              <w:rPr>
                <w:rFonts w:ascii="宋体" w:hAnsi="宋体" w:eastAsia="宋体" w:cs="宋体"/>
                <w:spacing w:val="6"/>
              </w:rPr>
              <w:t>至白达乡等公路按三级沥青路标准进</w:t>
            </w:r>
            <w:r>
              <w:rPr>
                <w:rFonts w:ascii="宋体" w:hAnsi="宋体" w:eastAsia="宋体" w:cs="宋体"/>
              </w:rPr>
              <w:t xml:space="preserve"> </w:t>
            </w:r>
            <w:r>
              <w:rPr>
                <w:rFonts w:ascii="宋体" w:hAnsi="宋体" w:eastAsia="宋体" w:cs="宋体"/>
                <w:spacing w:val="8"/>
              </w:rPr>
              <w:t>行升级改造，新建马利镇至丁青乡、马利镇至达龙乡等三级公路。实施通村公路改造升级，</w:t>
            </w:r>
            <w:r>
              <w:rPr>
                <w:rFonts w:ascii="宋体" w:hAnsi="宋体" w:eastAsia="宋体" w:cs="宋体"/>
                <w:spacing w:val="17"/>
              </w:rPr>
              <w:t xml:space="preserve"> </w:t>
            </w:r>
            <w:r>
              <w:rPr>
                <w:rFonts w:ascii="宋体" w:hAnsi="宋体" w:eastAsia="宋体" w:cs="宋体"/>
                <w:spacing w:val="2"/>
              </w:rPr>
              <w:t>加强村庄道路建设，建设一批产业路、园区路、旅游路，全面建成通村</w:t>
            </w:r>
            <w:r>
              <w:rPr>
                <w:rFonts w:ascii="宋体" w:hAnsi="宋体" w:eastAsia="宋体" w:cs="宋体"/>
                <w:spacing w:val="1"/>
              </w:rPr>
              <w:t>畅乡、安全便捷的“</w:t>
            </w:r>
            <w:r>
              <w:rPr>
                <w:rFonts w:ascii="宋体" w:hAnsi="宋体" w:eastAsia="宋体" w:cs="宋体"/>
                <w:spacing w:val="-70"/>
              </w:rPr>
              <w:t xml:space="preserve"> </w:t>
            </w:r>
            <w:r>
              <w:rPr>
                <w:rFonts w:ascii="宋体" w:hAnsi="宋体" w:eastAsia="宋体" w:cs="宋体"/>
                <w:spacing w:val="1"/>
              </w:rPr>
              <w:t>四</w:t>
            </w:r>
            <w:r>
              <w:rPr>
                <w:rFonts w:ascii="宋体" w:hAnsi="宋体" w:eastAsia="宋体" w:cs="宋体"/>
              </w:rPr>
              <w:t xml:space="preserve"> </w:t>
            </w:r>
            <w:r>
              <w:rPr>
                <w:rFonts w:ascii="宋体" w:hAnsi="宋体" w:eastAsia="宋体" w:cs="宋体"/>
                <w:spacing w:val="9"/>
              </w:rPr>
              <w:t>好</w:t>
            </w:r>
            <w:r>
              <w:rPr>
                <w:rFonts w:ascii="宋体" w:hAnsi="宋体" w:eastAsia="宋体" w:cs="宋体"/>
                <w:spacing w:val="-72"/>
              </w:rPr>
              <w:t xml:space="preserve"> </w:t>
            </w:r>
            <w:r>
              <w:rPr>
                <w:rFonts w:ascii="宋体" w:hAnsi="宋体" w:eastAsia="宋体" w:cs="宋体"/>
                <w:spacing w:val="9"/>
              </w:rPr>
              <w:t>”农村路。完成乡镇客运站建设，发展农村客运和公交。力争</w:t>
            </w:r>
            <w:r>
              <w:rPr>
                <w:rFonts w:ascii="宋体" w:hAnsi="宋体" w:eastAsia="宋体" w:cs="宋体"/>
                <w:spacing w:val="8"/>
              </w:rPr>
              <w:t>到</w:t>
            </w:r>
            <w:r>
              <w:rPr>
                <w:rFonts w:ascii="宋体" w:hAnsi="宋体" w:eastAsia="宋体" w:cs="宋体"/>
                <w:spacing w:val="-43"/>
              </w:rPr>
              <w:t xml:space="preserve"> </w:t>
            </w:r>
            <w:r>
              <w:rPr>
                <w:spacing w:val="8"/>
              </w:rPr>
              <w:t xml:space="preserve">2025 </w:t>
            </w:r>
            <w:r>
              <w:rPr>
                <w:rFonts w:ascii="宋体" w:hAnsi="宋体" w:eastAsia="宋体" w:cs="宋体"/>
                <w:spacing w:val="8"/>
              </w:rPr>
              <w:t>年，达到行政村通</w:t>
            </w:r>
            <w:r>
              <w:rPr>
                <w:rFonts w:ascii="宋体" w:hAnsi="宋体" w:eastAsia="宋体" w:cs="宋体"/>
              </w:rPr>
              <w:t xml:space="preserve"> </w:t>
            </w:r>
            <w:r>
              <w:rPr>
                <w:rFonts w:ascii="宋体" w:hAnsi="宋体" w:eastAsia="宋体" w:cs="宋体"/>
                <w:spacing w:val="3"/>
              </w:rPr>
              <w:t>畅率</w:t>
            </w:r>
            <w:r>
              <w:rPr>
                <w:rFonts w:ascii="宋体" w:hAnsi="宋体" w:eastAsia="宋体" w:cs="宋体"/>
                <w:spacing w:val="-23"/>
              </w:rPr>
              <w:t xml:space="preserve"> </w:t>
            </w:r>
            <w:r>
              <w:rPr>
                <w:spacing w:val="3"/>
              </w:rPr>
              <w:t>100%</w:t>
            </w:r>
            <w:r>
              <w:rPr>
                <w:spacing w:val="-26"/>
              </w:rPr>
              <w:t xml:space="preserve"> </w:t>
            </w:r>
            <w:r>
              <w:rPr>
                <w:rFonts w:ascii="宋体" w:hAnsi="宋体" w:eastAsia="宋体" w:cs="宋体"/>
                <w:spacing w:val="3"/>
              </w:rPr>
              <w:t>、</w:t>
            </w:r>
            <w:r>
              <w:rPr>
                <w:rFonts w:ascii="宋体" w:hAnsi="宋体" w:eastAsia="宋体" w:cs="宋体"/>
                <w:spacing w:val="-52"/>
              </w:rPr>
              <w:t xml:space="preserve"> </w:t>
            </w:r>
            <w:r>
              <w:rPr>
                <w:rFonts w:ascii="宋体" w:hAnsi="宋体" w:eastAsia="宋体" w:cs="宋体"/>
                <w:spacing w:val="3"/>
              </w:rPr>
              <w:t>自然村通达率</w:t>
            </w:r>
            <w:r>
              <w:rPr>
                <w:rFonts w:ascii="宋体" w:hAnsi="宋体" w:eastAsia="宋体" w:cs="宋体"/>
                <w:spacing w:val="-23"/>
              </w:rPr>
              <w:t xml:space="preserve"> </w:t>
            </w:r>
            <w:r>
              <w:rPr>
                <w:spacing w:val="3"/>
              </w:rPr>
              <w:t>100%</w:t>
            </w:r>
            <w:r>
              <w:rPr>
                <w:rFonts w:ascii="宋体" w:hAnsi="宋体" w:eastAsia="宋体" w:cs="宋体"/>
                <w:spacing w:val="3"/>
              </w:rPr>
              <w:t>的“双百</w:t>
            </w:r>
            <w:r>
              <w:rPr>
                <w:rFonts w:ascii="宋体" w:hAnsi="宋体" w:eastAsia="宋体" w:cs="宋体"/>
                <w:spacing w:val="-70"/>
              </w:rPr>
              <w:t xml:space="preserve"> </w:t>
            </w:r>
            <w:r>
              <w:rPr>
                <w:rFonts w:ascii="宋体" w:hAnsi="宋体" w:eastAsia="宋体" w:cs="宋体"/>
                <w:spacing w:val="3"/>
              </w:rPr>
              <w:t>”</w:t>
            </w:r>
            <w:r>
              <w:rPr>
                <w:rFonts w:ascii="宋体" w:hAnsi="宋体" w:eastAsia="宋体" w:cs="宋体"/>
                <w:spacing w:val="-71"/>
              </w:rPr>
              <w:t xml:space="preserve"> </w:t>
            </w:r>
            <w:r>
              <w:rPr>
                <w:rFonts w:ascii="宋体" w:hAnsi="宋体" w:eastAsia="宋体" w:cs="宋体"/>
                <w:spacing w:val="3"/>
              </w:rPr>
              <w:t>目标，营运客运车达到</w:t>
            </w:r>
            <w:r>
              <w:rPr>
                <w:rFonts w:ascii="宋体" w:hAnsi="宋体" w:eastAsia="宋体" w:cs="宋体"/>
                <w:spacing w:val="-41"/>
              </w:rPr>
              <w:t xml:space="preserve"> </w:t>
            </w:r>
            <w:r>
              <w:rPr>
                <w:spacing w:val="3"/>
              </w:rPr>
              <w:t xml:space="preserve">24 </w:t>
            </w:r>
            <w:r>
              <w:rPr>
                <w:rFonts w:ascii="宋体" w:hAnsi="宋体" w:eastAsia="宋体" w:cs="宋体"/>
                <w:spacing w:val="3"/>
              </w:rPr>
              <w:t>辆。</w:t>
            </w:r>
          </w:p>
          <w:p w14:paraId="611CD797">
            <w:pPr>
              <w:pStyle w:val="6"/>
              <w:spacing w:before="154" w:line="299" w:lineRule="auto"/>
              <w:ind w:left="116" w:right="109" w:firstLine="415"/>
              <w:rPr>
                <w:rFonts w:ascii="宋体" w:hAnsi="宋体" w:eastAsia="宋体" w:cs="宋体"/>
              </w:rPr>
            </w:pPr>
            <w:r>
              <w:rPr>
                <w:b/>
                <w:bCs/>
                <w:spacing w:val="9"/>
              </w:rPr>
              <w:t>3</w:t>
            </w:r>
            <w:r>
              <w:rPr>
                <w:b/>
                <w:bCs/>
                <w:spacing w:val="-25"/>
              </w:rPr>
              <w:t xml:space="preserve"> </w:t>
            </w:r>
            <w:r>
              <w:rPr>
                <w:rFonts w:ascii="宋体" w:hAnsi="宋体" w:eastAsia="宋体" w:cs="宋体"/>
                <w:b/>
                <w:bCs/>
                <w:spacing w:val="9"/>
              </w:rPr>
              <w:t>、水利设施工程。</w:t>
            </w:r>
            <w:r>
              <w:rPr>
                <w:rFonts w:ascii="宋体" w:hAnsi="宋体" w:eastAsia="宋体" w:cs="宋体"/>
                <w:spacing w:val="9"/>
              </w:rPr>
              <w:t>新建一批水库、灌区工程，水库建设工程主要包括念曲水库、康沙</w:t>
            </w:r>
            <w:r>
              <w:rPr>
                <w:rFonts w:ascii="宋体" w:hAnsi="宋体" w:eastAsia="宋体" w:cs="宋体"/>
              </w:rPr>
              <w:t xml:space="preserve"> </w:t>
            </w:r>
            <w:r>
              <w:rPr>
                <w:rFonts w:ascii="宋体" w:hAnsi="宋体" w:eastAsia="宋体" w:cs="宋体"/>
                <w:spacing w:val="8"/>
              </w:rPr>
              <w:t>镇旺西水库、孜西水库；灌区建设工程主要</w:t>
            </w:r>
            <w:r>
              <w:rPr>
                <w:rFonts w:ascii="宋体" w:hAnsi="宋体" w:eastAsia="宋体" w:cs="宋体"/>
                <w:spacing w:val="7"/>
              </w:rPr>
              <w:t>包括俄西灌区、康沙灌区、孜西灌区、马利灌区</w:t>
            </w:r>
          </w:p>
        </w:tc>
      </w:tr>
    </w:tbl>
    <w:p w14:paraId="07E4AC94">
      <w:pPr>
        <w:pStyle w:val="2"/>
      </w:pPr>
    </w:p>
    <w:p w14:paraId="1DC5DB56">
      <w:pPr>
        <w:sectPr>
          <w:footerReference r:id="rId96" w:type="default"/>
          <w:pgSz w:w="11906" w:h="16839"/>
          <w:pgMar w:top="400" w:right="1684" w:bottom="1166" w:left="1684" w:header="0" w:footer="1003" w:gutter="0"/>
          <w:cols w:space="720" w:num="1"/>
        </w:sectPr>
      </w:pPr>
    </w:p>
    <w:p w14:paraId="4EE7F4A3">
      <w:pPr>
        <w:spacing w:before="19"/>
      </w:pPr>
    </w:p>
    <w:p w14:paraId="39004D28">
      <w:pPr>
        <w:spacing w:before="19"/>
      </w:pPr>
    </w:p>
    <w:p w14:paraId="1DD5F5FA">
      <w:pPr>
        <w:spacing w:before="18"/>
      </w:pPr>
    </w:p>
    <w:p w14:paraId="3344EC85">
      <w:pPr>
        <w:spacing w:before="18"/>
      </w:pPr>
    </w:p>
    <w:tbl>
      <w:tblPr>
        <w:tblStyle w:val="5"/>
        <w:tblW w:w="853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32"/>
      </w:tblGrid>
      <w:tr w14:paraId="20E43D2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209" w:hRule="atLeast"/>
        </w:trPr>
        <w:tc>
          <w:tcPr>
            <w:tcW w:w="8532" w:type="dxa"/>
            <w:vAlign w:val="top"/>
          </w:tcPr>
          <w:p w14:paraId="5359451F">
            <w:pPr>
              <w:spacing w:before="144" w:line="228" w:lineRule="auto"/>
              <w:ind w:left="118"/>
              <w:rPr>
                <w:rFonts w:ascii="宋体" w:hAnsi="宋体" w:eastAsia="宋体" w:cs="宋体"/>
                <w:sz w:val="20"/>
                <w:szCs w:val="20"/>
              </w:rPr>
            </w:pPr>
            <w:r>
              <w:rPr>
                <w:rFonts w:ascii="宋体" w:hAnsi="宋体" w:eastAsia="宋体" w:cs="宋体"/>
                <w:spacing w:val="4"/>
                <w:sz w:val="20"/>
                <w:szCs w:val="20"/>
              </w:rPr>
              <w:t>等工程。</w:t>
            </w:r>
          </w:p>
          <w:p w14:paraId="099567E9">
            <w:pPr>
              <w:pStyle w:val="6"/>
              <w:spacing w:before="152" w:line="334" w:lineRule="auto"/>
              <w:ind w:left="118" w:right="108" w:firstLine="415"/>
              <w:rPr>
                <w:rFonts w:ascii="宋体" w:hAnsi="宋体" w:eastAsia="宋体" w:cs="宋体"/>
              </w:rPr>
            </w:pPr>
            <w:r>
              <w:rPr>
                <w:b/>
                <w:bCs/>
                <w:spacing w:val="9"/>
              </w:rPr>
              <w:t>4</w:t>
            </w:r>
            <w:r>
              <w:rPr>
                <w:b/>
                <w:bCs/>
                <w:spacing w:val="-29"/>
              </w:rPr>
              <w:t xml:space="preserve"> </w:t>
            </w:r>
            <w:r>
              <w:rPr>
                <w:rFonts w:ascii="宋体" w:hAnsi="宋体" w:eastAsia="宋体" w:cs="宋体"/>
                <w:b/>
                <w:bCs/>
                <w:spacing w:val="9"/>
              </w:rPr>
              <w:t>、饮水安全巩固提升工程。</w:t>
            </w:r>
            <w:r>
              <w:rPr>
                <w:rFonts w:ascii="宋体" w:hAnsi="宋体" w:eastAsia="宋体" w:cs="宋体"/>
                <w:spacing w:val="9"/>
              </w:rPr>
              <w:t>实施洛隆县城饮用水源地工程，新建截潜流取</w:t>
            </w:r>
            <w:r>
              <w:rPr>
                <w:rFonts w:ascii="宋体" w:hAnsi="宋体" w:eastAsia="宋体" w:cs="宋体"/>
                <w:spacing w:val="8"/>
              </w:rPr>
              <w:t>水口一座、</w:t>
            </w:r>
            <w:r>
              <w:rPr>
                <w:rFonts w:ascii="宋体" w:hAnsi="宋体" w:eastAsia="宋体" w:cs="宋体"/>
              </w:rPr>
              <w:t xml:space="preserve"> </w:t>
            </w:r>
            <w:r>
              <w:rPr>
                <w:rFonts w:ascii="宋体" w:hAnsi="宋体" w:eastAsia="宋体" w:cs="宋体"/>
                <w:spacing w:val="7"/>
              </w:rPr>
              <w:t>φ</w:t>
            </w:r>
            <w:r>
              <w:rPr>
                <w:spacing w:val="7"/>
              </w:rPr>
              <w:t xml:space="preserve">450 </w:t>
            </w:r>
            <w:r>
              <w:rPr>
                <w:rFonts w:ascii="宋体" w:hAnsi="宋体" w:eastAsia="宋体" w:cs="宋体"/>
                <w:spacing w:val="7"/>
              </w:rPr>
              <w:t>主管道</w:t>
            </w:r>
            <w:r>
              <w:rPr>
                <w:rFonts w:ascii="宋体" w:hAnsi="宋体" w:eastAsia="宋体" w:cs="宋体"/>
                <w:spacing w:val="-27"/>
              </w:rPr>
              <w:t xml:space="preserve"> </w:t>
            </w:r>
            <w:r>
              <w:rPr>
                <w:spacing w:val="7"/>
              </w:rPr>
              <w:t>26</w:t>
            </w:r>
            <w:r>
              <w:t>km</w:t>
            </w:r>
            <w:r>
              <w:rPr>
                <w:spacing w:val="-24"/>
              </w:rPr>
              <w:t xml:space="preserve"> </w:t>
            </w:r>
            <w:r>
              <w:rPr>
                <w:rFonts w:ascii="宋体" w:hAnsi="宋体" w:eastAsia="宋体" w:cs="宋体"/>
                <w:spacing w:val="7"/>
              </w:rPr>
              <w:t>、高位蓄水池</w:t>
            </w:r>
            <w:r>
              <w:rPr>
                <w:rFonts w:ascii="宋体" w:hAnsi="宋体" w:eastAsia="宋体" w:cs="宋体"/>
                <w:spacing w:val="-38"/>
              </w:rPr>
              <w:t xml:space="preserve"> </w:t>
            </w:r>
            <w:r>
              <w:rPr>
                <w:spacing w:val="7"/>
              </w:rPr>
              <w:t xml:space="preserve">3000 </w:t>
            </w:r>
            <w:r>
              <w:rPr>
                <w:rFonts w:ascii="宋体" w:hAnsi="宋体" w:eastAsia="宋体" w:cs="宋体"/>
                <w:spacing w:val="7"/>
              </w:rPr>
              <w:t>立方米，解决县城及集中安置点和周边群众共</w:t>
            </w:r>
            <w:r>
              <w:rPr>
                <w:rFonts w:ascii="宋体" w:hAnsi="宋体" w:eastAsia="宋体" w:cs="宋体"/>
                <w:spacing w:val="-41"/>
              </w:rPr>
              <w:t xml:space="preserve"> </w:t>
            </w:r>
            <w:r>
              <w:rPr>
                <w:spacing w:val="7"/>
              </w:rPr>
              <w:t xml:space="preserve">2.2 </w:t>
            </w:r>
            <w:r>
              <w:rPr>
                <w:rFonts w:ascii="宋体" w:hAnsi="宋体" w:eastAsia="宋体" w:cs="宋体"/>
                <w:spacing w:val="7"/>
              </w:rPr>
              <w:t>万</w:t>
            </w:r>
            <w:r>
              <w:rPr>
                <w:rFonts w:ascii="宋体" w:hAnsi="宋体" w:eastAsia="宋体" w:cs="宋体"/>
              </w:rPr>
              <w:t xml:space="preserve"> </w:t>
            </w:r>
            <w:r>
              <w:rPr>
                <w:rFonts w:ascii="宋体" w:hAnsi="宋体" w:eastAsia="宋体" w:cs="宋体"/>
                <w:spacing w:val="10"/>
              </w:rPr>
              <w:t>人的安全饮水问题。实施农村供水保障工程，新建和改造</w:t>
            </w:r>
            <w:r>
              <w:rPr>
                <w:rFonts w:ascii="宋体" w:hAnsi="宋体" w:eastAsia="宋体" w:cs="宋体"/>
                <w:spacing w:val="-6"/>
              </w:rPr>
              <w:t xml:space="preserve"> </w:t>
            </w:r>
            <w:r>
              <w:rPr>
                <w:spacing w:val="10"/>
              </w:rPr>
              <w:t>163</w:t>
            </w:r>
            <w:r>
              <w:rPr>
                <w:spacing w:val="19"/>
              </w:rPr>
              <w:t xml:space="preserve"> </w:t>
            </w:r>
            <w:r>
              <w:rPr>
                <w:rFonts w:ascii="宋体" w:hAnsi="宋体" w:eastAsia="宋体" w:cs="宋体"/>
                <w:spacing w:val="10"/>
              </w:rPr>
              <w:t>处供水设施，计划保障</w:t>
            </w:r>
            <w:r>
              <w:rPr>
                <w:rFonts w:ascii="宋体" w:hAnsi="宋体" w:eastAsia="宋体" w:cs="宋体"/>
                <w:spacing w:val="-34"/>
              </w:rPr>
              <w:t xml:space="preserve"> </w:t>
            </w:r>
            <w:r>
              <w:rPr>
                <w:spacing w:val="10"/>
              </w:rPr>
              <w:t>3.33</w:t>
            </w:r>
            <w:r>
              <w:t xml:space="preserve"> </w:t>
            </w:r>
            <w:r>
              <w:rPr>
                <w:rFonts w:ascii="宋体" w:hAnsi="宋体" w:eastAsia="宋体" w:cs="宋体"/>
                <w:spacing w:val="6"/>
              </w:rPr>
              <w:t>万人的供水问题。到</w:t>
            </w:r>
            <w:r>
              <w:rPr>
                <w:rFonts w:ascii="宋体" w:hAnsi="宋体" w:eastAsia="宋体" w:cs="宋体"/>
                <w:spacing w:val="-26"/>
              </w:rPr>
              <w:t xml:space="preserve"> </w:t>
            </w:r>
            <w:r>
              <w:rPr>
                <w:spacing w:val="6"/>
              </w:rPr>
              <w:t xml:space="preserve">2025 </w:t>
            </w:r>
            <w:r>
              <w:rPr>
                <w:rFonts w:ascii="宋体" w:hAnsi="宋体" w:eastAsia="宋体" w:cs="宋体"/>
                <w:spacing w:val="6"/>
              </w:rPr>
              <w:t>年，全县农村（含自然村）</w:t>
            </w:r>
            <w:r>
              <w:rPr>
                <w:rFonts w:ascii="宋体" w:hAnsi="宋体" w:eastAsia="宋体" w:cs="宋体"/>
                <w:spacing w:val="-47"/>
              </w:rPr>
              <w:t xml:space="preserve"> </w:t>
            </w:r>
            <w:r>
              <w:rPr>
                <w:rFonts w:ascii="宋体" w:hAnsi="宋体" w:eastAsia="宋体" w:cs="宋体"/>
                <w:spacing w:val="6"/>
              </w:rPr>
              <w:t>自来水普及率达到</w:t>
            </w:r>
            <w:r>
              <w:rPr>
                <w:rFonts w:ascii="宋体" w:hAnsi="宋体" w:eastAsia="宋体" w:cs="宋体"/>
                <w:spacing w:val="-36"/>
              </w:rPr>
              <w:t xml:space="preserve"> </w:t>
            </w:r>
            <w:r>
              <w:rPr>
                <w:spacing w:val="6"/>
              </w:rPr>
              <w:t>99.5%</w:t>
            </w:r>
            <w:r>
              <w:rPr>
                <w:rFonts w:ascii="宋体" w:hAnsi="宋体" w:eastAsia="宋体" w:cs="宋体"/>
                <w:spacing w:val="6"/>
              </w:rPr>
              <w:t>。</w:t>
            </w:r>
          </w:p>
          <w:p w14:paraId="72045423">
            <w:pPr>
              <w:pStyle w:val="6"/>
              <w:spacing w:before="152" w:line="299" w:lineRule="auto"/>
              <w:ind w:left="118" w:right="109" w:firstLine="417"/>
              <w:rPr>
                <w:rFonts w:ascii="宋体" w:hAnsi="宋体" w:eastAsia="宋体" w:cs="宋体"/>
              </w:rPr>
            </w:pPr>
            <w:r>
              <w:rPr>
                <w:b/>
                <w:bCs/>
                <w:spacing w:val="9"/>
              </w:rPr>
              <w:t>5</w:t>
            </w:r>
            <w:r>
              <w:rPr>
                <w:b/>
                <w:bCs/>
                <w:spacing w:val="-29"/>
              </w:rPr>
              <w:t xml:space="preserve"> </w:t>
            </w:r>
            <w:r>
              <w:rPr>
                <w:rFonts w:ascii="宋体" w:hAnsi="宋体" w:eastAsia="宋体" w:cs="宋体"/>
                <w:b/>
                <w:bCs/>
                <w:spacing w:val="9"/>
              </w:rPr>
              <w:t>、防洪减灾工程。</w:t>
            </w:r>
            <w:r>
              <w:rPr>
                <w:rFonts w:ascii="宋体" w:hAnsi="宋体" w:eastAsia="宋体" w:cs="宋体"/>
                <w:spacing w:val="9"/>
              </w:rPr>
              <w:t>实施玉西乡、马利镇布许沟、康沙镇康沙河、拉依村、洛隆新城区</w:t>
            </w:r>
            <w:r>
              <w:rPr>
                <w:rFonts w:ascii="宋体" w:hAnsi="宋体" w:eastAsia="宋体" w:cs="宋体"/>
              </w:rPr>
              <w:t xml:space="preserve"> </w:t>
            </w:r>
            <w:r>
              <w:rPr>
                <w:rFonts w:ascii="宋体" w:hAnsi="宋体" w:eastAsia="宋体" w:cs="宋体"/>
                <w:spacing w:val="9"/>
              </w:rPr>
              <w:t>等处防洪堤建设，实施格谱曲河道治理及防洪堤建设。</w:t>
            </w:r>
          </w:p>
          <w:p w14:paraId="5F945276">
            <w:pPr>
              <w:pStyle w:val="6"/>
              <w:spacing w:before="153" w:line="334" w:lineRule="auto"/>
              <w:ind w:left="116" w:right="107" w:firstLine="419"/>
              <w:rPr>
                <w:rFonts w:ascii="宋体" w:hAnsi="宋体" w:eastAsia="宋体" w:cs="宋体"/>
              </w:rPr>
            </w:pPr>
            <w:r>
              <w:rPr>
                <w:b/>
                <w:bCs/>
                <w:spacing w:val="6"/>
              </w:rPr>
              <w:t>6</w:t>
            </w:r>
            <w:r>
              <w:rPr>
                <w:b/>
                <w:bCs/>
                <w:spacing w:val="-14"/>
              </w:rPr>
              <w:t xml:space="preserve"> </w:t>
            </w:r>
            <w:r>
              <w:rPr>
                <w:rFonts w:ascii="宋体" w:hAnsi="宋体" w:eastAsia="宋体" w:cs="宋体"/>
                <w:b/>
                <w:bCs/>
                <w:spacing w:val="6"/>
              </w:rPr>
              <w:t>、</w:t>
            </w:r>
            <w:r>
              <w:rPr>
                <w:b/>
                <w:bCs/>
                <w:spacing w:val="6"/>
              </w:rPr>
              <w:t>35</w:t>
            </w:r>
            <w:r>
              <w:rPr>
                <w:b/>
                <w:bCs/>
              </w:rPr>
              <w:t>kV</w:t>
            </w:r>
            <w:r>
              <w:rPr>
                <w:b/>
                <w:bCs/>
                <w:spacing w:val="38"/>
              </w:rPr>
              <w:t xml:space="preserve"> </w:t>
            </w:r>
            <w:r>
              <w:rPr>
                <w:rFonts w:ascii="宋体" w:hAnsi="宋体" w:eastAsia="宋体" w:cs="宋体"/>
                <w:b/>
                <w:bCs/>
                <w:spacing w:val="6"/>
              </w:rPr>
              <w:t>电网改造工程。</w:t>
            </w:r>
            <w:r>
              <w:rPr>
                <w:rFonts w:ascii="宋体" w:hAnsi="宋体" w:eastAsia="宋体" w:cs="宋体"/>
                <w:spacing w:val="6"/>
              </w:rPr>
              <w:t>在白达乡、玉西乡、新荣乡新建一批</w:t>
            </w:r>
            <w:r>
              <w:rPr>
                <w:rFonts w:ascii="宋体" w:hAnsi="宋体" w:eastAsia="宋体" w:cs="宋体"/>
                <w:spacing w:val="-39"/>
              </w:rPr>
              <w:t xml:space="preserve"> </w:t>
            </w:r>
            <w:r>
              <w:rPr>
                <w:spacing w:val="6"/>
              </w:rPr>
              <w:t>35</w:t>
            </w:r>
            <w:r>
              <w:t>kV</w:t>
            </w:r>
            <w:r>
              <w:rPr>
                <w:spacing w:val="6"/>
              </w:rPr>
              <w:t xml:space="preserve"> </w:t>
            </w:r>
            <w:r>
              <w:rPr>
                <w:rFonts w:ascii="宋体" w:hAnsi="宋体" w:eastAsia="宋体" w:cs="宋体"/>
                <w:spacing w:val="6"/>
              </w:rPr>
              <w:t>变电站，对古曲电</w:t>
            </w:r>
            <w:r>
              <w:rPr>
                <w:rFonts w:ascii="宋体" w:hAnsi="宋体" w:eastAsia="宋体" w:cs="宋体"/>
              </w:rPr>
              <w:t xml:space="preserve"> </w:t>
            </w:r>
            <w:r>
              <w:rPr>
                <w:rFonts w:ascii="宋体" w:hAnsi="宋体" w:eastAsia="宋体" w:cs="宋体"/>
                <w:spacing w:val="13"/>
              </w:rPr>
              <w:t>站、马曲拥电站、宗扎错电站、加玉桥电站进行技术改造，扩容升级供配电</w:t>
            </w:r>
            <w:r>
              <w:rPr>
                <w:rFonts w:ascii="宋体" w:hAnsi="宋体" w:eastAsia="宋体" w:cs="宋体"/>
                <w:spacing w:val="12"/>
              </w:rPr>
              <w:t>设施；对现有</w:t>
            </w:r>
            <w:r>
              <w:rPr>
                <w:rFonts w:ascii="宋体" w:hAnsi="宋体" w:eastAsia="宋体" w:cs="宋体"/>
              </w:rPr>
              <w:t xml:space="preserve"> </w:t>
            </w:r>
            <w:r>
              <w:rPr>
                <w:spacing w:val="10"/>
              </w:rPr>
              <w:t>35</w:t>
            </w:r>
            <w:r>
              <w:t>kV</w:t>
            </w:r>
            <w:r>
              <w:rPr>
                <w:spacing w:val="10"/>
              </w:rPr>
              <w:t xml:space="preserve"> </w:t>
            </w:r>
            <w:r>
              <w:rPr>
                <w:rFonts w:ascii="宋体" w:hAnsi="宋体" w:eastAsia="宋体" w:cs="宋体"/>
                <w:spacing w:val="10"/>
              </w:rPr>
              <w:t>洛隆县农网输电线路、马瓦线路、马康输电线路益达拉山穿林区段进行扩容和提质达</w:t>
            </w:r>
            <w:r>
              <w:rPr>
                <w:rFonts w:ascii="宋体" w:hAnsi="宋体" w:eastAsia="宋体" w:cs="宋体"/>
                <w:spacing w:val="4"/>
              </w:rPr>
              <w:t xml:space="preserve"> </w:t>
            </w:r>
            <w:r>
              <w:rPr>
                <w:rFonts w:ascii="宋体" w:hAnsi="宋体" w:eastAsia="宋体" w:cs="宋体"/>
                <w:spacing w:val="8"/>
              </w:rPr>
              <w:t>标技术改造，消除木质危杆隐患威胁。</w:t>
            </w:r>
          </w:p>
          <w:p w14:paraId="02BD3C29">
            <w:pPr>
              <w:pStyle w:val="6"/>
              <w:spacing w:before="152" w:line="322" w:lineRule="auto"/>
              <w:ind w:left="117" w:right="109" w:firstLine="418"/>
              <w:rPr>
                <w:rFonts w:ascii="宋体" w:hAnsi="宋体" w:eastAsia="宋体" w:cs="宋体"/>
              </w:rPr>
            </w:pPr>
            <w:r>
              <w:rPr>
                <w:b/>
                <w:bCs/>
                <w:spacing w:val="8"/>
              </w:rPr>
              <w:t>7</w:t>
            </w:r>
            <w:r>
              <w:rPr>
                <w:b/>
                <w:bCs/>
                <w:spacing w:val="-29"/>
              </w:rPr>
              <w:t xml:space="preserve"> </w:t>
            </w:r>
            <w:r>
              <w:rPr>
                <w:rFonts w:ascii="宋体" w:hAnsi="宋体" w:eastAsia="宋体" w:cs="宋体"/>
                <w:b/>
                <w:bCs/>
                <w:spacing w:val="8"/>
              </w:rPr>
              <w:t>、</w:t>
            </w:r>
            <w:r>
              <w:rPr>
                <w:b/>
                <w:bCs/>
                <w:spacing w:val="8"/>
              </w:rPr>
              <w:t>10</w:t>
            </w:r>
            <w:r>
              <w:rPr>
                <w:b/>
                <w:bCs/>
              </w:rPr>
              <w:t>kV</w:t>
            </w:r>
            <w:r>
              <w:rPr>
                <w:b/>
                <w:bCs/>
                <w:spacing w:val="8"/>
              </w:rPr>
              <w:t xml:space="preserve"> </w:t>
            </w:r>
            <w:r>
              <w:rPr>
                <w:rFonts w:ascii="宋体" w:hAnsi="宋体" w:eastAsia="宋体" w:cs="宋体"/>
                <w:b/>
                <w:bCs/>
                <w:spacing w:val="8"/>
              </w:rPr>
              <w:t>及以下电网改造工程。</w:t>
            </w:r>
            <w:r>
              <w:rPr>
                <w:rFonts w:ascii="宋体" w:hAnsi="宋体" w:eastAsia="宋体" w:cs="宋体"/>
                <w:spacing w:val="8"/>
              </w:rPr>
              <w:t>实现对</w:t>
            </w:r>
            <w:r>
              <w:rPr>
                <w:rFonts w:ascii="宋体" w:hAnsi="宋体" w:eastAsia="宋体" w:cs="宋体"/>
                <w:spacing w:val="-21"/>
              </w:rPr>
              <w:t xml:space="preserve"> </w:t>
            </w:r>
            <w:r>
              <w:rPr>
                <w:spacing w:val="8"/>
              </w:rPr>
              <w:t xml:space="preserve">14 </w:t>
            </w:r>
            <w:r>
              <w:rPr>
                <w:rFonts w:ascii="宋体" w:hAnsi="宋体" w:eastAsia="宋体" w:cs="宋体"/>
                <w:spacing w:val="7"/>
              </w:rPr>
              <w:t>个无电自然村电网覆盖，实施县城配电自动</w:t>
            </w:r>
            <w:r>
              <w:rPr>
                <w:rFonts w:ascii="宋体" w:hAnsi="宋体" w:eastAsia="宋体" w:cs="宋体"/>
              </w:rPr>
              <w:t xml:space="preserve"> </w:t>
            </w:r>
            <w:r>
              <w:rPr>
                <w:rFonts w:ascii="宋体" w:hAnsi="宋体" w:eastAsia="宋体" w:cs="宋体"/>
                <w:spacing w:val="6"/>
              </w:rPr>
              <w:t>化主站系统和</w:t>
            </w:r>
            <w:r>
              <w:rPr>
                <w:rFonts w:ascii="宋体" w:hAnsi="宋体" w:eastAsia="宋体" w:cs="宋体"/>
                <w:spacing w:val="-16"/>
              </w:rPr>
              <w:t xml:space="preserve"> </w:t>
            </w:r>
            <w:r>
              <w:rPr>
                <w:spacing w:val="6"/>
              </w:rPr>
              <w:t>110</w:t>
            </w:r>
            <w:r>
              <w:t>kV</w:t>
            </w:r>
            <w:r>
              <w:rPr>
                <w:spacing w:val="6"/>
              </w:rPr>
              <w:t xml:space="preserve"> </w:t>
            </w:r>
            <w:r>
              <w:rPr>
                <w:rFonts w:ascii="宋体" w:hAnsi="宋体" w:eastAsia="宋体" w:cs="宋体"/>
                <w:spacing w:val="6"/>
              </w:rPr>
              <w:t>变</w:t>
            </w:r>
            <w:r>
              <w:rPr>
                <w:rFonts w:ascii="宋体" w:hAnsi="宋体" w:eastAsia="宋体" w:cs="宋体"/>
                <w:spacing w:val="-20"/>
              </w:rPr>
              <w:t xml:space="preserve"> </w:t>
            </w:r>
            <w:r>
              <w:rPr>
                <w:spacing w:val="6"/>
              </w:rPr>
              <w:t>10</w:t>
            </w:r>
            <w:r>
              <w:t>kV</w:t>
            </w:r>
            <w:r>
              <w:rPr>
                <w:spacing w:val="6"/>
              </w:rPr>
              <w:t xml:space="preserve"> </w:t>
            </w:r>
            <w:r>
              <w:rPr>
                <w:rFonts w:ascii="宋体" w:hAnsi="宋体" w:eastAsia="宋体" w:cs="宋体"/>
                <w:spacing w:val="6"/>
              </w:rPr>
              <w:t>线路配套输出工程建设，加强中压配电网主干网建设，提高配</w:t>
            </w:r>
            <w:r>
              <w:rPr>
                <w:rFonts w:ascii="宋体" w:hAnsi="宋体" w:eastAsia="宋体" w:cs="宋体"/>
              </w:rPr>
              <w:t xml:space="preserve"> </w:t>
            </w:r>
            <w:r>
              <w:rPr>
                <w:rFonts w:ascii="宋体" w:hAnsi="宋体" w:eastAsia="宋体" w:cs="宋体"/>
                <w:spacing w:val="9"/>
              </w:rPr>
              <w:t>电变压器容量和布点密度，全面提升供电能力和供电质量。</w:t>
            </w:r>
          </w:p>
          <w:p w14:paraId="3F516E60">
            <w:pPr>
              <w:pStyle w:val="6"/>
              <w:spacing w:before="154" w:line="322" w:lineRule="auto"/>
              <w:ind w:left="117" w:right="55" w:firstLine="418"/>
              <w:rPr>
                <w:rFonts w:ascii="宋体" w:hAnsi="宋体" w:eastAsia="宋体" w:cs="宋体"/>
              </w:rPr>
            </w:pPr>
            <w:r>
              <w:rPr>
                <w:b/>
                <w:bCs/>
                <w:spacing w:val="8"/>
              </w:rPr>
              <w:t>8</w:t>
            </w:r>
            <w:r>
              <w:rPr>
                <w:b/>
                <w:bCs/>
                <w:spacing w:val="-21"/>
              </w:rPr>
              <w:t xml:space="preserve"> </w:t>
            </w:r>
            <w:r>
              <w:rPr>
                <w:rFonts w:ascii="宋体" w:hAnsi="宋体" w:eastAsia="宋体" w:cs="宋体"/>
                <w:b/>
                <w:bCs/>
                <w:spacing w:val="8"/>
              </w:rPr>
              <w:t>、能源清洁化工程。</w:t>
            </w:r>
            <w:r>
              <w:rPr>
                <w:rFonts w:ascii="宋体" w:hAnsi="宋体" w:eastAsia="宋体" w:cs="宋体"/>
                <w:spacing w:val="8"/>
              </w:rPr>
              <w:t>建设</w:t>
            </w:r>
            <w:r>
              <w:rPr>
                <w:rFonts w:ascii="宋体" w:hAnsi="宋体" w:eastAsia="宋体" w:cs="宋体"/>
                <w:spacing w:val="-39"/>
              </w:rPr>
              <w:t xml:space="preserve"> </w:t>
            </w:r>
            <w:r>
              <w:rPr>
                <w:spacing w:val="8"/>
              </w:rPr>
              <w:t xml:space="preserve">3 </w:t>
            </w:r>
            <w:r>
              <w:rPr>
                <w:rFonts w:ascii="宋体" w:hAnsi="宋体" w:eastAsia="宋体" w:cs="宋体"/>
                <w:spacing w:val="8"/>
              </w:rPr>
              <w:t>座加气站；实施孜托镇古曲村久玛自然村光伏试点项目；</w:t>
            </w:r>
            <w:r>
              <w:rPr>
                <w:rFonts w:ascii="宋体" w:hAnsi="宋体" w:eastAsia="宋体" w:cs="宋体"/>
              </w:rPr>
              <w:t xml:space="preserve"> </w:t>
            </w:r>
            <w:r>
              <w:rPr>
                <w:rFonts w:ascii="宋体" w:hAnsi="宋体" w:eastAsia="宋体" w:cs="宋体"/>
                <w:spacing w:val="4"/>
              </w:rPr>
              <w:t>支持太阳能、地热能、风能等技术的推广应用，推广太阳能热水器、</w:t>
            </w:r>
            <w:r>
              <w:rPr>
                <w:rFonts w:ascii="宋体" w:hAnsi="宋体" w:eastAsia="宋体" w:cs="宋体"/>
                <w:spacing w:val="3"/>
              </w:rPr>
              <w:t>太阳能路灯和光伏发电，</w:t>
            </w:r>
            <w:r>
              <w:rPr>
                <w:rFonts w:ascii="宋体" w:hAnsi="宋体" w:eastAsia="宋体" w:cs="宋体"/>
              </w:rPr>
              <w:t xml:space="preserve"> </w:t>
            </w:r>
            <w:r>
              <w:rPr>
                <w:rFonts w:ascii="宋体" w:hAnsi="宋体" w:eastAsia="宋体" w:cs="宋体"/>
                <w:spacing w:val="8"/>
              </w:rPr>
              <w:t>提高农村清洁能源自给率。</w:t>
            </w:r>
          </w:p>
          <w:p w14:paraId="1BD9F254">
            <w:pPr>
              <w:pStyle w:val="6"/>
              <w:spacing w:before="153" w:line="298" w:lineRule="auto"/>
              <w:ind w:left="119" w:right="38" w:firstLine="414"/>
              <w:rPr>
                <w:rFonts w:ascii="宋体" w:hAnsi="宋体" w:eastAsia="宋体" w:cs="宋体"/>
              </w:rPr>
            </w:pPr>
            <w:r>
              <w:rPr>
                <w:b/>
                <w:bCs/>
                <w:spacing w:val="9"/>
              </w:rPr>
              <w:t>9</w:t>
            </w:r>
            <w:r>
              <w:rPr>
                <w:b/>
                <w:bCs/>
                <w:spacing w:val="-28"/>
              </w:rPr>
              <w:t xml:space="preserve"> </w:t>
            </w:r>
            <w:r>
              <w:rPr>
                <w:rFonts w:ascii="宋体" w:hAnsi="宋体" w:eastAsia="宋体" w:cs="宋体"/>
                <w:b/>
                <w:bCs/>
                <w:spacing w:val="9"/>
              </w:rPr>
              <w:t>、宽带乡村工程。</w:t>
            </w:r>
            <w:r>
              <w:rPr>
                <w:rFonts w:ascii="宋体" w:hAnsi="宋体" w:eastAsia="宋体" w:cs="宋体"/>
                <w:spacing w:val="9"/>
              </w:rPr>
              <w:t>推进农村移动和固定宽带网络建设，提高农村地区光纤宽带接入能</w:t>
            </w:r>
            <w:r>
              <w:rPr>
                <w:rFonts w:ascii="宋体" w:hAnsi="宋体" w:eastAsia="宋体" w:cs="宋体"/>
              </w:rPr>
              <w:t xml:space="preserve"> </w:t>
            </w:r>
            <w:r>
              <w:rPr>
                <w:rFonts w:ascii="宋体" w:hAnsi="宋体" w:eastAsia="宋体" w:cs="宋体"/>
                <w:spacing w:val="6"/>
              </w:rPr>
              <w:t>力，建成城乡一体的新一代广播电视网，基本实现农村地区</w:t>
            </w:r>
            <w:r>
              <w:rPr>
                <w:rFonts w:ascii="宋体" w:hAnsi="宋体" w:eastAsia="宋体" w:cs="宋体"/>
                <w:spacing w:val="-41"/>
              </w:rPr>
              <w:t xml:space="preserve"> </w:t>
            </w:r>
            <w:r>
              <w:rPr>
                <w:spacing w:val="6"/>
              </w:rPr>
              <w:t xml:space="preserve">4G </w:t>
            </w:r>
            <w:r>
              <w:rPr>
                <w:rFonts w:ascii="宋体" w:hAnsi="宋体" w:eastAsia="宋体" w:cs="宋体"/>
                <w:spacing w:val="6"/>
              </w:rPr>
              <w:t>或</w:t>
            </w:r>
            <w:r>
              <w:rPr>
                <w:rFonts w:ascii="宋体" w:hAnsi="宋体" w:eastAsia="宋体" w:cs="宋体"/>
                <w:spacing w:val="-35"/>
              </w:rPr>
              <w:t xml:space="preserve"> </w:t>
            </w:r>
            <w:r>
              <w:rPr>
                <w:spacing w:val="6"/>
              </w:rPr>
              <w:t xml:space="preserve">5G </w:t>
            </w:r>
            <w:r>
              <w:rPr>
                <w:rFonts w:ascii="宋体" w:hAnsi="宋体" w:eastAsia="宋体" w:cs="宋体"/>
                <w:spacing w:val="6"/>
              </w:rPr>
              <w:t>移动宽带网络</w:t>
            </w:r>
            <w:r>
              <w:rPr>
                <w:rFonts w:ascii="宋体" w:hAnsi="宋体" w:eastAsia="宋体" w:cs="宋体"/>
                <w:spacing w:val="5"/>
              </w:rPr>
              <w:t>全覆盖。</w:t>
            </w:r>
          </w:p>
          <w:p w14:paraId="16C34EFF">
            <w:pPr>
              <w:pStyle w:val="6"/>
              <w:spacing w:before="155" w:line="298" w:lineRule="auto"/>
              <w:ind w:left="118" w:right="107" w:firstLine="423"/>
              <w:rPr>
                <w:rFonts w:ascii="宋体" w:hAnsi="宋体" w:eastAsia="宋体" w:cs="宋体"/>
              </w:rPr>
            </w:pPr>
            <w:r>
              <w:rPr>
                <w:b/>
                <w:bCs/>
                <w:spacing w:val="6"/>
              </w:rPr>
              <w:t>10</w:t>
            </w:r>
            <w:r>
              <w:rPr>
                <w:b/>
                <w:bCs/>
                <w:spacing w:val="-27"/>
              </w:rPr>
              <w:t xml:space="preserve"> </w:t>
            </w:r>
            <w:r>
              <w:rPr>
                <w:rFonts w:ascii="宋体" w:hAnsi="宋体" w:eastAsia="宋体" w:cs="宋体"/>
                <w:b/>
                <w:bCs/>
                <w:spacing w:val="6"/>
              </w:rPr>
              <w:t>、信息化应用工程。</w:t>
            </w:r>
            <w:r>
              <w:rPr>
                <w:rFonts w:ascii="宋体" w:hAnsi="宋体" w:eastAsia="宋体" w:cs="宋体"/>
                <w:spacing w:val="6"/>
              </w:rPr>
              <w:t>推动信息技术应用，重点支持智慧农业、电子政务、公共信息服</w:t>
            </w:r>
            <w:r>
              <w:rPr>
                <w:rFonts w:ascii="宋体" w:hAnsi="宋体" w:eastAsia="宋体" w:cs="宋体"/>
              </w:rPr>
              <w:t xml:space="preserve"> </w:t>
            </w:r>
            <w:r>
              <w:rPr>
                <w:rFonts w:ascii="宋体" w:hAnsi="宋体" w:eastAsia="宋体" w:cs="宋体"/>
                <w:spacing w:val="8"/>
              </w:rPr>
              <w:t>务、远程教育、远程医疗等应用。</w:t>
            </w:r>
          </w:p>
          <w:p w14:paraId="5804AC38">
            <w:pPr>
              <w:pStyle w:val="6"/>
              <w:spacing w:before="154" w:line="299" w:lineRule="auto"/>
              <w:ind w:left="119" w:right="107" w:firstLine="423"/>
              <w:rPr>
                <w:rFonts w:ascii="宋体" w:hAnsi="宋体" w:eastAsia="宋体" w:cs="宋体"/>
              </w:rPr>
            </w:pPr>
            <w:r>
              <w:rPr>
                <w:b/>
                <w:bCs/>
                <w:spacing w:val="7"/>
              </w:rPr>
              <w:t>11</w:t>
            </w:r>
            <w:r>
              <w:rPr>
                <w:b/>
                <w:bCs/>
                <w:spacing w:val="-23"/>
              </w:rPr>
              <w:t xml:space="preserve"> </w:t>
            </w:r>
            <w:r>
              <w:rPr>
                <w:rFonts w:ascii="宋体" w:hAnsi="宋体" w:eastAsia="宋体" w:cs="宋体"/>
                <w:b/>
                <w:bCs/>
                <w:spacing w:val="7"/>
              </w:rPr>
              <w:t>、防灾减灾救灾工程。</w:t>
            </w:r>
            <w:r>
              <w:rPr>
                <w:rFonts w:ascii="宋体" w:hAnsi="宋体" w:eastAsia="宋体" w:cs="宋体"/>
                <w:spacing w:val="7"/>
              </w:rPr>
              <w:t>在目前无救灾设施的</w:t>
            </w:r>
            <w:r>
              <w:rPr>
                <w:rFonts w:ascii="宋体" w:hAnsi="宋体" w:eastAsia="宋体" w:cs="宋体"/>
                <w:spacing w:val="-36"/>
              </w:rPr>
              <w:t xml:space="preserve"> </w:t>
            </w:r>
            <w:r>
              <w:rPr>
                <w:spacing w:val="7"/>
              </w:rPr>
              <w:t xml:space="preserve">9 </w:t>
            </w:r>
            <w:r>
              <w:rPr>
                <w:rFonts w:ascii="宋体" w:hAnsi="宋体" w:eastAsia="宋体" w:cs="宋体"/>
                <w:spacing w:val="7"/>
              </w:rPr>
              <w:t>个乡镇建设</w:t>
            </w:r>
            <w:r>
              <w:rPr>
                <w:rFonts w:ascii="宋体" w:hAnsi="宋体" w:eastAsia="宋体" w:cs="宋体"/>
                <w:spacing w:val="-23"/>
              </w:rPr>
              <w:t xml:space="preserve"> </w:t>
            </w:r>
            <w:r>
              <w:rPr>
                <w:spacing w:val="7"/>
              </w:rPr>
              <w:t xml:space="preserve">10 </w:t>
            </w:r>
            <w:r>
              <w:rPr>
                <w:rFonts w:ascii="宋体" w:hAnsi="宋体" w:eastAsia="宋体" w:cs="宋体"/>
                <w:spacing w:val="7"/>
              </w:rPr>
              <w:t>个救灾物资储备库，配</w:t>
            </w:r>
            <w:r>
              <w:rPr>
                <w:rFonts w:ascii="宋体" w:hAnsi="宋体" w:eastAsia="宋体" w:cs="宋体"/>
              </w:rPr>
              <w:t xml:space="preserve"> </w:t>
            </w:r>
            <w:r>
              <w:rPr>
                <w:rFonts w:ascii="宋体" w:hAnsi="宋体" w:eastAsia="宋体" w:cs="宋体"/>
                <w:spacing w:val="6"/>
              </w:rPr>
              <w:t>备救灾设备和车辆；在县城建设</w:t>
            </w:r>
            <w:r>
              <w:rPr>
                <w:rFonts w:ascii="宋体" w:hAnsi="宋体" w:eastAsia="宋体" w:cs="宋体"/>
                <w:spacing w:val="-15"/>
              </w:rPr>
              <w:t xml:space="preserve"> </w:t>
            </w:r>
            <w:r>
              <w:rPr>
                <w:spacing w:val="6"/>
              </w:rPr>
              <w:t xml:space="preserve">1 </w:t>
            </w:r>
            <w:r>
              <w:rPr>
                <w:rFonts w:ascii="宋体" w:hAnsi="宋体" w:eastAsia="宋体" w:cs="宋体"/>
                <w:spacing w:val="6"/>
              </w:rPr>
              <w:t>个</w:t>
            </w:r>
            <w:r>
              <w:rPr>
                <w:rFonts w:ascii="宋体" w:hAnsi="宋体" w:eastAsia="宋体" w:cs="宋体"/>
                <w:spacing w:val="-23"/>
              </w:rPr>
              <w:t xml:space="preserve"> </w:t>
            </w:r>
            <w:r>
              <w:rPr>
                <w:spacing w:val="6"/>
              </w:rPr>
              <w:t xml:space="preserve">15000 </w:t>
            </w:r>
            <w:r>
              <w:rPr>
                <w:rFonts w:ascii="宋体" w:hAnsi="宋体" w:eastAsia="宋体" w:cs="宋体"/>
                <w:spacing w:val="6"/>
              </w:rPr>
              <w:t>平米防灾避险广场。</w:t>
            </w:r>
          </w:p>
        </w:tc>
      </w:tr>
    </w:tbl>
    <w:p w14:paraId="1A3BE786">
      <w:pPr>
        <w:pStyle w:val="2"/>
        <w:spacing w:line="276" w:lineRule="auto"/>
      </w:pPr>
    </w:p>
    <w:p w14:paraId="45851AD1">
      <w:pPr>
        <w:pStyle w:val="2"/>
        <w:spacing w:line="277" w:lineRule="auto"/>
      </w:pPr>
    </w:p>
    <w:p w14:paraId="2AAA58C5">
      <w:pPr>
        <w:pStyle w:val="2"/>
        <w:spacing w:line="277" w:lineRule="auto"/>
      </w:pPr>
    </w:p>
    <w:p w14:paraId="436FF6EF">
      <w:pPr>
        <w:spacing w:before="100" w:line="218" w:lineRule="auto"/>
        <w:ind w:left="1400"/>
        <w:outlineLvl w:val="0"/>
        <w:rPr>
          <w:rFonts w:ascii="黑体" w:hAnsi="黑体" w:eastAsia="黑体" w:cs="黑体"/>
          <w:sz w:val="31"/>
          <w:szCs w:val="31"/>
        </w:rPr>
      </w:pPr>
      <w:bookmarkStart w:id="216" w:name="bookmark57"/>
      <w:bookmarkEnd w:id="216"/>
      <w:r>
        <w:rPr>
          <w:rFonts w:ascii="黑体" w:hAnsi="黑体" w:eastAsia="黑体" w:cs="黑体"/>
          <w:spacing w:val="8"/>
          <w:sz w:val="31"/>
          <w:szCs w:val="31"/>
        </w:rPr>
        <w:t>第十三章  坚持民生优先，增进人民福祉</w:t>
      </w:r>
    </w:p>
    <w:p w14:paraId="1CD83477">
      <w:pPr>
        <w:pStyle w:val="2"/>
        <w:spacing w:line="334" w:lineRule="auto"/>
      </w:pPr>
    </w:p>
    <w:p w14:paraId="2F3D0537">
      <w:pPr>
        <w:spacing w:before="91" w:line="405" w:lineRule="auto"/>
        <w:ind w:left="124" w:right="110" w:firstLine="563"/>
        <w:jc w:val="both"/>
        <w:rPr>
          <w:rFonts w:ascii="宋体" w:hAnsi="宋体" w:eastAsia="宋体" w:cs="宋体"/>
          <w:sz w:val="28"/>
          <w:szCs w:val="28"/>
        </w:rPr>
      </w:pPr>
      <w:r>
        <w:rPr>
          <w:rFonts w:ascii="宋体" w:hAnsi="宋体" w:eastAsia="宋体" w:cs="宋体"/>
          <w:spacing w:val="-4"/>
          <w:sz w:val="28"/>
          <w:szCs w:val="28"/>
        </w:rPr>
        <w:t>坚持以改善民生、凝聚人心为出发点和落脚点，围绕满足人民群</w:t>
      </w:r>
      <w:r>
        <w:rPr>
          <w:rFonts w:ascii="宋体" w:hAnsi="宋体" w:eastAsia="宋体" w:cs="宋体"/>
          <w:spacing w:val="7"/>
          <w:sz w:val="28"/>
          <w:szCs w:val="28"/>
        </w:rPr>
        <w:t xml:space="preserve"> </w:t>
      </w:r>
      <w:r>
        <w:rPr>
          <w:rFonts w:ascii="宋体" w:hAnsi="宋体" w:eastAsia="宋体" w:cs="宋体"/>
          <w:spacing w:val="-3"/>
          <w:sz w:val="28"/>
          <w:szCs w:val="28"/>
        </w:rPr>
        <w:t>众日益增长的美好生活需要，持续实施重大</w:t>
      </w:r>
      <w:r>
        <w:rPr>
          <w:rFonts w:ascii="宋体" w:hAnsi="宋体" w:eastAsia="宋体" w:cs="宋体"/>
          <w:spacing w:val="-4"/>
          <w:sz w:val="28"/>
          <w:szCs w:val="28"/>
        </w:rPr>
        <w:t>民生工程，建立健全覆盖</w:t>
      </w:r>
      <w:r>
        <w:rPr>
          <w:rFonts w:ascii="宋体" w:hAnsi="宋体" w:eastAsia="宋体" w:cs="宋体"/>
          <w:sz w:val="28"/>
          <w:szCs w:val="28"/>
        </w:rPr>
        <w:t xml:space="preserve"> </w:t>
      </w:r>
      <w:r>
        <w:rPr>
          <w:rFonts w:ascii="宋体" w:hAnsi="宋体" w:eastAsia="宋体" w:cs="宋体"/>
          <w:spacing w:val="-3"/>
          <w:sz w:val="28"/>
          <w:szCs w:val="28"/>
        </w:rPr>
        <w:t>城乡、普惠可及、保障公平、可持续的促进就业</w:t>
      </w:r>
      <w:r>
        <w:rPr>
          <w:rFonts w:ascii="宋体" w:hAnsi="宋体" w:eastAsia="宋体" w:cs="宋体"/>
          <w:spacing w:val="-4"/>
          <w:sz w:val="28"/>
          <w:szCs w:val="28"/>
        </w:rPr>
        <w:t>增收和社会保障救助</w:t>
      </w:r>
      <w:r>
        <w:rPr>
          <w:rFonts w:ascii="宋体" w:hAnsi="宋体" w:eastAsia="宋体" w:cs="宋体"/>
          <w:sz w:val="28"/>
          <w:szCs w:val="28"/>
        </w:rPr>
        <w:t xml:space="preserve"> </w:t>
      </w:r>
      <w:r>
        <w:rPr>
          <w:rFonts w:ascii="宋体" w:hAnsi="宋体" w:eastAsia="宋体" w:cs="宋体"/>
          <w:spacing w:val="-1"/>
          <w:sz w:val="28"/>
          <w:szCs w:val="28"/>
        </w:rPr>
        <w:t>体系，让人民群众充分共享发展成果。</w:t>
      </w:r>
    </w:p>
    <w:p w14:paraId="0D07DB8E">
      <w:pPr>
        <w:spacing w:line="405" w:lineRule="auto"/>
        <w:rPr>
          <w:rFonts w:ascii="宋体" w:hAnsi="宋体" w:eastAsia="宋体" w:cs="宋体"/>
          <w:sz w:val="28"/>
          <w:szCs w:val="28"/>
        </w:rPr>
        <w:sectPr>
          <w:footerReference r:id="rId97" w:type="default"/>
          <w:pgSz w:w="11906" w:h="16839"/>
          <w:pgMar w:top="400" w:right="1684" w:bottom="1166" w:left="1684" w:header="0" w:footer="1003" w:gutter="0"/>
          <w:cols w:space="720" w:num="1"/>
        </w:sectPr>
      </w:pPr>
    </w:p>
    <w:p w14:paraId="11D43E1D">
      <w:pPr>
        <w:pStyle w:val="2"/>
        <w:spacing w:line="274" w:lineRule="auto"/>
      </w:pPr>
    </w:p>
    <w:p w14:paraId="28A9EEB5">
      <w:pPr>
        <w:pStyle w:val="2"/>
        <w:spacing w:line="274" w:lineRule="auto"/>
      </w:pPr>
    </w:p>
    <w:p w14:paraId="0D7E6AE2">
      <w:pPr>
        <w:pStyle w:val="2"/>
        <w:spacing w:line="275" w:lineRule="auto"/>
      </w:pPr>
    </w:p>
    <w:p w14:paraId="3A2EF688">
      <w:pPr>
        <w:pStyle w:val="2"/>
        <w:spacing w:line="275" w:lineRule="auto"/>
      </w:pPr>
    </w:p>
    <w:p w14:paraId="0E3F341F">
      <w:pPr>
        <w:spacing w:before="98" w:line="221" w:lineRule="auto"/>
        <w:ind w:left="2377"/>
        <w:outlineLvl w:val="1"/>
        <w:rPr>
          <w:rFonts w:ascii="黑体" w:hAnsi="黑体" w:eastAsia="黑体" w:cs="黑体"/>
          <w:sz w:val="30"/>
          <w:szCs w:val="30"/>
        </w:rPr>
      </w:pPr>
      <w:bookmarkStart w:id="217" w:name="bookmark170"/>
      <w:bookmarkEnd w:id="217"/>
      <w:bookmarkStart w:id="218" w:name="bookmark58"/>
      <w:bookmarkEnd w:id="218"/>
      <w:r>
        <w:rPr>
          <w:rFonts w:ascii="黑体" w:hAnsi="黑体" w:eastAsia="黑体" w:cs="黑体"/>
          <w:spacing w:val="-1"/>
          <w:sz w:val="30"/>
          <w:szCs w:val="30"/>
        </w:rPr>
        <w:t>第一节  千方百计扩大就业</w:t>
      </w:r>
    </w:p>
    <w:p w14:paraId="369F823E">
      <w:pPr>
        <w:pStyle w:val="2"/>
        <w:spacing w:line="342" w:lineRule="auto"/>
      </w:pPr>
    </w:p>
    <w:p w14:paraId="62B804FA">
      <w:pPr>
        <w:spacing w:before="91" w:line="407" w:lineRule="auto"/>
        <w:ind w:left="20" w:right="117" w:firstLine="561"/>
        <w:jc w:val="both"/>
        <w:rPr>
          <w:rFonts w:ascii="宋体" w:hAnsi="宋体" w:eastAsia="宋体" w:cs="宋体"/>
          <w:sz w:val="28"/>
          <w:szCs w:val="28"/>
        </w:rPr>
      </w:pPr>
      <w:r>
        <w:rPr>
          <w:rFonts w:ascii="宋体" w:hAnsi="宋体" w:eastAsia="宋体" w:cs="宋体"/>
          <w:b/>
          <w:bCs/>
          <w:spacing w:val="-5"/>
          <w:sz w:val="28"/>
          <w:szCs w:val="28"/>
        </w:rPr>
        <w:t>健全创业带动就业机制。</w:t>
      </w:r>
      <w:r>
        <w:rPr>
          <w:rFonts w:ascii="宋体" w:hAnsi="宋体" w:eastAsia="宋体" w:cs="宋体"/>
          <w:spacing w:val="-5"/>
          <w:sz w:val="28"/>
          <w:szCs w:val="28"/>
        </w:rPr>
        <w:t>完善创业扶持政策体系，让更多的劳动</w:t>
      </w:r>
      <w:r>
        <w:rPr>
          <w:rFonts w:ascii="宋体" w:hAnsi="宋体" w:eastAsia="宋体" w:cs="宋体"/>
          <w:spacing w:val="7"/>
          <w:sz w:val="28"/>
          <w:szCs w:val="28"/>
        </w:rPr>
        <w:t xml:space="preserve"> </w:t>
      </w:r>
      <w:r>
        <w:rPr>
          <w:rFonts w:ascii="宋体" w:hAnsi="宋体" w:eastAsia="宋体" w:cs="宋体"/>
          <w:spacing w:val="-3"/>
          <w:sz w:val="28"/>
          <w:szCs w:val="28"/>
        </w:rPr>
        <w:t>者成为创业者。建设创业创新平台，推进创业园区、孵</w:t>
      </w:r>
      <w:r>
        <w:rPr>
          <w:rFonts w:ascii="宋体" w:hAnsi="宋体" w:eastAsia="宋体" w:cs="宋体"/>
          <w:spacing w:val="-4"/>
          <w:sz w:val="28"/>
          <w:szCs w:val="28"/>
        </w:rPr>
        <w:t>化基地、实训</w:t>
      </w:r>
      <w:r>
        <w:rPr>
          <w:rFonts w:ascii="宋体" w:hAnsi="宋体" w:eastAsia="宋体" w:cs="宋体"/>
          <w:sz w:val="28"/>
          <w:szCs w:val="28"/>
        </w:rPr>
        <w:t xml:space="preserve"> </w:t>
      </w:r>
      <w:r>
        <w:rPr>
          <w:rFonts w:ascii="宋体" w:hAnsi="宋体" w:eastAsia="宋体" w:cs="宋体"/>
          <w:spacing w:val="-3"/>
          <w:sz w:val="28"/>
          <w:szCs w:val="28"/>
        </w:rPr>
        <w:t>基地建设。加强创业意识教育，健全创业培训体</w:t>
      </w:r>
      <w:r>
        <w:rPr>
          <w:rFonts w:ascii="宋体" w:hAnsi="宋体" w:eastAsia="宋体" w:cs="宋体"/>
          <w:spacing w:val="-4"/>
          <w:sz w:val="28"/>
          <w:szCs w:val="28"/>
        </w:rPr>
        <w:t>系，全面提高劳动者</w:t>
      </w:r>
      <w:r>
        <w:rPr>
          <w:rFonts w:ascii="宋体" w:hAnsi="宋体" w:eastAsia="宋体" w:cs="宋体"/>
          <w:sz w:val="28"/>
          <w:szCs w:val="28"/>
        </w:rPr>
        <w:t xml:space="preserve"> </w:t>
      </w:r>
      <w:r>
        <w:rPr>
          <w:rFonts w:ascii="宋体" w:hAnsi="宋体" w:eastAsia="宋体" w:cs="宋体"/>
          <w:spacing w:val="-3"/>
          <w:sz w:val="28"/>
          <w:szCs w:val="28"/>
        </w:rPr>
        <w:t>创业能力。落实好免费培训、税费减免、创业贷</w:t>
      </w:r>
      <w:r>
        <w:rPr>
          <w:rFonts w:ascii="宋体" w:hAnsi="宋体" w:eastAsia="宋体" w:cs="宋体"/>
          <w:spacing w:val="-4"/>
          <w:sz w:val="28"/>
          <w:szCs w:val="28"/>
        </w:rPr>
        <w:t>款、社保补贴等优惠</w:t>
      </w:r>
      <w:r>
        <w:rPr>
          <w:rFonts w:ascii="宋体" w:hAnsi="宋体" w:eastAsia="宋体" w:cs="宋体"/>
          <w:sz w:val="28"/>
          <w:szCs w:val="28"/>
        </w:rPr>
        <w:t xml:space="preserve"> </w:t>
      </w:r>
      <w:r>
        <w:rPr>
          <w:rFonts w:ascii="宋体" w:hAnsi="宋体" w:eastAsia="宋体" w:cs="宋体"/>
          <w:spacing w:val="-20"/>
          <w:sz w:val="28"/>
          <w:szCs w:val="28"/>
        </w:rPr>
        <w:t>扶持政策，吸引优秀人才“精英创业</w:t>
      </w:r>
      <w:r>
        <w:rPr>
          <w:rFonts w:ascii="宋体" w:hAnsi="宋体" w:eastAsia="宋体" w:cs="宋体"/>
          <w:spacing w:val="-93"/>
          <w:sz w:val="28"/>
          <w:szCs w:val="28"/>
        </w:rPr>
        <w:t xml:space="preserve"> </w:t>
      </w:r>
      <w:r>
        <w:rPr>
          <w:rFonts w:ascii="宋体" w:hAnsi="宋体" w:eastAsia="宋体" w:cs="宋体"/>
          <w:spacing w:val="-20"/>
          <w:sz w:val="28"/>
          <w:szCs w:val="28"/>
        </w:rPr>
        <w:t>”，引导本地劳动力“草根创业</w:t>
      </w:r>
      <w:r>
        <w:rPr>
          <w:rFonts w:ascii="宋体" w:hAnsi="宋体" w:eastAsia="宋体" w:cs="宋体"/>
          <w:spacing w:val="-105"/>
          <w:sz w:val="28"/>
          <w:szCs w:val="28"/>
        </w:rPr>
        <w:t xml:space="preserve"> </w:t>
      </w:r>
      <w:r>
        <w:rPr>
          <w:rFonts w:ascii="宋体" w:hAnsi="宋体" w:eastAsia="宋体" w:cs="宋体"/>
          <w:spacing w:val="-20"/>
          <w:sz w:val="28"/>
          <w:szCs w:val="28"/>
        </w:rPr>
        <w:t>”，</w:t>
      </w:r>
      <w:r>
        <w:rPr>
          <w:rFonts w:ascii="宋体" w:hAnsi="宋体" w:eastAsia="宋体" w:cs="宋体"/>
          <w:sz w:val="28"/>
          <w:szCs w:val="28"/>
        </w:rPr>
        <w:t xml:space="preserve"> </w:t>
      </w:r>
      <w:r>
        <w:rPr>
          <w:rFonts w:ascii="宋体" w:hAnsi="宋体" w:eastAsia="宋体" w:cs="宋体"/>
          <w:spacing w:val="-20"/>
          <w:sz w:val="28"/>
          <w:szCs w:val="28"/>
        </w:rPr>
        <w:t>支持农牧民工“返乡创业</w:t>
      </w:r>
      <w:r>
        <w:rPr>
          <w:rFonts w:ascii="宋体" w:hAnsi="宋体" w:eastAsia="宋体" w:cs="宋体"/>
          <w:spacing w:val="-93"/>
          <w:sz w:val="28"/>
          <w:szCs w:val="28"/>
        </w:rPr>
        <w:t xml:space="preserve"> </w:t>
      </w:r>
      <w:r>
        <w:rPr>
          <w:rFonts w:ascii="宋体" w:hAnsi="宋体" w:eastAsia="宋体" w:cs="宋体"/>
          <w:spacing w:val="-20"/>
          <w:sz w:val="28"/>
          <w:szCs w:val="28"/>
        </w:rPr>
        <w:t>”，鼓励大学生“实训创业</w:t>
      </w:r>
      <w:r>
        <w:rPr>
          <w:rFonts w:ascii="宋体" w:hAnsi="宋体" w:eastAsia="宋体" w:cs="宋体"/>
          <w:spacing w:val="-105"/>
          <w:sz w:val="28"/>
          <w:szCs w:val="28"/>
        </w:rPr>
        <w:t xml:space="preserve"> </w:t>
      </w:r>
      <w:r>
        <w:rPr>
          <w:rFonts w:ascii="宋体" w:hAnsi="宋体" w:eastAsia="宋体" w:cs="宋体"/>
          <w:spacing w:val="-20"/>
          <w:sz w:val="28"/>
          <w:szCs w:val="28"/>
        </w:rPr>
        <w:t>”，形成政策扶持、</w:t>
      </w:r>
      <w:r>
        <w:rPr>
          <w:rFonts w:ascii="宋体" w:hAnsi="宋体" w:eastAsia="宋体" w:cs="宋体"/>
          <w:sz w:val="28"/>
          <w:szCs w:val="28"/>
        </w:rPr>
        <w:t xml:space="preserve"> </w:t>
      </w:r>
      <w:r>
        <w:rPr>
          <w:rFonts w:ascii="宋体" w:hAnsi="宋体" w:eastAsia="宋体" w:cs="宋体"/>
          <w:spacing w:val="-3"/>
          <w:sz w:val="28"/>
          <w:szCs w:val="28"/>
        </w:rPr>
        <w:t>创业服务、创业培训“三体一体</w:t>
      </w:r>
      <w:r>
        <w:rPr>
          <w:rFonts w:ascii="宋体" w:hAnsi="宋体" w:eastAsia="宋体" w:cs="宋体"/>
          <w:spacing w:val="-85"/>
          <w:sz w:val="28"/>
          <w:szCs w:val="28"/>
        </w:rPr>
        <w:t xml:space="preserve"> </w:t>
      </w:r>
      <w:r>
        <w:rPr>
          <w:rFonts w:ascii="宋体" w:hAnsi="宋体" w:eastAsia="宋体" w:cs="宋体"/>
          <w:spacing w:val="-3"/>
          <w:sz w:val="28"/>
          <w:szCs w:val="28"/>
        </w:rPr>
        <w:t>”的工作机制。</w:t>
      </w:r>
    </w:p>
    <w:p w14:paraId="3A8D5E70">
      <w:pPr>
        <w:spacing w:before="42" w:line="408" w:lineRule="auto"/>
        <w:ind w:left="23" w:right="117" w:firstLine="558"/>
        <w:jc w:val="both"/>
        <w:rPr>
          <w:rFonts w:ascii="宋体" w:hAnsi="宋体" w:eastAsia="宋体" w:cs="宋体"/>
          <w:sz w:val="28"/>
          <w:szCs w:val="28"/>
        </w:rPr>
      </w:pPr>
      <w:r>
        <w:rPr>
          <w:rFonts w:ascii="宋体" w:hAnsi="宋体" w:eastAsia="宋体" w:cs="宋体"/>
          <w:b/>
          <w:bCs/>
          <w:spacing w:val="-5"/>
          <w:sz w:val="28"/>
          <w:szCs w:val="28"/>
        </w:rPr>
        <w:t>积极推进重点群体就业。</w:t>
      </w:r>
      <w:r>
        <w:rPr>
          <w:rFonts w:ascii="宋体" w:hAnsi="宋体" w:eastAsia="宋体" w:cs="宋体"/>
          <w:spacing w:val="-5"/>
          <w:sz w:val="28"/>
          <w:szCs w:val="28"/>
        </w:rPr>
        <w:t>将高校毕业生、农村转移劳动力、城镇</w:t>
      </w:r>
      <w:r>
        <w:rPr>
          <w:rFonts w:ascii="宋体" w:hAnsi="宋体" w:eastAsia="宋体" w:cs="宋体"/>
          <w:spacing w:val="10"/>
          <w:sz w:val="28"/>
          <w:szCs w:val="28"/>
        </w:rPr>
        <w:t xml:space="preserve"> </w:t>
      </w:r>
      <w:r>
        <w:rPr>
          <w:rFonts w:ascii="宋体" w:hAnsi="宋体" w:eastAsia="宋体" w:cs="宋体"/>
          <w:spacing w:val="-4"/>
          <w:sz w:val="28"/>
          <w:szCs w:val="28"/>
        </w:rPr>
        <w:t>困难人员和退役军人就业工作放在首位，继续加强就业服务和政策扶</w:t>
      </w:r>
      <w:r>
        <w:rPr>
          <w:rFonts w:ascii="宋体" w:hAnsi="宋体" w:eastAsia="宋体" w:cs="宋体"/>
          <w:spacing w:val="18"/>
          <w:sz w:val="28"/>
          <w:szCs w:val="28"/>
        </w:rPr>
        <w:t xml:space="preserve"> </w:t>
      </w:r>
      <w:r>
        <w:rPr>
          <w:rFonts w:ascii="宋体" w:hAnsi="宋体" w:eastAsia="宋体" w:cs="宋体"/>
          <w:spacing w:val="-5"/>
          <w:sz w:val="28"/>
          <w:szCs w:val="28"/>
        </w:rPr>
        <w:t>持力度。进一步健全职业培训、就业服务、劳动维权“三位一体</w:t>
      </w:r>
      <w:r>
        <w:rPr>
          <w:rFonts w:ascii="宋体" w:hAnsi="宋体" w:eastAsia="宋体" w:cs="宋体"/>
          <w:spacing w:val="-92"/>
          <w:sz w:val="28"/>
          <w:szCs w:val="28"/>
        </w:rPr>
        <w:t xml:space="preserve"> </w:t>
      </w:r>
      <w:r>
        <w:rPr>
          <w:rFonts w:ascii="宋体" w:hAnsi="宋体" w:eastAsia="宋体" w:cs="宋体"/>
          <w:spacing w:val="-5"/>
          <w:sz w:val="28"/>
          <w:szCs w:val="28"/>
        </w:rPr>
        <w:t>”工</w:t>
      </w:r>
      <w:r>
        <w:rPr>
          <w:rFonts w:ascii="宋体" w:hAnsi="宋体" w:eastAsia="宋体" w:cs="宋体"/>
          <w:sz w:val="28"/>
          <w:szCs w:val="28"/>
        </w:rPr>
        <w:t xml:space="preserve"> </w:t>
      </w:r>
      <w:r>
        <w:rPr>
          <w:rFonts w:ascii="宋体" w:hAnsi="宋体" w:eastAsia="宋体" w:cs="宋体"/>
          <w:spacing w:val="-9"/>
          <w:sz w:val="28"/>
          <w:szCs w:val="28"/>
        </w:rPr>
        <w:t>作机制，引导和帮助更多劳动力就地就近转移就业。落实零就业</w:t>
      </w:r>
      <w:r>
        <w:rPr>
          <w:rFonts w:ascii="宋体" w:hAnsi="宋体" w:eastAsia="宋体" w:cs="宋体"/>
          <w:spacing w:val="-10"/>
          <w:sz w:val="28"/>
          <w:szCs w:val="28"/>
        </w:rPr>
        <w:t>家庭、</w:t>
      </w:r>
      <w:r>
        <w:rPr>
          <w:rFonts w:ascii="宋体" w:hAnsi="宋体" w:eastAsia="宋体" w:cs="宋体"/>
          <w:sz w:val="28"/>
          <w:szCs w:val="28"/>
        </w:rPr>
        <w:t xml:space="preserve"> </w:t>
      </w:r>
      <w:r>
        <w:rPr>
          <w:rFonts w:ascii="宋体" w:hAnsi="宋体" w:eastAsia="宋体" w:cs="宋体"/>
          <w:spacing w:val="-4"/>
          <w:sz w:val="28"/>
          <w:szCs w:val="28"/>
        </w:rPr>
        <w:t>最低生活保障家庭等困难家庭和退役军人就业政策，探索个性化援助</w:t>
      </w:r>
      <w:r>
        <w:rPr>
          <w:rFonts w:ascii="宋体" w:hAnsi="宋体" w:eastAsia="宋体" w:cs="宋体"/>
          <w:spacing w:val="18"/>
          <w:sz w:val="28"/>
          <w:szCs w:val="28"/>
        </w:rPr>
        <w:t xml:space="preserve"> </w:t>
      </w:r>
      <w:r>
        <w:rPr>
          <w:rFonts w:ascii="宋体" w:hAnsi="宋体" w:eastAsia="宋体" w:cs="宋体"/>
          <w:spacing w:val="-8"/>
          <w:sz w:val="28"/>
          <w:szCs w:val="28"/>
        </w:rPr>
        <w:t>方式，做到“</w:t>
      </w:r>
      <w:r>
        <w:rPr>
          <w:rFonts w:ascii="宋体" w:hAnsi="宋体" w:eastAsia="宋体" w:cs="宋体"/>
          <w:spacing w:val="-98"/>
          <w:sz w:val="28"/>
          <w:szCs w:val="28"/>
        </w:rPr>
        <w:t xml:space="preserve"> </w:t>
      </w:r>
      <w:r>
        <w:rPr>
          <w:rFonts w:ascii="宋体" w:hAnsi="宋体" w:eastAsia="宋体" w:cs="宋体"/>
          <w:spacing w:val="-8"/>
          <w:sz w:val="28"/>
          <w:szCs w:val="28"/>
        </w:rPr>
        <w:t>出现一户、服务一户、扶持一户、解困一户</w:t>
      </w:r>
      <w:r>
        <w:rPr>
          <w:rFonts w:ascii="宋体" w:hAnsi="宋体" w:eastAsia="宋体" w:cs="宋体"/>
          <w:spacing w:val="-102"/>
          <w:sz w:val="28"/>
          <w:szCs w:val="28"/>
        </w:rPr>
        <w:t xml:space="preserve"> </w:t>
      </w:r>
      <w:r>
        <w:rPr>
          <w:rFonts w:ascii="宋体" w:hAnsi="宋体" w:eastAsia="宋体" w:cs="宋体"/>
          <w:spacing w:val="-8"/>
          <w:sz w:val="28"/>
          <w:szCs w:val="28"/>
        </w:rPr>
        <w:t>”。到</w:t>
      </w:r>
      <w:r>
        <w:rPr>
          <w:rFonts w:ascii="宋体" w:hAnsi="宋体" w:eastAsia="宋体" w:cs="宋体"/>
          <w:spacing w:val="-65"/>
          <w:sz w:val="28"/>
          <w:szCs w:val="28"/>
        </w:rPr>
        <w:t xml:space="preserve"> </w:t>
      </w:r>
      <w:r>
        <w:rPr>
          <w:rFonts w:ascii="Times New Roman" w:hAnsi="Times New Roman" w:eastAsia="Times New Roman" w:cs="Times New Roman"/>
          <w:spacing w:val="-8"/>
          <w:sz w:val="28"/>
          <w:szCs w:val="28"/>
        </w:rPr>
        <w:t>2025</w:t>
      </w:r>
      <w:r>
        <w:rPr>
          <w:rFonts w:ascii="Times New Roman" w:hAnsi="Times New Roman" w:eastAsia="Times New Roman" w:cs="Times New Roman"/>
          <w:sz w:val="28"/>
          <w:szCs w:val="28"/>
        </w:rPr>
        <w:t xml:space="preserve">  </w:t>
      </w:r>
      <w:r>
        <w:rPr>
          <w:rFonts w:ascii="宋体" w:hAnsi="宋体" w:eastAsia="宋体" w:cs="宋体"/>
          <w:spacing w:val="1"/>
          <w:sz w:val="28"/>
          <w:szCs w:val="28"/>
        </w:rPr>
        <w:t>年，转移就业</w:t>
      </w:r>
      <w:r>
        <w:rPr>
          <w:rFonts w:ascii="宋体" w:hAnsi="宋体" w:eastAsia="宋体" w:cs="宋体"/>
          <w:spacing w:val="-33"/>
          <w:sz w:val="28"/>
          <w:szCs w:val="28"/>
        </w:rPr>
        <w:t xml:space="preserve"> </w:t>
      </w:r>
      <w:r>
        <w:rPr>
          <w:rFonts w:ascii="Times New Roman" w:hAnsi="Times New Roman" w:eastAsia="Times New Roman" w:cs="Times New Roman"/>
          <w:spacing w:val="1"/>
          <w:sz w:val="28"/>
          <w:szCs w:val="28"/>
        </w:rPr>
        <w:t>1.4</w:t>
      </w:r>
      <w:r>
        <w:rPr>
          <w:rFonts w:ascii="Times New Roman" w:hAnsi="Times New Roman" w:eastAsia="Times New Roman" w:cs="Times New Roman"/>
          <w:spacing w:val="21"/>
          <w:sz w:val="28"/>
          <w:szCs w:val="28"/>
        </w:rPr>
        <w:t xml:space="preserve"> </w:t>
      </w:r>
      <w:r>
        <w:rPr>
          <w:rFonts w:ascii="宋体" w:hAnsi="宋体" w:eastAsia="宋体" w:cs="宋体"/>
          <w:spacing w:val="1"/>
          <w:sz w:val="28"/>
          <w:szCs w:val="28"/>
        </w:rPr>
        <w:t>万人，城镇累计新增就业</w:t>
      </w:r>
      <w:r>
        <w:rPr>
          <w:rFonts w:ascii="宋体" w:hAnsi="宋体" w:eastAsia="宋体" w:cs="宋体"/>
          <w:spacing w:val="-60"/>
          <w:sz w:val="28"/>
          <w:szCs w:val="28"/>
        </w:rPr>
        <w:t xml:space="preserve"> </w:t>
      </w:r>
      <w:r>
        <w:rPr>
          <w:rFonts w:ascii="Times New Roman" w:hAnsi="Times New Roman" w:eastAsia="Times New Roman" w:cs="Times New Roman"/>
          <w:spacing w:val="1"/>
          <w:sz w:val="28"/>
          <w:szCs w:val="28"/>
        </w:rPr>
        <w:t>2</w:t>
      </w:r>
      <w:r>
        <w:rPr>
          <w:rFonts w:ascii="Times New Roman" w:hAnsi="Times New Roman" w:eastAsia="Times New Roman" w:cs="Times New Roman"/>
          <w:sz w:val="28"/>
          <w:szCs w:val="28"/>
        </w:rPr>
        <w:t>500</w:t>
      </w:r>
      <w:r>
        <w:rPr>
          <w:rFonts w:ascii="Times New Roman" w:hAnsi="Times New Roman" w:eastAsia="Times New Roman" w:cs="Times New Roman"/>
          <w:spacing w:val="19"/>
          <w:sz w:val="28"/>
          <w:szCs w:val="28"/>
        </w:rPr>
        <w:t xml:space="preserve"> </w:t>
      </w:r>
      <w:r>
        <w:rPr>
          <w:rFonts w:ascii="宋体" w:hAnsi="宋体" w:eastAsia="宋体" w:cs="宋体"/>
          <w:sz w:val="28"/>
          <w:szCs w:val="28"/>
        </w:rPr>
        <w:t xml:space="preserve">人以上，城镇登记 </w:t>
      </w:r>
      <w:r>
        <w:rPr>
          <w:rFonts w:ascii="宋体" w:hAnsi="宋体" w:eastAsia="宋体" w:cs="宋体"/>
          <w:spacing w:val="-2"/>
          <w:sz w:val="28"/>
          <w:szCs w:val="28"/>
        </w:rPr>
        <w:t>失业率控制在</w:t>
      </w:r>
      <w:r>
        <w:rPr>
          <w:rFonts w:ascii="宋体" w:hAnsi="宋体" w:eastAsia="宋体" w:cs="宋体"/>
          <w:spacing w:val="-56"/>
          <w:sz w:val="28"/>
          <w:szCs w:val="28"/>
        </w:rPr>
        <w:t xml:space="preserve"> </w:t>
      </w:r>
      <w:r>
        <w:rPr>
          <w:rFonts w:ascii="Times New Roman" w:hAnsi="Times New Roman" w:eastAsia="Times New Roman" w:cs="Times New Roman"/>
          <w:spacing w:val="-2"/>
          <w:sz w:val="28"/>
          <w:szCs w:val="28"/>
        </w:rPr>
        <w:t>2.5%</w:t>
      </w:r>
      <w:r>
        <w:rPr>
          <w:rFonts w:ascii="宋体" w:hAnsi="宋体" w:eastAsia="宋体" w:cs="宋体"/>
          <w:spacing w:val="-2"/>
          <w:sz w:val="28"/>
          <w:szCs w:val="28"/>
        </w:rPr>
        <w:t>以内。</w:t>
      </w:r>
    </w:p>
    <w:p w14:paraId="3969ECA5">
      <w:pPr>
        <w:spacing w:before="39" w:line="407" w:lineRule="auto"/>
        <w:ind w:left="22" w:firstLine="565"/>
        <w:rPr>
          <w:rFonts w:ascii="宋体" w:hAnsi="宋体" w:eastAsia="宋体" w:cs="宋体"/>
          <w:sz w:val="28"/>
          <w:szCs w:val="28"/>
        </w:rPr>
      </w:pPr>
      <w:r>
        <w:rPr>
          <w:rFonts w:ascii="宋体" w:hAnsi="宋体" w:eastAsia="宋体" w:cs="宋体"/>
          <w:b/>
          <w:bCs/>
          <w:spacing w:val="-5"/>
          <w:sz w:val="28"/>
          <w:szCs w:val="28"/>
        </w:rPr>
        <w:t>强化就业创业服务。</w:t>
      </w:r>
      <w:r>
        <w:rPr>
          <w:rFonts w:ascii="宋体" w:hAnsi="宋体" w:eastAsia="宋体" w:cs="宋体"/>
          <w:spacing w:val="-5"/>
          <w:sz w:val="28"/>
          <w:szCs w:val="28"/>
        </w:rPr>
        <w:t>通过以点带面、全面覆盖的方式，以基层组</w:t>
      </w:r>
      <w:r>
        <w:rPr>
          <w:rFonts w:ascii="宋体" w:hAnsi="宋体" w:eastAsia="宋体" w:cs="宋体"/>
          <w:spacing w:val="3"/>
          <w:sz w:val="28"/>
          <w:szCs w:val="28"/>
        </w:rPr>
        <w:t xml:space="preserve">  </w:t>
      </w:r>
      <w:r>
        <w:rPr>
          <w:rFonts w:ascii="宋体" w:hAnsi="宋体" w:eastAsia="宋体" w:cs="宋体"/>
          <w:spacing w:val="1"/>
          <w:sz w:val="28"/>
          <w:szCs w:val="28"/>
        </w:rPr>
        <w:t>织为桥头堡，组织村两委、驻村工作队，以村级</w:t>
      </w:r>
      <w:r>
        <w:rPr>
          <w:rFonts w:ascii="宋体" w:hAnsi="宋体" w:eastAsia="宋体" w:cs="宋体"/>
          <w:sz w:val="28"/>
          <w:szCs w:val="28"/>
        </w:rPr>
        <w:t xml:space="preserve">就业服务所为依托， </w:t>
      </w:r>
      <w:r>
        <w:rPr>
          <w:rFonts w:ascii="宋体" w:hAnsi="宋体" w:eastAsia="宋体" w:cs="宋体"/>
          <w:spacing w:val="6"/>
          <w:sz w:val="28"/>
          <w:szCs w:val="28"/>
        </w:rPr>
        <w:t>全力以赴做好高校毕业生及农牧区富余劳动力等重点群体就业创业</w:t>
      </w:r>
      <w:r>
        <w:rPr>
          <w:rFonts w:ascii="宋体" w:hAnsi="宋体" w:eastAsia="宋体" w:cs="宋体"/>
          <w:spacing w:val="3"/>
          <w:sz w:val="28"/>
          <w:szCs w:val="28"/>
        </w:rPr>
        <w:t xml:space="preserve">  </w:t>
      </w:r>
      <w:r>
        <w:rPr>
          <w:rFonts w:ascii="宋体" w:hAnsi="宋体" w:eastAsia="宋体" w:cs="宋体"/>
          <w:spacing w:val="-7"/>
          <w:sz w:val="28"/>
          <w:szCs w:val="28"/>
        </w:rPr>
        <w:t>工作。积极开展劳动力就业创业摸底工作，对全县劳动力建立县、乡、</w:t>
      </w:r>
      <w:r>
        <w:rPr>
          <w:rFonts w:ascii="宋体" w:hAnsi="宋体" w:eastAsia="宋体" w:cs="宋体"/>
          <w:spacing w:val="7"/>
          <w:sz w:val="28"/>
          <w:szCs w:val="28"/>
        </w:rPr>
        <w:t xml:space="preserve"> </w:t>
      </w:r>
      <w:r>
        <w:rPr>
          <w:rFonts w:ascii="宋体" w:hAnsi="宋体" w:eastAsia="宋体" w:cs="宋体"/>
          <w:spacing w:val="-3"/>
          <w:sz w:val="28"/>
          <w:szCs w:val="28"/>
        </w:rPr>
        <w:t>村三级台账，实时掌握劳动力人员就业创业动态</w:t>
      </w:r>
      <w:r>
        <w:rPr>
          <w:rFonts w:ascii="宋体" w:hAnsi="宋体" w:eastAsia="宋体" w:cs="宋体"/>
          <w:spacing w:val="-4"/>
          <w:sz w:val="28"/>
          <w:szCs w:val="28"/>
        </w:rPr>
        <w:t>。对长期在外务工人</w:t>
      </w:r>
      <w:r>
        <w:rPr>
          <w:rFonts w:ascii="宋体" w:hAnsi="宋体" w:eastAsia="宋体" w:cs="宋体"/>
          <w:sz w:val="28"/>
          <w:szCs w:val="28"/>
        </w:rPr>
        <w:t xml:space="preserve">  </w:t>
      </w:r>
      <w:r>
        <w:rPr>
          <w:rFonts w:ascii="宋体" w:hAnsi="宋体" w:eastAsia="宋体" w:cs="宋体"/>
          <w:spacing w:val="-5"/>
          <w:sz w:val="28"/>
          <w:szCs w:val="28"/>
        </w:rPr>
        <w:t>员和具有外出务工意愿人员进行分类归档，人社局定</w:t>
      </w:r>
      <w:r>
        <w:rPr>
          <w:rFonts w:ascii="宋体" w:hAnsi="宋体" w:eastAsia="宋体" w:cs="宋体"/>
          <w:spacing w:val="-6"/>
          <w:sz w:val="28"/>
          <w:szCs w:val="28"/>
        </w:rPr>
        <w:t>期发布就业岗位，</w:t>
      </w:r>
    </w:p>
    <w:p w14:paraId="0126039D">
      <w:pPr>
        <w:spacing w:line="407" w:lineRule="auto"/>
        <w:rPr>
          <w:rFonts w:ascii="宋体" w:hAnsi="宋体" w:eastAsia="宋体" w:cs="宋体"/>
          <w:sz w:val="28"/>
          <w:szCs w:val="28"/>
        </w:rPr>
        <w:sectPr>
          <w:footerReference r:id="rId98" w:type="default"/>
          <w:pgSz w:w="11906" w:h="16839"/>
          <w:pgMar w:top="400" w:right="1579" w:bottom="1166" w:left="1785" w:header="0" w:footer="1003" w:gutter="0"/>
          <w:cols w:space="720" w:num="1"/>
        </w:sectPr>
      </w:pPr>
    </w:p>
    <w:p w14:paraId="033A44A0">
      <w:pPr>
        <w:pStyle w:val="2"/>
        <w:spacing w:line="278" w:lineRule="auto"/>
      </w:pPr>
    </w:p>
    <w:p w14:paraId="3512091F">
      <w:pPr>
        <w:pStyle w:val="2"/>
        <w:spacing w:line="278" w:lineRule="auto"/>
      </w:pPr>
    </w:p>
    <w:p w14:paraId="7BB9FEE5">
      <w:pPr>
        <w:pStyle w:val="2"/>
        <w:spacing w:line="278" w:lineRule="auto"/>
      </w:pPr>
    </w:p>
    <w:p w14:paraId="40281841">
      <w:pPr>
        <w:pStyle w:val="2"/>
        <w:spacing w:line="279" w:lineRule="auto"/>
      </w:pPr>
    </w:p>
    <w:p w14:paraId="51D2ECE9">
      <w:pPr>
        <w:spacing w:before="91" w:line="407" w:lineRule="auto"/>
        <w:ind w:left="20" w:firstLine="3"/>
        <w:jc w:val="both"/>
        <w:rPr>
          <w:rFonts w:ascii="宋体" w:hAnsi="宋体" w:eastAsia="宋体" w:cs="宋体"/>
          <w:sz w:val="28"/>
          <w:szCs w:val="28"/>
        </w:rPr>
      </w:pPr>
      <w:bookmarkStart w:id="219" w:name="bookmark171"/>
      <w:bookmarkEnd w:id="219"/>
      <w:r>
        <w:rPr>
          <w:rFonts w:ascii="宋体" w:hAnsi="宋体" w:eastAsia="宋体" w:cs="宋体"/>
          <w:spacing w:val="-3"/>
          <w:sz w:val="28"/>
          <w:szCs w:val="28"/>
        </w:rPr>
        <w:t>村（居）两委班子和驻村工作队对有外出务工</w:t>
      </w:r>
      <w:r>
        <w:rPr>
          <w:rFonts w:ascii="宋体" w:hAnsi="宋体" w:eastAsia="宋体" w:cs="宋体"/>
          <w:spacing w:val="-4"/>
          <w:sz w:val="28"/>
          <w:szCs w:val="28"/>
        </w:rPr>
        <w:t>意愿人员进行定点岗位</w:t>
      </w:r>
      <w:r>
        <w:rPr>
          <w:rFonts w:ascii="宋体" w:hAnsi="宋体" w:eastAsia="宋体" w:cs="宋体"/>
          <w:sz w:val="28"/>
          <w:szCs w:val="28"/>
        </w:rPr>
        <w:t xml:space="preserve"> </w:t>
      </w:r>
      <w:r>
        <w:rPr>
          <w:rFonts w:ascii="宋体" w:hAnsi="宋体" w:eastAsia="宋体" w:cs="宋体"/>
          <w:spacing w:val="-3"/>
          <w:sz w:val="28"/>
          <w:szCs w:val="28"/>
        </w:rPr>
        <w:t>推送，切实为稳就业和推就业提供有力支撑。对</w:t>
      </w:r>
      <w:r>
        <w:rPr>
          <w:rFonts w:ascii="宋体" w:hAnsi="宋体" w:eastAsia="宋体" w:cs="宋体"/>
          <w:spacing w:val="-4"/>
          <w:sz w:val="28"/>
          <w:szCs w:val="28"/>
        </w:rPr>
        <w:t>有返乡创业意愿的高</w:t>
      </w:r>
      <w:r>
        <w:rPr>
          <w:rFonts w:ascii="宋体" w:hAnsi="宋体" w:eastAsia="宋体" w:cs="宋体"/>
          <w:sz w:val="28"/>
          <w:szCs w:val="28"/>
        </w:rPr>
        <w:t xml:space="preserve"> </w:t>
      </w:r>
      <w:r>
        <w:rPr>
          <w:rFonts w:ascii="宋体" w:hAnsi="宋体" w:eastAsia="宋体" w:cs="宋体"/>
          <w:spacing w:val="-3"/>
          <w:sz w:val="28"/>
          <w:szCs w:val="28"/>
        </w:rPr>
        <w:t>校毕业生，落实好创业启动资金、场地水电补贴</w:t>
      </w:r>
      <w:r>
        <w:rPr>
          <w:rFonts w:ascii="宋体" w:hAnsi="宋体" w:eastAsia="宋体" w:cs="宋体"/>
          <w:spacing w:val="-4"/>
          <w:sz w:val="28"/>
          <w:szCs w:val="28"/>
        </w:rPr>
        <w:t>、小额担保贷款、创</w:t>
      </w:r>
      <w:r>
        <w:rPr>
          <w:rFonts w:ascii="宋体" w:hAnsi="宋体" w:eastAsia="宋体" w:cs="宋体"/>
          <w:sz w:val="28"/>
          <w:szCs w:val="28"/>
        </w:rPr>
        <w:t xml:space="preserve"> </w:t>
      </w:r>
      <w:r>
        <w:rPr>
          <w:rFonts w:ascii="宋体" w:hAnsi="宋体" w:eastAsia="宋体" w:cs="宋体"/>
          <w:spacing w:val="-3"/>
          <w:sz w:val="28"/>
          <w:szCs w:val="28"/>
        </w:rPr>
        <w:t>业指导、维权服务等方面的政策措施，创新反担保模式</w:t>
      </w:r>
      <w:r>
        <w:rPr>
          <w:rFonts w:ascii="宋体" w:hAnsi="宋体" w:eastAsia="宋体" w:cs="宋体"/>
          <w:spacing w:val="-4"/>
          <w:sz w:val="28"/>
          <w:szCs w:val="28"/>
        </w:rPr>
        <w:t>，降低反担保</w:t>
      </w:r>
      <w:r>
        <w:rPr>
          <w:rFonts w:ascii="宋体" w:hAnsi="宋体" w:eastAsia="宋体" w:cs="宋体"/>
          <w:sz w:val="28"/>
          <w:szCs w:val="28"/>
        </w:rPr>
        <w:t xml:space="preserve"> </w:t>
      </w:r>
      <w:r>
        <w:rPr>
          <w:rFonts w:ascii="宋体" w:hAnsi="宋体" w:eastAsia="宋体" w:cs="宋体"/>
          <w:spacing w:val="-9"/>
          <w:sz w:val="28"/>
          <w:szCs w:val="28"/>
        </w:rPr>
        <w:t>门槛，切实解决好创业企业融资难的问题，对创业人员做到“扶上马、</w:t>
      </w:r>
      <w:r>
        <w:rPr>
          <w:rFonts w:ascii="宋体" w:hAnsi="宋体" w:eastAsia="宋体" w:cs="宋体"/>
          <w:spacing w:val="1"/>
          <w:sz w:val="28"/>
          <w:szCs w:val="28"/>
        </w:rPr>
        <w:t xml:space="preserve"> </w:t>
      </w:r>
      <w:r>
        <w:rPr>
          <w:rFonts w:ascii="宋体" w:hAnsi="宋体" w:eastAsia="宋体" w:cs="宋体"/>
          <w:spacing w:val="-10"/>
          <w:sz w:val="28"/>
          <w:szCs w:val="28"/>
        </w:rPr>
        <w:t>送一程</w:t>
      </w:r>
      <w:r>
        <w:rPr>
          <w:rFonts w:ascii="宋体" w:hAnsi="宋体" w:eastAsia="宋体" w:cs="宋体"/>
          <w:spacing w:val="-99"/>
          <w:sz w:val="28"/>
          <w:szCs w:val="28"/>
        </w:rPr>
        <w:t xml:space="preserve"> </w:t>
      </w:r>
      <w:r>
        <w:rPr>
          <w:rFonts w:ascii="宋体" w:hAnsi="宋体" w:eastAsia="宋体" w:cs="宋体"/>
          <w:spacing w:val="-10"/>
          <w:sz w:val="28"/>
          <w:szCs w:val="28"/>
        </w:rPr>
        <w:t>”，力争乡村创业工作有大的突破。</w:t>
      </w:r>
    </w:p>
    <w:p w14:paraId="0472972C">
      <w:pPr>
        <w:spacing w:before="37" w:line="408" w:lineRule="auto"/>
        <w:ind w:left="21" w:right="97" w:firstLine="559"/>
        <w:jc w:val="both"/>
        <w:rPr>
          <w:rFonts w:ascii="宋体" w:hAnsi="宋体" w:eastAsia="宋体" w:cs="宋体"/>
          <w:sz w:val="28"/>
          <w:szCs w:val="28"/>
        </w:rPr>
      </w:pPr>
      <w:r>
        <w:rPr>
          <w:rFonts w:ascii="宋体" w:hAnsi="宋体" w:eastAsia="宋体" w:cs="宋体"/>
          <w:b/>
          <w:bCs/>
          <w:spacing w:val="-8"/>
          <w:sz w:val="28"/>
          <w:szCs w:val="28"/>
        </w:rPr>
        <w:t>切实加强区外培训与就业。</w:t>
      </w:r>
      <w:r>
        <w:rPr>
          <w:rFonts w:ascii="宋体" w:hAnsi="宋体" w:eastAsia="宋体" w:cs="宋体"/>
          <w:spacing w:val="-8"/>
          <w:sz w:val="28"/>
          <w:szCs w:val="28"/>
        </w:rPr>
        <w:t>采取“请进来</w:t>
      </w:r>
      <w:r>
        <w:rPr>
          <w:rFonts w:ascii="宋体" w:hAnsi="宋体" w:eastAsia="宋体" w:cs="宋体"/>
          <w:spacing w:val="-88"/>
          <w:sz w:val="28"/>
          <w:szCs w:val="28"/>
        </w:rPr>
        <w:t xml:space="preserve"> </w:t>
      </w:r>
      <w:r>
        <w:rPr>
          <w:rFonts w:ascii="宋体" w:hAnsi="宋体" w:eastAsia="宋体" w:cs="宋体"/>
          <w:spacing w:val="-8"/>
          <w:sz w:val="28"/>
          <w:szCs w:val="28"/>
        </w:rPr>
        <w:t>”与“走出去</w:t>
      </w:r>
      <w:r>
        <w:rPr>
          <w:rFonts w:ascii="宋体" w:hAnsi="宋体" w:eastAsia="宋体" w:cs="宋体"/>
          <w:spacing w:val="-102"/>
          <w:sz w:val="28"/>
          <w:szCs w:val="28"/>
        </w:rPr>
        <w:t xml:space="preserve"> </w:t>
      </w:r>
      <w:r>
        <w:rPr>
          <w:rFonts w:ascii="宋体" w:hAnsi="宋体" w:eastAsia="宋体" w:cs="宋体"/>
          <w:spacing w:val="-8"/>
          <w:sz w:val="28"/>
          <w:szCs w:val="28"/>
        </w:rPr>
        <w:t>”相结合</w:t>
      </w:r>
      <w:r>
        <w:rPr>
          <w:rFonts w:ascii="宋体" w:hAnsi="宋体" w:eastAsia="宋体" w:cs="宋体"/>
          <w:sz w:val="28"/>
          <w:szCs w:val="28"/>
        </w:rPr>
        <w:t xml:space="preserve"> </w:t>
      </w:r>
      <w:r>
        <w:rPr>
          <w:rFonts w:ascii="宋体" w:hAnsi="宋体" w:eastAsia="宋体" w:cs="宋体"/>
          <w:spacing w:val="-3"/>
          <w:sz w:val="28"/>
          <w:szCs w:val="28"/>
        </w:rPr>
        <w:t>的方式，以工代训，组织农牧民致富能手和农</w:t>
      </w:r>
      <w:r>
        <w:rPr>
          <w:rFonts w:ascii="宋体" w:hAnsi="宋体" w:eastAsia="宋体" w:cs="宋体"/>
          <w:spacing w:val="-4"/>
          <w:sz w:val="28"/>
          <w:szCs w:val="28"/>
        </w:rPr>
        <w:t>牧民青年到援洛相关企</w:t>
      </w:r>
      <w:r>
        <w:rPr>
          <w:rFonts w:ascii="宋体" w:hAnsi="宋体" w:eastAsia="宋体" w:cs="宋体"/>
          <w:sz w:val="28"/>
          <w:szCs w:val="28"/>
        </w:rPr>
        <w:t xml:space="preserve"> </w:t>
      </w:r>
      <w:r>
        <w:rPr>
          <w:rFonts w:ascii="宋体" w:hAnsi="宋体" w:eastAsia="宋体" w:cs="宋体"/>
          <w:spacing w:val="-3"/>
          <w:sz w:val="28"/>
          <w:szCs w:val="28"/>
        </w:rPr>
        <w:t>业跟班培训，边考察边学习，以提高致富技能</w:t>
      </w:r>
      <w:r>
        <w:rPr>
          <w:rFonts w:ascii="宋体" w:hAnsi="宋体" w:eastAsia="宋体" w:cs="宋体"/>
          <w:spacing w:val="-4"/>
          <w:sz w:val="28"/>
          <w:szCs w:val="28"/>
        </w:rPr>
        <w:t>。同时，充分利用对口</w:t>
      </w:r>
      <w:r>
        <w:rPr>
          <w:rFonts w:ascii="宋体" w:hAnsi="宋体" w:eastAsia="宋体" w:cs="宋体"/>
          <w:sz w:val="28"/>
          <w:szCs w:val="28"/>
        </w:rPr>
        <w:t xml:space="preserve"> </w:t>
      </w:r>
      <w:r>
        <w:rPr>
          <w:rFonts w:ascii="宋体" w:hAnsi="宋体" w:eastAsia="宋体" w:cs="宋体"/>
          <w:spacing w:val="-3"/>
          <w:sz w:val="28"/>
          <w:szCs w:val="28"/>
        </w:rPr>
        <w:t>援洛就业援藏契机，积极协调，精准对接，健</w:t>
      </w:r>
      <w:r>
        <w:rPr>
          <w:rFonts w:ascii="宋体" w:hAnsi="宋体" w:eastAsia="宋体" w:cs="宋体"/>
          <w:spacing w:val="-4"/>
          <w:sz w:val="28"/>
          <w:szCs w:val="28"/>
        </w:rPr>
        <w:t>全机制，推动就业双向</w:t>
      </w:r>
      <w:r>
        <w:rPr>
          <w:rFonts w:ascii="宋体" w:hAnsi="宋体" w:eastAsia="宋体" w:cs="宋体"/>
          <w:sz w:val="28"/>
          <w:szCs w:val="28"/>
        </w:rPr>
        <w:t xml:space="preserve"> </w:t>
      </w:r>
      <w:r>
        <w:rPr>
          <w:rFonts w:ascii="宋体" w:hAnsi="宋体" w:eastAsia="宋体" w:cs="宋体"/>
          <w:spacing w:val="-3"/>
          <w:sz w:val="28"/>
          <w:szCs w:val="28"/>
        </w:rPr>
        <w:t>交流工作，拓宽各类就业渠道，精准开发区内外各</w:t>
      </w:r>
      <w:r>
        <w:rPr>
          <w:rFonts w:ascii="宋体" w:hAnsi="宋体" w:eastAsia="宋体" w:cs="宋体"/>
          <w:spacing w:val="-4"/>
          <w:sz w:val="28"/>
          <w:szCs w:val="28"/>
        </w:rPr>
        <w:t>类就业岗位，在保</w:t>
      </w:r>
      <w:r>
        <w:rPr>
          <w:rFonts w:ascii="宋体" w:hAnsi="宋体" w:eastAsia="宋体" w:cs="宋体"/>
          <w:sz w:val="28"/>
          <w:szCs w:val="28"/>
        </w:rPr>
        <w:t xml:space="preserve"> </w:t>
      </w:r>
      <w:r>
        <w:rPr>
          <w:rFonts w:ascii="宋体" w:hAnsi="宋体" w:eastAsia="宋体" w:cs="宋体"/>
          <w:spacing w:val="-3"/>
          <w:sz w:val="28"/>
          <w:szCs w:val="28"/>
        </w:rPr>
        <w:t>证区内充分就业的同时，鼓励引导高校毕业生</w:t>
      </w:r>
      <w:r>
        <w:rPr>
          <w:rFonts w:ascii="宋体" w:hAnsi="宋体" w:eastAsia="宋体" w:cs="宋体"/>
          <w:spacing w:val="-4"/>
          <w:sz w:val="28"/>
          <w:szCs w:val="28"/>
        </w:rPr>
        <w:t>为主的各类群体面向区</w:t>
      </w:r>
      <w:r>
        <w:rPr>
          <w:rFonts w:ascii="宋体" w:hAnsi="宋体" w:eastAsia="宋体" w:cs="宋体"/>
          <w:sz w:val="28"/>
          <w:szCs w:val="28"/>
        </w:rPr>
        <w:t xml:space="preserve"> </w:t>
      </w:r>
      <w:r>
        <w:rPr>
          <w:rFonts w:ascii="宋体" w:hAnsi="宋体" w:eastAsia="宋体" w:cs="宋体"/>
          <w:spacing w:val="-1"/>
          <w:sz w:val="28"/>
          <w:szCs w:val="28"/>
        </w:rPr>
        <w:t>外就业，实现区外就业人数逐步递增。</w:t>
      </w:r>
    </w:p>
    <w:p w14:paraId="30CF091B">
      <w:pPr>
        <w:pStyle w:val="2"/>
        <w:spacing w:line="243" w:lineRule="auto"/>
      </w:pPr>
    </w:p>
    <w:p w14:paraId="5BA48468">
      <w:pPr>
        <w:spacing w:before="98" w:line="222" w:lineRule="auto"/>
        <w:ind w:left="2377"/>
        <w:outlineLvl w:val="1"/>
        <w:rPr>
          <w:rFonts w:ascii="黑体" w:hAnsi="黑体" w:eastAsia="黑体" w:cs="黑体"/>
          <w:sz w:val="30"/>
          <w:szCs w:val="30"/>
        </w:rPr>
      </w:pPr>
      <w:bookmarkStart w:id="220" w:name="bookmark59"/>
      <w:bookmarkEnd w:id="220"/>
      <w:r>
        <w:rPr>
          <w:rFonts w:ascii="黑体" w:hAnsi="黑体" w:eastAsia="黑体" w:cs="黑体"/>
          <w:spacing w:val="-1"/>
          <w:sz w:val="30"/>
          <w:szCs w:val="30"/>
        </w:rPr>
        <w:t>第二节  努力增加居民收入</w:t>
      </w:r>
    </w:p>
    <w:p w14:paraId="27A09A08">
      <w:pPr>
        <w:pStyle w:val="2"/>
        <w:spacing w:line="338" w:lineRule="auto"/>
      </w:pPr>
    </w:p>
    <w:p w14:paraId="6AEC47F2">
      <w:pPr>
        <w:spacing w:before="91" w:line="402" w:lineRule="auto"/>
        <w:ind w:left="23" w:right="97" w:firstLine="558"/>
        <w:jc w:val="both"/>
        <w:rPr>
          <w:rFonts w:ascii="宋体" w:hAnsi="宋体" w:eastAsia="宋体" w:cs="宋体"/>
          <w:sz w:val="28"/>
          <w:szCs w:val="28"/>
        </w:rPr>
      </w:pPr>
      <w:r>
        <w:rPr>
          <w:rFonts w:ascii="宋体" w:hAnsi="宋体" w:eastAsia="宋体" w:cs="宋体"/>
          <w:spacing w:val="-4"/>
          <w:sz w:val="28"/>
          <w:szCs w:val="28"/>
        </w:rPr>
        <w:t>努力提高低收入人群收入水平，扩大中等收入群体，不断缩小城</w:t>
      </w:r>
      <w:r>
        <w:rPr>
          <w:rFonts w:ascii="宋体" w:hAnsi="宋体" w:eastAsia="宋体" w:cs="宋体"/>
          <w:spacing w:val="14"/>
          <w:sz w:val="28"/>
          <w:szCs w:val="28"/>
        </w:rPr>
        <w:t xml:space="preserve"> </w:t>
      </w:r>
      <w:r>
        <w:rPr>
          <w:rFonts w:ascii="宋体" w:hAnsi="宋体" w:eastAsia="宋体" w:cs="宋体"/>
          <w:spacing w:val="1"/>
          <w:sz w:val="28"/>
          <w:szCs w:val="28"/>
        </w:rPr>
        <w:t>乡居民收入差距。到</w:t>
      </w:r>
      <w:r>
        <w:rPr>
          <w:rFonts w:ascii="宋体" w:hAnsi="宋体" w:eastAsia="宋体" w:cs="宋体"/>
          <w:spacing w:val="-64"/>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年，城乡居民人均可支配收入年均分别增</w:t>
      </w:r>
      <w:r>
        <w:rPr>
          <w:rFonts w:ascii="宋体" w:hAnsi="宋体" w:eastAsia="宋体" w:cs="宋体"/>
          <w:sz w:val="28"/>
          <w:szCs w:val="28"/>
        </w:rPr>
        <w:t xml:space="preserve"> </w:t>
      </w:r>
      <w:r>
        <w:rPr>
          <w:rFonts w:ascii="宋体" w:hAnsi="宋体" w:eastAsia="宋体" w:cs="宋体"/>
          <w:spacing w:val="-5"/>
          <w:sz w:val="28"/>
          <w:szCs w:val="28"/>
        </w:rPr>
        <w:t>长</w:t>
      </w:r>
      <w:r>
        <w:rPr>
          <w:rFonts w:ascii="宋体" w:hAnsi="宋体" w:eastAsia="宋体" w:cs="宋体"/>
          <w:spacing w:val="-38"/>
          <w:sz w:val="28"/>
          <w:szCs w:val="28"/>
        </w:rPr>
        <w:t xml:space="preserve"> </w:t>
      </w:r>
      <w:r>
        <w:rPr>
          <w:rFonts w:ascii="Times New Roman" w:hAnsi="Times New Roman" w:eastAsia="Times New Roman" w:cs="Times New Roman"/>
          <w:spacing w:val="-5"/>
          <w:sz w:val="28"/>
          <w:szCs w:val="28"/>
        </w:rPr>
        <w:t>10%</w:t>
      </w:r>
      <w:r>
        <w:rPr>
          <w:rFonts w:ascii="Times New Roman" w:hAnsi="Times New Roman" w:eastAsia="Times New Roman" w:cs="Times New Roman"/>
          <w:spacing w:val="-41"/>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8"/>
          <w:szCs w:val="28"/>
        </w:rPr>
        <w:t>13%</w:t>
      </w:r>
      <w:r>
        <w:rPr>
          <w:rFonts w:ascii="宋体" w:hAnsi="宋体" w:eastAsia="宋体" w:cs="宋体"/>
          <w:spacing w:val="-5"/>
          <w:sz w:val="28"/>
          <w:szCs w:val="28"/>
        </w:rPr>
        <w:t>以上，收入比控制在</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2.39</w:t>
      </w:r>
      <w:r>
        <w:rPr>
          <w:rFonts w:ascii="Times New Roman" w:hAnsi="Times New Roman" w:eastAsia="Times New Roman" w:cs="Times New Roman"/>
          <w:spacing w:val="41"/>
          <w:sz w:val="28"/>
          <w:szCs w:val="28"/>
        </w:rPr>
        <w:t xml:space="preserve"> </w:t>
      </w:r>
      <w:r>
        <w:rPr>
          <w:rFonts w:ascii="宋体" w:hAnsi="宋体" w:eastAsia="宋体" w:cs="宋体"/>
          <w:spacing w:val="-5"/>
          <w:sz w:val="28"/>
          <w:szCs w:val="28"/>
        </w:rPr>
        <w:t>以内。</w:t>
      </w:r>
    </w:p>
    <w:p w14:paraId="5485E444">
      <w:pPr>
        <w:spacing w:before="37" w:line="405" w:lineRule="auto"/>
        <w:ind w:left="23" w:right="97" w:firstLine="559"/>
        <w:jc w:val="both"/>
        <w:rPr>
          <w:rFonts w:ascii="宋体" w:hAnsi="宋体" w:eastAsia="宋体" w:cs="宋体"/>
          <w:sz w:val="28"/>
          <w:szCs w:val="28"/>
        </w:rPr>
      </w:pPr>
      <w:r>
        <w:rPr>
          <w:rFonts w:ascii="宋体" w:hAnsi="宋体" w:eastAsia="宋体" w:cs="宋体"/>
          <w:b/>
          <w:bCs/>
          <w:spacing w:val="-5"/>
          <w:sz w:val="28"/>
          <w:szCs w:val="28"/>
        </w:rPr>
        <w:t>提高城镇居民收入水平。</w:t>
      </w:r>
      <w:r>
        <w:rPr>
          <w:rFonts w:ascii="宋体" w:hAnsi="宋体" w:eastAsia="宋体" w:cs="宋体"/>
          <w:spacing w:val="-5"/>
          <w:sz w:val="28"/>
          <w:szCs w:val="28"/>
        </w:rPr>
        <w:t>建立居民收入增长和经济发展同步、劳</w:t>
      </w:r>
      <w:r>
        <w:rPr>
          <w:rFonts w:ascii="宋体" w:hAnsi="宋体" w:eastAsia="宋体" w:cs="宋体"/>
          <w:spacing w:val="6"/>
          <w:sz w:val="28"/>
          <w:szCs w:val="28"/>
        </w:rPr>
        <w:t xml:space="preserve"> </w:t>
      </w:r>
      <w:r>
        <w:rPr>
          <w:rFonts w:ascii="宋体" w:hAnsi="宋体" w:eastAsia="宋体" w:cs="宋体"/>
          <w:spacing w:val="-4"/>
          <w:sz w:val="28"/>
          <w:szCs w:val="28"/>
        </w:rPr>
        <w:t>动报酬增长和劳动生产率提高同步的长效机制。严格执行自治区最低</w:t>
      </w:r>
      <w:r>
        <w:rPr>
          <w:rFonts w:ascii="宋体" w:hAnsi="宋体" w:eastAsia="宋体" w:cs="宋体"/>
          <w:spacing w:val="18"/>
          <w:sz w:val="28"/>
          <w:szCs w:val="28"/>
        </w:rPr>
        <w:t xml:space="preserve"> </w:t>
      </w:r>
      <w:r>
        <w:rPr>
          <w:rFonts w:ascii="宋体" w:hAnsi="宋体" w:eastAsia="宋体" w:cs="宋体"/>
          <w:spacing w:val="-4"/>
          <w:sz w:val="28"/>
          <w:szCs w:val="28"/>
        </w:rPr>
        <w:t>工资制度，健全企业职工工资水平决定机制、正常增长机制、支付保</w:t>
      </w:r>
      <w:r>
        <w:rPr>
          <w:rFonts w:ascii="宋体" w:hAnsi="宋体" w:eastAsia="宋体" w:cs="宋体"/>
          <w:spacing w:val="18"/>
          <w:sz w:val="28"/>
          <w:szCs w:val="28"/>
        </w:rPr>
        <w:t xml:space="preserve"> </w:t>
      </w:r>
      <w:r>
        <w:rPr>
          <w:rFonts w:ascii="宋体" w:hAnsi="宋体" w:eastAsia="宋体" w:cs="宋体"/>
          <w:spacing w:val="-3"/>
          <w:sz w:val="28"/>
          <w:szCs w:val="28"/>
        </w:rPr>
        <w:t>障机制，及时发布工资指导线，适时提高最低</w:t>
      </w:r>
      <w:r>
        <w:rPr>
          <w:rFonts w:ascii="宋体" w:hAnsi="宋体" w:eastAsia="宋体" w:cs="宋体"/>
          <w:spacing w:val="-4"/>
          <w:sz w:val="28"/>
          <w:szCs w:val="28"/>
        </w:rPr>
        <w:t>工资标准，积极推行企</w:t>
      </w:r>
    </w:p>
    <w:p w14:paraId="1DC1DE49">
      <w:pPr>
        <w:spacing w:line="405" w:lineRule="auto"/>
        <w:rPr>
          <w:rFonts w:ascii="宋体" w:hAnsi="宋体" w:eastAsia="宋体" w:cs="宋体"/>
          <w:sz w:val="28"/>
          <w:szCs w:val="28"/>
        </w:rPr>
        <w:sectPr>
          <w:footerReference r:id="rId99" w:type="default"/>
          <w:pgSz w:w="11906" w:h="16839"/>
          <w:pgMar w:top="400" w:right="1696" w:bottom="1166" w:left="1785" w:header="0" w:footer="1003" w:gutter="0"/>
          <w:cols w:space="720" w:num="1"/>
        </w:sectPr>
      </w:pPr>
    </w:p>
    <w:p w14:paraId="4AA6D379">
      <w:pPr>
        <w:pStyle w:val="2"/>
        <w:spacing w:line="278" w:lineRule="auto"/>
      </w:pPr>
    </w:p>
    <w:p w14:paraId="39DBD8D1">
      <w:pPr>
        <w:pStyle w:val="2"/>
        <w:spacing w:line="279" w:lineRule="auto"/>
      </w:pPr>
    </w:p>
    <w:p w14:paraId="3E7A8DEE">
      <w:pPr>
        <w:pStyle w:val="2"/>
        <w:spacing w:line="279" w:lineRule="auto"/>
      </w:pPr>
    </w:p>
    <w:p w14:paraId="75D3B110">
      <w:pPr>
        <w:pStyle w:val="2"/>
        <w:spacing w:line="279" w:lineRule="auto"/>
      </w:pPr>
    </w:p>
    <w:p w14:paraId="5A142308">
      <w:pPr>
        <w:spacing w:before="91" w:line="406" w:lineRule="auto"/>
        <w:ind w:left="21" w:right="237"/>
        <w:jc w:val="both"/>
        <w:rPr>
          <w:rFonts w:ascii="宋体" w:hAnsi="宋体" w:eastAsia="宋体" w:cs="宋体"/>
          <w:sz w:val="28"/>
          <w:szCs w:val="28"/>
        </w:rPr>
      </w:pPr>
      <w:r>
        <w:rPr>
          <w:rFonts w:ascii="宋体" w:hAnsi="宋体" w:eastAsia="宋体" w:cs="宋体"/>
          <w:spacing w:val="-3"/>
          <w:sz w:val="28"/>
          <w:szCs w:val="28"/>
        </w:rPr>
        <w:t>业工资集体协商制度，强化企业工资支付监控</w:t>
      </w:r>
      <w:r>
        <w:rPr>
          <w:rFonts w:ascii="宋体" w:hAnsi="宋体" w:eastAsia="宋体" w:cs="宋体"/>
          <w:spacing w:val="-4"/>
          <w:sz w:val="28"/>
          <w:szCs w:val="28"/>
        </w:rPr>
        <w:t>，提升城镇居民工资性</w:t>
      </w:r>
      <w:r>
        <w:rPr>
          <w:rFonts w:ascii="宋体" w:hAnsi="宋体" w:eastAsia="宋体" w:cs="宋体"/>
          <w:sz w:val="28"/>
          <w:szCs w:val="28"/>
        </w:rPr>
        <w:t xml:space="preserve"> </w:t>
      </w:r>
      <w:r>
        <w:rPr>
          <w:rFonts w:ascii="宋体" w:hAnsi="宋体" w:eastAsia="宋体" w:cs="宋体"/>
          <w:spacing w:val="-3"/>
          <w:sz w:val="28"/>
          <w:szCs w:val="28"/>
        </w:rPr>
        <w:t>收入。加大对城镇居民的创业支持力度，完善优化</w:t>
      </w:r>
      <w:r>
        <w:rPr>
          <w:rFonts w:ascii="宋体" w:hAnsi="宋体" w:eastAsia="宋体" w:cs="宋体"/>
          <w:spacing w:val="-4"/>
          <w:sz w:val="28"/>
          <w:szCs w:val="28"/>
        </w:rPr>
        <w:t>税收、金融等创业</w:t>
      </w:r>
      <w:r>
        <w:rPr>
          <w:rFonts w:ascii="宋体" w:hAnsi="宋体" w:eastAsia="宋体" w:cs="宋体"/>
          <w:sz w:val="28"/>
          <w:szCs w:val="28"/>
        </w:rPr>
        <w:t xml:space="preserve"> </w:t>
      </w:r>
      <w:r>
        <w:rPr>
          <w:rFonts w:ascii="宋体" w:hAnsi="宋体" w:eastAsia="宋体" w:cs="宋体"/>
          <w:spacing w:val="-3"/>
          <w:sz w:val="28"/>
          <w:szCs w:val="28"/>
        </w:rPr>
        <w:t>支持政策，鼓励城镇居民围绕文化旅游、电子</w:t>
      </w:r>
      <w:r>
        <w:rPr>
          <w:rFonts w:ascii="宋体" w:hAnsi="宋体" w:eastAsia="宋体" w:cs="宋体"/>
          <w:spacing w:val="-4"/>
          <w:sz w:val="28"/>
          <w:szCs w:val="28"/>
        </w:rPr>
        <w:t>商务、家政服务等城市</w:t>
      </w:r>
      <w:r>
        <w:rPr>
          <w:rFonts w:ascii="宋体" w:hAnsi="宋体" w:eastAsia="宋体" w:cs="宋体"/>
          <w:sz w:val="28"/>
          <w:szCs w:val="28"/>
        </w:rPr>
        <w:t xml:space="preserve"> </w:t>
      </w:r>
      <w:r>
        <w:rPr>
          <w:rFonts w:ascii="宋体" w:hAnsi="宋体" w:eastAsia="宋体" w:cs="宋体"/>
          <w:spacing w:val="-3"/>
          <w:sz w:val="28"/>
          <w:szCs w:val="28"/>
        </w:rPr>
        <w:t>经济领域积极创业，提升城镇居民经营性收入</w:t>
      </w:r>
      <w:r>
        <w:rPr>
          <w:rFonts w:ascii="宋体" w:hAnsi="宋体" w:eastAsia="宋体" w:cs="宋体"/>
          <w:spacing w:val="-4"/>
          <w:sz w:val="28"/>
          <w:szCs w:val="28"/>
        </w:rPr>
        <w:t>。拓宽城镇居民理财渠</w:t>
      </w:r>
      <w:r>
        <w:rPr>
          <w:rFonts w:ascii="宋体" w:hAnsi="宋体" w:eastAsia="宋体" w:cs="宋体"/>
          <w:sz w:val="28"/>
          <w:szCs w:val="28"/>
        </w:rPr>
        <w:t xml:space="preserve"> </w:t>
      </w:r>
      <w:r>
        <w:rPr>
          <w:rFonts w:ascii="宋体" w:hAnsi="宋体" w:eastAsia="宋体" w:cs="宋体"/>
          <w:spacing w:val="-1"/>
          <w:sz w:val="28"/>
          <w:szCs w:val="28"/>
        </w:rPr>
        <w:t>道，引导城镇居民理智投资，增加财产性收入。</w:t>
      </w:r>
    </w:p>
    <w:p w14:paraId="3AA637C7">
      <w:pPr>
        <w:spacing w:before="40" w:line="173" w:lineRule="auto"/>
        <w:ind w:left="585"/>
        <w:rPr>
          <w:rFonts w:ascii="宋体" w:hAnsi="宋体" w:eastAsia="宋体" w:cs="宋体"/>
          <w:sz w:val="28"/>
          <w:szCs w:val="28"/>
        </w:rPr>
      </w:pPr>
      <w:r>
        <w:rPr>
          <w:rFonts w:ascii="宋体" w:hAnsi="宋体" w:eastAsia="宋体" w:cs="宋体"/>
          <w:b/>
          <w:bCs/>
          <w:spacing w:val="-1"/>
          <w:sz w:val="28"/>
          <w:szCs w:val="28"/>
        </w:rPr>
        <w:t>大力促进农牧民增收。</w:t>
      </w:r>
      <w:r>
        <w:rPr>
          <w:rFonts w:ascii="宋体" w:hAnsi="宋体" w:eastAsia="宋体" w:cs="宋体"/>
          <w:spacing w:val="-1"/>
          <w:sz w:val="28"/>
          <w:szCs w:val="28"/>
        </w:rPr>
        <w:t>深入实施“十大增收</w:t>
      </w:r>
      <w:r>
        <w:fldChar w:fldCharType="begin"/>
      </w:r>
      <w:r>
        <w:instrText xml:space="preserve"> HYPERLINK \l "bookmark172" </w:instrText>
      </w:r>
      <w:r>
        <w:fldChar w:fldCharType="separate"/>
      </w:r>
      <w:r>
        <w:rPr>
          <w:rFonts w:ascii="宋体" w:hAnsi="宋体" w:eastAsia="宋体" w:cs="宋体"/>
          <w:spacing w:val="-1"/>
          <w:position w:val="7"/>
          <w:sz w:val="28"/>
          <w:szCs w:val="28"/>
        </w:rPr>
        <w:t>”</w:t>
      </w:r>
      <w:r>
        <w:rPr>
          <w:rFonts w:ascii="Times New Roman" w:hAnsi="Times New Roman" w:eastAsia="Times New Roman" w:cs="Times New Roman"/>
          <w:spacing w:val="-1"/>
          <w:position w:val="7"/>
          <w:sz w:val="18"/>
          <w:szCs w:val="18"/>
        </w:rPr>
        <w:t>25</w:t>
      </w:r>
      <w:r>
        <w:rPr>
          <w:rFonts w:ascii="Times New Roman" w:hAnsi="Times New Roman" w:eastAsia="Times New Roman" w:cs="Times New Roman"/>
          <w:spacing w:val="-1"/>
          <w:position w:val="7"/>
          <w:sz w:val="18"/>
          <w:szCs w:val="18"/>
        </w:rPr>
        <w:fldChar w:fldCharType="end"/>
      </w:r>
      <w:r>
        <w:rPr>
          <w:rFonts w:ascii="宋体" w:hAnsi="宋体" w:eastAsia="宋体" w:cs="宋体"/>
          <w:spacing w:val="-1"/>
          <w:sz w:val="28"/>
          <w:szCs w:val="28"/>
        </w:rPr>
        <w:t>措施，</w:t>
      </w:r>
      <w:r>
        <w:rPr>
          <w:rFonts w:ascii="宋体" w:hAnsi="宋体" w:eastAsia="宋体" w:cs="宋体"/>
          <w:spacing w:val="-2"/>
          <w:sz w:val="28"/>
          <w:szCs w:val="28"/>
        </w:rPr>
        <w:t>持续拓宽</w:t>
      </w:r>
    </w:p>
    <w:p w14:paraId="708261DE">
      <w:pPr>
        <w:spacing w:before="298" w:line="409" w:lineRule="auto"/>
        <w:ind w:left="21" w:firstLine="1"/>
        <w:rPr>
          <w:rFonts w:ascii="宋体" w:hAnsi="宋体" w:eastAsia="宋体" w:cs="宋体"/>
          <w:sz w:val="28"/>
          <w:szCs w:val="28"/>
        </w:rPr>
      </w:pPr>
      <w:r>
        <w:rPr>
          <w:rFonts w:ascii="宋体" w:hAnsi="宋体" w:eastAsia="宋体" w:cs="宋体"/>
          <w:spacing w:val="-3"/>
          <w:sz w:val="28"/>
          <w:szCs w:val="28"/>
        </w:rPr>
        <w:t>农牧民增收渠道，稳步增加农牧民工资性收</w:t>
      </w:r>
      <w:r>
        <w:rPr>
          <w:rFonts w:ascii="宋体" w:hAnsi="宋体" w:eastAsia="宋体" w:cs="宋体"/>
          <w:spacing w:val="-4"/>
          <w:sz w:val="28"/>
          <w:szCs w:val="28"/>
        </w:rPr>
        <w:t>入、经营性收入、财产性</w:t>
      </w:r>
      <w:r>
        <w:rPr>
          <w:rFonts w:ascii="宋体" w:hAnsi="宋体" w:eastAsia="宋体" w:cs="宋体"/>
          <w:sz w:val="28"/>
          <w:szCs w:val="28"/>
        </w:rPr>
        <w:t xml:space="preserve">  </w:t>
      </w:r>
      <w:r>
        <w:rPr>
          <w:rFonts w:ascii="宋体" w:hAnsi="宋体" w:eastAsia="宋体" w:cs="宋体"/>
          <w:spacing w:val="-3"/>
          <w:sz w:val="28"/>
          <w:szCs w:val="28"/>
        </w:rPr>
        <w:t>收入和转移性收入。引导农牧民参加政府投资</w:t>
      </w:r>
      <w:r>
        <w:rPr>
          <w:rFonts w:ascii="宋体" w:hAnsi="宋体" w:eastAsia="宋体" w:cs="宋体"/>
          <w:spacing w:val="-4"/>
          <w:sz w:val="28"/>
          <w:szCs w:val="28"/>
        </w:rPr>
        <w:t>项目、国有企业开发项</w:t>
      </w:r>
      <w:r>
        <w:rPr>
          <w:rFonts w:ascii="宋体" w:hAnsi="宋体" w:eastAsia="宋体" w:cs="宋体"/>
          <w:sz w:val="28"/>
          <w:szCs w:val="28"/>
        </w:rPr>
        <w:t xml:space="preserve">  </w:t>
      </w:r>
      <w:r>
        <w:rPr>
          <w:rFonts w:ascii="宋体" w:hAnsi="宋体" w:eastAsia="宋体" w:cs="宋体"/>
          <w:spacing w:val="-3"/>
          <w:sz w:val="28"/>
          <w:szCs w:val="28"/>
        </w:rPr>
        <w:t>目、对口援建项目等各类工程项目，通过生产奖补</w:t>
      </w:r>
      <w:r>
        <w:rPr>
          <w:rFonts w:ascii="宋体" w:hAnsi="宋体" w:eastAsia="宋体" w:cs="宋体"/>
          <w:spacing w:val="-4"/>
          <w:sz w:val="28"/>
          <w:szCs w:val="28"/>
        </w:rPr>
        <w:t>、劳务补助、以工</w:t>
      </w:r>
      <w:r>
        <w:rPr>
          <w:rFonts w:ascii="宋体" w:hAnsi="宋体" w:eastAsia="宋体" w:cs="宋体"/>
          <w:sz w:val="28"/>
          <w:szCs w:val="28"/>
        </w:rPr>
        <w:t xml:space="preserve">  </w:t>
      </w:r>
      <w:r>
        <w:rPr>
          <w:rFonts w:ascii="宋体" w:hAnsi="宋体" w:eastAsia="宋体" w:cs="宋体"/>
          <w:spacing w:val="-3"/>
          <w:sz w:val="28"/>
          <w:szCs w:val="28"/>
        </w:rPr>
        <w:t>代赈等多种方式，增加农牧民工资性收入。推进龙</w:t>
      </w:r>
      <w:r>
        <w:rPr>
          <w:rFonts w:ascii="宋体" w:hAnsi="宋体" w:eastAsia="宋体" w:cs="宋体"/>
          <w:spacing w:val="-4"/>
          <w:sz w:val="28"/>
          <w:szCs w:val="28"/>
        </w:rPr>
        <w:t>头企业和农民专业</w:t>
      </w:r>
      <w:r>
        <w:rPr>
          <w:rFonts w:ascii="宋体" w:hAnsi="宋体" w:eastAsia="宋体" w:cs="宋体"/>
          <w:sz w:val="28"/>
          <w:szCs w:val="28"/>
        </w:rPr>
        <w:t xml:space="preserve">  合作社发展，大力发展高原特色生态养殖业、观光农业、休闲农业、</w:t>
      </w:r>
      <w:r>
        <w:rPr>
          <w:rFonts w:ascii="宋体" w:hAnsi="宋体" w:eastAsia="宋体" w:cs="宋体"/>
          <w:spacing w:val="9"/>
          <w:sz w:val="28"/>
          <w:szCs w:val="28"/>
        </w:rPr>
        <w:t xml:space="preserve">  </w:t>
      </w:r>
      <w:r>
        <w:rPr>
          <w:rFonts w:ascii="宋体" w:hAnsi="宋体" w:eastAsia="宋体" w:cs="宋体"/>
          <w:spacing w:val="-3"/>
          <w:sz w:val="28"/>
          <w:szCs w:val="28"/>
        </w:rPr>
        <w:t>农畜产品加工业等产业，振兴传统工艺，培育</w:t>
      </w:r>
      <w:r>
        <w:rPr>
          <w:rFonts w:ascii="宋体" w:hAnsi="宋体" w:eastAsia="宋体" w:cs="宋体"/>
          <w:spacing w:val="-4"/>
          <w:sz w:val="28"/>
          <w:szCs w:val="28"/>
        </w:rPr>
        <w:t>一批家庭工场、手工作</w:t>
      </w:r>
      <w:r>
        <w:rPr>
          <w:rFonts w:ascii="宋体" w:hAnsi="宋体" w:eastAsia="宋体" w:cs="宋体"/>
          <w:sz w:val="28"/>
          <w:szCs w:val="28"/>
        </w:rPr>
        <w:t xml:space="preserve">  </w:t>
      </w:r>
      <w:r>
        <w:rPr>
          <w:rFonts w:ascii="宋体" w:hAnsi="宋体" w:eastAsia="宋体" w:cs="宋体"/>
          <w:spacing w:val="-3"/>
          <w:sz w:val="28"/>
          <w:szCs w:val="28"/>
        </w:rPr>
        <w:t>坊、乡村车间，促进乡村经济多元化，提高农牧民</w:t>
      </w:r>
      <w:r>
        <w:rPr>
          <w:rFonts w:ascii="宋体" w:hAnsi="宋体" w:eastAsia="宋体" w:cs="宋体"/>
          <w:spacing w:val="-4"/>
          <w:sz w:val="28"/>
          <w:szCs w:val="28"/>
        </w:rPr>
        <w:t>经营性收入。扎实</w:t>
      </w:r>
      <w:r>
        <w:rPr>
          <w:rFonts w:ascii="宋体" w:hAnsi="宋体" w:eastAsia="宋体" w:cs="宋体"/>
          <w:sz w:val="28"/>
          <w:szCs w:val="28"/>
        </w:rPr>
        <w:t xml:space="preserve">  </w:t>
      </w:r>
      <w:r>
        <w:rPr>
          <w:rFonts w:ascii="宋体" w:hAnsi="宋体" w:eastAsia="宋体" w:cs="宋体"/>
          <w:spacing w:val="-3"/>
          <w:sz w:val="28"/>
          <w:szCs w:val="28"/>
        </w:rPr>
        <w:t>推进农村集体产权制度改革、土地征收制度改革，</w:t>
      </w:r>
      <w:r>
        <w:rPr>
          <w:rFonts w:ascii="宋体" w:hAnsi="宋体" w:eastAsia="宋体" w:cs="宋体"/>
          <w:spacing w:val="-4"/>
          <w:sz w:val="28"/>
          <w:szCs w:val="28"/>
        </w:rPr>
        <w:t>探索形成集体资产</w:t>
      </w:r>
      <w:r>
        <w:rPr>
          <w:rFonts w:ascii="宋体" w:hAnsi="宋体" w:eastAsia="宋体" w:cs="宋体"/>
          <w:sz w:val="28"/>
          <w:szCs w:val="28"/>
        </w:rPr>
        <w:t xml:space="preserve">  </w:t>
      </w:r>
      <w:r>
        <w:rPr>
          <w:rFonts w:ascii="宋体" w:hAnsi="宋体" w:eastAsia="宋体" w:cs="宋体"/>
          <w:spacing w:val="-5"/>
          <w:sz w:val="28"/>
          <w:szCs w:val="28"/>
        </w:rPr>
        <w:t>与农牧民收益紧密联系的发展机制，鼓励引导农牧民流转土地经营权、</w:t>
      </w:r>
      <w:r>
        <w:rPr>
          <w:rFonts w:ascii="宋体" w:hAnsi="宋体" w:eastAsia="宋体" w:cs="宋体"/>
          <w:spacing w:val="15"/>
          <w:sz w:val="28"/>
          <w:szCs w:val="28"/>
        </w:rPr>
        <w:t xml:space="preserve"> </w:t>
      </w:r>
      <w:r>
        <w:rPr>
          <w:rFonts w:ascii="宋体" w:hAnsi="宋体" w:eastAsia="宋体" w:cs="宋体"/>
          <w:spacing w:val="-7"/>
          <w:sz w:val="28"/>
          <w:szCs w:val="28"/>
        </w:rPr>
        <w:t>宅基地使用权，推动农牧区资源变资产、资金变股金、农牧民变股东，</w:t>
      </w:r>
      <w:r>
        <w:rPr>
          <w:rFonts w:ascii="宋体" w:hAnsi="宋体" w:eastAsia="宋体" w:cs="宋体"/>
          <w:spacing w:val="12"/>
          <w:sz w:val="28"/>
          <w:szCs w:val="28"/>
        </w:rPr>
        <w:t xml:space="preserve"> </w:t>
      </w:r>
      <w:r>
        <w:rPr>
          <w:rFonts w:ascii="宋体" w:hAnsi="宋体" w:eastAsia="宋体" w:cs="宋体"/>
          <w:spacing w:val="-3"/>
          <w:sz w:val="28"/>
          <w:szCs w:val="28"/>
        </w:rPr>
        <w:t>增加农牧民财产性收入。全面落实中央和自治</w:t>
      </w:r>
      <w:r>
        <w:rPr>
          <w:rFonts w:ascii="宋体" w:hAnsi="宋体" w:eastAsia="宋体" w:cs="宋体"/>
          <w:spacing w:val="-4"/>
          <w:sz w:val="28"/>
          <w:szCs w:val="28"/>
        </w:rPr>
        <w:t>区各项强农惠农富农政</w:t>
      </w:r>
      <w:r>
        <w:rPr>
          <w:rFonts w:ascii="宋体" w:hAnsi="宋体" w:eastAsia="宋体" w:cs="宋体"/>
          <w:sz w:val="28"/>
          <w:szCs w:val="28"/>
        </w:rPr>
        <w:t xml:space="preserve">  </w:t>
      </w:r>
      <w:r>
        <w:rPr>
          <w:rFonts w:ascii="宋体" w:hAnsi="宋体" w:eastAsia="宋体" w:cs="宋体"/>
          <w:spacing w:val="-7"/>
          <w:sz w:val="28"/>
          <w:szCs w:val="28"/>
        </w:rPr>
        <w:t>策，完善以绿色生态为导向的农牧业支持保护补贴制度和草原、森林、</w:t>
      </w:r>
      <w:r>
        <w:rPr>
          <w:rFonts w:ascii="宋体" w:hAnsi="宋体" w:eastAsia="宋体" w:cs="宋体"/>
          <w:spacing w:val="8"/>
          <w:sz w:val="28"/>
          <w:szCs w:val="28"/>
        </w:rPr>
        <w:t xml:space="preserve"> </w:t>
      </w:r>
      <w:r>
        <w:rPr>
          <w:rFonts w:ascii="宋体" w:hAnsi="宋体" w:eastAsia="宋体" w:cs="宋体"/>
          <w:spacing w:val="-1"/>
          <w:sz w:val="28"/>
          <w:szCs w:val="28"/>
        </w:rPr>
        <w:t>湿地等生态补偿政策，增加农牧民转移性收入。</w:t>
      </w:r>
    </w:p>
    <w:p w14:paraId="6A60C4FC">
      <w:pPr>
        <w:spacing w:before="39" w:line="398" w:lineRule="auto"/>
        <w:ind w:left="34" w:right="239" w:firstLine="547"/>
        <w:rPr>
          <w:rFonts w:ascii="宋体" w:hAnsi="宋体" w:eastAsia="宋体" w:cs="宋体"/>
          <w:sz w:val="28"/>
          <w:szCs w:val="28"/>
        </w:rPr>
      </w:pPr>
      <w:r>
        <w:pict>
          <v:shape id="_x0000_s1056" o:spid="_x0000_s1056" style="position:absolute;left:0pt;margin-left:0.55pt;margin-top:69pt;height:0pt;width:144pt;z-index:251681792;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b/>
          <w:bCs/>
          <w:spacing w:val="-5"/>
          <w:sz w:val="28"/>
          <w:szCs w:val="28"/>
        </w:rPr>
        <w:t>深化机关事业单位工资制度改革。</w:t>
      </w:r>
      <w:r>
        <w:rPr>
          <w:rFonts w:ascii="宋体" w:hAnsi="宋体" w:eastAsia="宋体" w:cs="宋体"/>
          <w:spacing w:val="-5"/>
          <w:sz w:val="28"/>
          <w:szCs w:val="28"/>
        </w:rPr>
        <w:t>落实西藏机关事业单</w:t>
      </w:r>
      <w:r>
        <w:rPr>
          <w:rFonts w:ascii="宋体" w:hAnsi="宋体" w:eastAsia="宋体" w:cs="宋体"/>
          <w:spacing w:val="-6"/>
          <w:sz w:val="28"/>
          <w:szCs w:val="28"/>
        </w:rPr>
        <w:t>位特殊工</w:t>
      </w:r>
      <w:r>
        <w:rPr>
          <w:rFonts w:ascii="宋体" w:hAnsi="宋体" w:eastAsia="宋体" w:cs="宋体"/>
          <w:sz w:val="28"/>
          <w:szCs w:val="28"/>
        </w:rPr>
        <w:t xml:space="preserve"> </w:t>
      </w:r>
      <w:bookmarkStart w:id="221" w:name="bookmark172"/>
      <w:bookmarkEnd w:id="221"/>
      <w:r>
        <w:rPr>
          <w:rFonts w:ascii="宋体" w:hAnsi="宋体" w:eastAsia="宋体" w:cs="宋体"/>
          <w:spacing w:val="-4"/>
          <w:sz w:val="28"/>
          <w:szCs w:val="28"/>
        </w:rPr>
        <w:t>资福利待遇政策，完善和落实职工工资正常增长机制和保障机制，按</w:t>
      </w:r>
    </w:p>
    <w:p w14:paraId="1A78B920">
      <w:pPr>
        <w:spacing w:before="284" w:line="229" w:lineRule="auto"/>
        <w:ind w:left="19" w:right="239" w:hanging="5"/>
        <w:rPr>
          <w:rFonts w:ascii="宋体" w:hAnsi="宋体" w:eastAsia="宋体" w:cs="宋体"/>
          <w:sz w:val="18"/>
          <w:szCs w:val="18"/>
        </w:rPr>
      </w:pPr>
      <w:r>
        <w:rPr>
          <w:rFonts w:ascii="Times New Roman" w:hAnsi="Times New Roman" w:eastAsia="Times New Roman" w:cs="Times New Roman"/>
          <w:spacing w:val="-1"/>
          <w:position w:val="6"/>
          <w:sz w:val="11"/>
          <w:szCs w:val="11"/>
        </w:rPr>
        <w:t xml:space="preserve">25      </w:t>
      </w:r>
      <w:r>
        <w:rPr>
          <w:rFonts w:ascii="宋体" w:hAnsi="宋体" w:eastAsia="宋体" w:cs="宋体"/>
          <w:spacing w:val="-1"/>
          <w:sz w:val="18"/>
          <w:szCs w:val="18"/>
        </w:rPr>
        <w:t>转变观念促增收、扩大就业促增收、聚焦产业促增收、围绕项目促增</w:t>
      </w:r>
      <w:r>
        <w:rPr>
          <w:rFonts w:ascii="宋体" w:hAnsi="宋体" w:eastAsia="宋体" w:cs="宋体"/>
          <w:spacing w:val="-2"/>
          <w:sz w:val="18"/>
          <w:szCs w:val="18"/>
        </w:rPr>
        <w:t>收、发展生产促增收、依靠科技促</w:t>
      </w:r>
      <w:r>
        <w:rPr>
          <w:rFonts w:ascii="宋体" w:hAnsi="宋体" w:eastAsia="宋体" w:cs="宋体"/>
          <w:sz w:val="18"/>
          <w:szCs w:val="18"/>
        </w:rPr>
        <w:t xml:space="preserve"> 增收、输出劳务促增收、搭建平台促增收、提升技能促增收</w:t>
      </w:r>
      <w:r>
        <w:rPr>
          <w:rFonts w:ascii="宋体" w:hAnsi="宋体" w:eastAsia="宋体" w:cs="宋体"/>
          <w:spacing w:val="-1"/>
          <w:sz w:val="18"/>
          <w:szCs w:val="18"/>
        </w:rPr>
        <w:t>、落实政策促增收。</w:t>
      </w:r>
    </w:p>
    <w:p w14:paraId="075B675B">
      <w:pPr>
        <w:spacing w:line="229" w:lineRule="auto"/>
        <w:rPr>
          <w:rFonts w:ascii="宋体" w:hAnsi="宋体" w:eastAsia="宋体" w:cs="宋体"/>
          <w:sz w:val="18"/>
          <w:szCs w:val="18"/>
        </w:rPr>
        <w:sectPr>
          <w:footerReference r:id="rId100" w:type="default"/>
          <w:pgSz w:w="11906" w:h="16839"/>
          <w:pgMar w:top="400" w:right="1557" w:bottom="1166" w:left="1785" w:header="0" w:footer="1003" w:gutter="0"/>
          <w:cols w:space="720" w:num="1"/>
        </w:sectPr>
      </w:pPr>
    </w:p>
    <w:p w14:paraId="5E0CFF9F">
      <w:pPr>
        <w:pStyle w:val="2"/>
        <w:spacing w:line="278" w:lineRule="auto"/>
      </w:pPr>
    </w:p>
    <w:p w14:paraId="3B4A1A38">
      <w:pPr>
        <w:pStyle w:val="2"/>
        <w:spacing w:line="278" w:lineRule="auto"/>
      </w:pPr>
    </w:p>
    <w:p w14:paraId="191B2356">
      <w:pPr>
        <w:pStyle w:val="2"/>
        <w:spacing w:line="278" w:lineRule="auto"/>
      </w:pPr>
    </w:p>
    <w:p w14:paraId="52920697">
      <w:pPr>
        <w:pStyle w:val="2"/>
        <w:spacing w:line="278" w:lineRule="auto"/>
      </w:pPr>
    </w:p>
    <w:p w14:paraId="605587E6">
      <w:pPr>
        <w:spacing w:before="91" w:line="405" w:lineRule="auto"/>
        <w:ind w:left="22" w:right="120"/>
        <w:jc w:val="both"/>
        <w:rPr>
          <w:rFonts w:ascii="宋体" w:hAnsi="宋体" w:eastAsia="宋体" w:cs="宋体"/>
          <w:sz w:val="28"/>
          <w:szCs w:val="28"/>
        </w:rPr>
      </w:pPr>
      <w:r>
        <w:rPr>
          <w:rFonts w:ascii="宋体" w:hAnsi="宋体" w:eastAsia="宋体" w:cs="宋体"/>
          <w:spacing w:val="-3"/>
          <w:sz w:val="28"/>
          <w:szCs w:val="28"/>
        </w:rPr>
        <w:t>事业单位实际情况实施绩效工资制度，提高</w:t>
      </w:r>
      <w:r>
        <w:rPr>
          <w:rFonts w:ascii="宋体" w:hAnsi="宋体" w:eastAsia="宋体" w:cs="宋体"/>
          <w:spacing w:val="-4"/>
          <w:sz w:val="28"/>
          <w:szCs w:val="28"/>
        </w:rPr>
        <w:t>机关和事业单位工作人员</w:t>
      </w:r>
      <w:r>
        <w:rPr>
          <w:rFonts w:ascii="宋体" w:hAnsi="宋体" w:eastAsia="宋体" w:cs="宋体"/>
          <w:sz w:val="28"/>
          <w:szCs w:val="28"/>
        </w:rPr>
        <w:t xml:space="preserve"> </w:t>
      </w:r>
      <w:r>
        <w:rPr>
          <w:rFonts w:ascii="宋体" w:hAnsi="宋体" w:eastAsia="宋体" w:cs="宋体"/>
          <w:spacing w:val="-3"/>
          <w:sz w:val="28"/>
          <w:szCs w:val="28"/>
        </w:rPr>
        <w:t>工资收入水平。改革机关事业单位工资和津贴补</w:t>
      </w:r>
      <w:r>
        <w:rPr>
          <w:rFonts w:ascii="宋体" w:hAnsi="宋体" w:eastAsia="宋体" w:cs="宋体"/>
          <w:spacing w:val="-4"/>
          <w:sz w:val="28"/>
          <w:szCs w:val="28"/>
        </w:rPr>
        <w:t>贴制度，完善艰苦边</w:t>
      </w:r>
      <w:r>
        <w:rPr>
          <w:rFonts w:ascii="宋体" w:hAnsi="宋体" w:eastAsia="宋体" w:cs="宋体"/>
          <w:sz w:val="28"/>
          <w:szCs w:val="28"/>
        </w:rPr>
        <w:t xml:space="preserve"> </w:t>
      </w:r>
      <w:r>
        <w:rPr>
          <w:rFonts w:ascii="宋体" w:hAnsi="宋体" w:eastAsia="宋体" w:cs="宋体"/>
          <w:spacing w:val="-3"/>
          <w:sz w:val="28"/>
          <w:szCs w:val="28"/>
        </w:rPr>
        <w:t>远地区津贴增长机制，落实对基层边远地区教育</w:t>
      </w:r>
      <w:r>
        <w:rPr>
          <w:rFonts w:ascii="宋体" w:hAnsi="宋体" w:eastAsia="宋体" w:cs="宋体"/>
          <w:spacing w:val="-4"/>
          <w:sz w:val="28"/>
          <w:szCs w:val="28"/>
        </w:rPr>
        <w:t>、卫生和农牧业技术</w:t>
      </w:r>
      <w:r>
        <w:rPr>
          <w:rFonts w:ascii="宋体" w:hAnsi="宋体" w:eastAsia="宋体" w:cs="宋体"/>
          <w:sz w:val="28"/>
          <w:szCs w:val="28"/>
        </w:rPr>
        <w:t xml:space="preserve"> </w:t>
      </w:r>
      <w:r>
        <w:rPr>
          <w:rFonts w:ascii="宋体" w:hAnsi="宋体" w:eastAsia="宋体" w:cs="宋体"/>
          <w:spacing w:val="-1"/>
          <w:sz w:val="28"/>
          <w:szCs w:val="28"/>
        </w:rPr>
        <w:t>服务人员工资倾斜政策。</w:t>
      </w:r>
    </w:p>
    <w:p w14:paraId="4EAFD637">
      <w:pPr>
        <w:spacing w:before="45" w:line="407" w:lineRule="auto"/>
        <w:ind w:left="21" w:firstLine="560"/>
        <w:jc w:val="both"/>
        <w:rPr>
          <w:rFonts w:ascii="宋体" w:hAnsi="宋体" w:eastAsia="宋体" w:cs="宋体"/>
          <w:sz w:val="28"/>
          <w:szCs w:val="28"/>
        </w:rPr>
      </w:pPr>
      <w:r>
        <w:rPr>
          <w:rFonts w:ascii="宋体" w:hAnsi="宋体" w:eastAsia="宋体" w:cs="宋体"/>
          <w:b/>
          <w:bCs/>
          <w:spacing w:val="-6"/>
          <w:sz w:val="28"/>
          <w:szCs w:val="28"/>
        </w:rPr>
        <w:t>推进村干部、乡村振兴专干工资增长机制。</w:t>
      </w:r>
      <w:r>
        <w:rPr>
          <w:rFonts w:ascii="宋体" w:hAnsi="宋体" w:eastAsia="宋体" w:cs="宋体"/>
          <w:spacing w:val="-6"/>
          <w:sz w:val="28"/>
          <w:szCs w:val="28"/>
        </w:rPr>
        <w:t>严格落实自治区、昌</w:t>
      </w:r>
      <w:r>
        <w:rPr>
          <w:rFonts w:ascii="宋体" w:hAnsi="宋体" w:eastAsia="宋体" w:cs="宋体"/>
          <w:spacing w:val="6"/>
          <w:sz w:val="28"/>
          <w:szCs w:val="28"/>
        </w:rPr>
        <w:t xml:space="preserve">  </w:t>
      </w:r>
      <w:r>
        <w:rPr>
          <w:rFonts w:ascii="宋体" w:hAnsi="宋体" w:eastAsia="宋体" w:cs="宋体"/>
          <w:spacing w:val="-3"/>
          <w:sz w:val="28"/>
          <w:szCs w:val="28"/>
        </w:rPr>
        <w:t>都市《关于下达农村综合改革资金预算指标的</w:t>
      </w:r>
      <w:r>
        <w:rPr>
          <w:rFonts w:ascii="宋体" w:hAnsi="宋体" w:eastAsia="宋体" w:cs="宋体"/>
          <w:spacing w:val="-4"/>
          <w:sz w:val="28"/>
          <w:szCs w:val="28"/>
        </w:rPr>
        <w:t>通知》《西藏自治区乡</w:t>
      </w:r>
      <w:r>
        <w:rPr>
          <w:rFonts w:ascii="宋体" w:hAnsi="宋体" w:eastAsia="宋体" w:cs="宋体"/>
          <w:sz w:val="28"/>
          <w:szCs w:val="28"/>
        </w:rPr>
        <w:t xml:space="preserve">  </w:t>
      </w:r>
      <w:r>
        <w:rPr>
          <w:rFonts w:ascii="宋体" w:hAnsi="宋体" w:eastAsia="宋体" w:cs="宋体"/>
          <w:spacing w:val="-3"/>
          <w:sz w:val="28"/>
          <w:szCs w:val="28"/>
        </w:rPr>
        <w:t>村振兴专干管理办法》，抓好村干部、村务监</w:t>
      </w:r>
      <w:r>
        <w:rPr>
          <w:rFonts w:ascii="宋体" w:hAnsi="宋体" w:eastAsia="宋体" w:cs="宋体"/>
          <w:spacing w:val="-4"/>
          <w:sz w:val="28"/>
          <w:szCs w:val="28"/>
        </w:rPr>
        <w:t>督委员会委员、三老人</w:t>
      </w:r>
      <w:r>
        <w:rPr>
          <w:rFonts w:ascii="宋体" w:hAnsi="宋体" w:eastAsia="宋体" w:cs="宋体"/>
          <w:sz w:val="28"/>
          <w:szCs w:val="28"/>
        </w:rPr>
        <w:t xml:space="preserve">  </w:t>
      </w:r>
      <w:r>
        <w:rPr>
          <w:rFonts w:ascii="宋体" w:hAnsi="宋体" w:eastAsia="宋体" w:cs="宋体"/>
          <w:spacing w:val="-8"/>
          <w:sz w:val="28"/>
          <w:szCs w:val="28"/>
        </w:rPr>
        <w:t>员、乡村振兴专干等基本报酬兑现工作；进一步完</w:t>
      </w:r>
      <w:r>
        <w:rPr>
          <w:rFonts w:ascii="宋体" w:hAnsi="宋体" w:eastAsia="宋体" w:cs="宋体"/>
          <w:spacing w:val="-9"/>
          <w:sz w:val="28"/>
          <w:szCs w:val="28"/>
        </w:rPr>
        <w:t>善《洛隆县村（居）</w:t>
      </w:r>
      <w:r>
        <w:rPr>
          <w:rFonts w:ascii="宋体" w:hAnsi="宋体" w:eastAsia="宋体" w:cs="宋体"/>
          <w:sz w:val="28"/>
          <w:szCs w:val="28"/>
        </w:rPr>
        <w:t xml:space="preserve"> </w:t>
      </w:r>
      <w:r>
        <w:rPr>
          <w:rFonts w:ascii="宋体" w:hAnsi="宋体" w:eastAsia="宋体" w:cs="宋体"/>
          <w:spacing w:val="-12"/>
          <w:sz w:val="28"/>
          <w:szCs w:val="28"/>
        </w:rPr>
        <w:t>干部业绩考核奖励实施细则（试行）》、《洛隆县乡村振</w:t>
      </w:r>
      <w:r>
        <w:rPr>
          <w:rFonts w:ascii="宋体" w:hAnsi="宋体" w:eastAsia="宋体" w:cs="宋体"/>
          <w:spacing w:val="-13"/>
          <w:sz w:val="28"/>
          <w:szCs w:val="28"/>
        </w:rPr>
        <w:t>兴专干业绩考</w:t>
      </w:r>
      <w:r>
        <w:rPr>
          <w:rFonts w:ascii="宋体" w:hAnsi="宋体" w:eastAsia="宋体" w:cs="宋体"/>
          <w:sz w:val="28"/>
          <w:szCs w:val="28"/>
        </w:rPr>
        <w:t xml:space="preserve">  </w:t>
      </w:r>
      <w:r>
        <w:rPr>
          <w:rFonts w:ascii="宋体" w:hAnsi="宋体" w:eastAsia="宋体" w:cs="宋体"/>
          <w:spacing w:val="-12"/>
          <w:sz w:val="28"/>
          <w:szCs w:val="28"/>
        </w:rPr>
        <w:t>核奖励实施细则（试行）》，抓好村干部、村务监督委员</w:t>
      </w:r>
      <w:r>
        <w:rPr>
          <w:rFonts w:ascii="宋体" w:hAnsi="宋体" w:eastAsia="宋体" w:cs="宋体"/>
          <w:spacing w:val="-13"/>
          <w:sz w:val="28"/>
          <w:szCs w:val="28"/>
        </w:rPr>
        <w:t>会委员、乡村</w:t>
      </w:r>
      <w:r>
        <w:rPr>
          <w:rFonts w:ascii="宋体" w:hAnsi="宋体" w:eastAsia="宋体" w:cs="宋体"/>
          <w:sz w:val="28"/>
          <w:szCs w:val="28"/>
        </w:rPr>
        <w:t xml:space="preserve">  </w:t>
      </w:r>
      <w:r>
        <w:rPr>
          <w:rFonts w:ascii="宋体" w:hAnsi="宋体" w:eastAsia="宋体" w:cs="宋体"/>
          <w:spacing w:val="-1"/>
          <w:sz w:val="28"/>
          <w:szCs w:val="28"/>
        </w:rPr>
        <w:t>振兴专干绩效考核和绩效资金兑现工作。</w:t>
      </w:r>
    </w:p>
    <w:p w14:paraId="6EA28B18">
      <w:pPr>
        <w:pStyle w:val="2"/>
        <w:spacing w:line="244" w:lineRule="auto"/>
      </w:pPr>
    </w:p>
    <w:p w14:paraId="570A14B4">
      <w:pPr>
        <w:spacing w:before="98" w:line="222" w:lineRule="auto"/>
        <w:ind w:left="2377"/>
        <w:outlineLvl w:val="1"/>
        <w:rPr>
          <w:rFonts w:ascii="黑体" w:hAnsi="黑体" w:eastAsia="黑体" w:cs="黑体"/>
          <w:sz w:val="30"/>
          <w:szCs w:val="30"/>
        </w:rPr>
      </w:pPr>
      <w:bookmarkStart w:id="222" w:name="bookmark60"/>
      <w:bookmarkEnd w:id="222"/>
      <w:r>
        <w:rPr>
          <w:rFonts w:ascii="黑体" w:hAnsi="黑体" w:eastAsia="黑体" w:cs="黑体"/>
          <w:spacing w:val="-1"/>
          <w:sz w:val="30"/>
          <w:szCs w:val="30"/>
        </w:rPr>
        <w:t>第三节  健全社会保障体系</w:t>
      </w:r>
    </w:p>
    <w:p w14:paraId="24896EE8">
      <w:pPr>
        <w:pStyle w:val="2"/>
        <w:spacing w:line="337" w:lineRule="auto"/>
      </w:pPr>
    </w:p>
    <w:p w14:paraId="5F7C7E0F">
      <w:pPr>
        <w:spacing w:before="91" w:line="402" w:lineRule="auto"/>
        <w:ind w:left="22" w:right="122" w:firstLine="563"/>
        <w:jc w:val="both"/>
        <w:rPr>
          <w:rFonts w:ascii="宋体" w:hAnsi="宋体" w:eastAsia="宋体" w:cs="宋体"/>
          <w:sz w:val="28"/>
          <w:szCs w:val="28"/>
        </w:rPr>
      </w:pPr>
      <w:r>
        <w:rPr>
          <w:rFonts w:ascii="宋体" w:hAnsi="宋体" w:eastAsia="宋体" w:cs="宋体"/>
          <w:spacing w:val="-4"/>
          <w:sz w:val="28"/>
          <w:szCs w:val="28"/>
        </w:rPr>
        <w:t>坚持全覆盖、保基本、多层次、可持续方针，以增强公平性、适</w:t>
      </w:r>
      <w:r>
        <w:rPr>
          <w:rFonts w:ascii="宋体" w:hAnsi="宋体" w:eastAsia="宋体" w:cs="宋体"/>
          <w:spacing w:val="7"/>
          <w:sz w:val="28"/>
          <w:szCs w:val="28"/>
        </w:rPr>
        <w:t xml:space="preserve"> </w:t>
      </w:r>
      <w:r>
        <w:rPr>
          <w:rFonts w:ascii="宋体" w:hAnsi="宋体" w:eastAsia="宋体" w:cs="宋体"/>
          <w:spacing w:val="-3"/>
          <w:sz w:val="28"/>
          <w:szCs w:val="28"/>
        </w:rPr>
        <w:t>应流动性、保证可持续性为重点，建成覆盖</w:t>
      </w:r>
      <w:r>
        <w:rPr>
          <w:rFonts w:ascii="宋体" w:hAnsi="宋体" w:eastAsia="宋体" w:cs="宋体"/>
          <w:spacing w:val="-4"/>
          <w:sz w:val="28"/>
          <w:szCs w:val="28"/>
        </w:rPr>
        <w:t>城乡全体居民、更加公平</w:t>
      </w:r>
      <w:r>
        <w:rPr>
          <w:rFonts w:ascii="宋体" w:hAnsi="宋体" w:eastAsia="宋体" w:cs="宋体"/>
          <w:sz w:val="28"/>
          <w:szCs w:val="28"/>
        </w:rPr>
        <w:t xml:space="preserve"> </w:t>
      </w:r>
      <w:r>
        <w:rPr>
          <w:rFonts w:ascii="宋体" w:hAnsi="宋体" w:eastAsia="宋体" w:cs="宋体"/>
          <w:spacing w:val="-1"/>
          <w:sz w:val="28"/>
          <w:szCs w:val="28"/>
        </w:rPr>
        <w:t>可持续的社会保障体系。</w:t>
      </w:r>
    </w:p>
    <w:p w14:paraId="60B76886">
      <w:pPr>
        <w:spacing w:before="41" w:line="407" w:lineRule="auto"/>
        <w:ind w:left="21" w:right="44" w:firstLine="563"/>
        <w:jc w:val="both"/>
        <w:rPr>
          <w:rFonts w:ascii="宋体" w:hAnsi="宋体" w:eastAsia="宋体" w:cs="宋体"/>
          <w:sz w:val="28"/>
          <w:szCs w:val="28"/>
        </w:rPr>
      </w:pPr>
      <w:r>
        <w:rPr>
          <w:rFonts w:ascii="宋体" w:hAnsi="宋体" w:eastAsia="宋体" w:cs="宋体"/>
          <w:b/>
          <w:bCs/>
          <w:spacing w:val="-5"/>
          <w:sz w:val="28"/>
          <w:szCs w:val="28"/>
        </w:rPr>
        <w:t>构建多层次社会保障体系。</w:t>
      </w:r>
      <w:r>
        <w:rPr>
          <w:rFonts w:ascii="宋体" w:hAnsi="宋体" w:eastAsia="宋体" w:cs="宋体"/>
          <w:spacing w:val="-5"/>
          <w:sz w:val="28"/>
          <w:szCs w:val="28"/>
        </w:rPr>
        <w:t>统筹推进城乡养老保障体系建设，进</w:t>
      </w:r>
      <w:r>
        <w:rPr>
          <w:rFonts w:ascii="宋体" w:hAnsi="宋体" w:eastAsia="宋体" w:cs="宋体"/>
          <w:spacing w:val="1"/>
          <w:sz w:val="28"/>
          <w:szCs w:val="28"/>
        </w:rPr>
        <w:t xml:space="preserve"> </w:t>
      </w:r>
      <w:r>
        <w:rPr>
          <w:rFonts w:ascii="宋体" w:hAnsi="宋体" w:eastAsia="宋体" w:cs="宋体"/>
          <w:spacing w:val="-3"/>
          <w:sz w:val="28"/>
          <w:szCs w:val="28"/>
        </w:rPr>
        <w:t>一步完善城乡居民养老保险制度，有序提高基本养</w:t>
      </w:r>
      <w:r>
        <w:rPr>
          <w:rFonts w:ascii="宋体" w:hAnsi="宋体" w:eastAsia="宋体" w:cs="宋体"/>
          <w:spacing w:val="-4"/>
          <w:sz w:val="28"/>
          <w:szCs w:val="28"/>
        </w:rPr>
        <w:t>老保险标准。完善</w:t>
      </w:r>
      <w:r>
        <w:rPr>
          <w:rFonts w:ascii="宋体" w:hAnsi="宋体" w:eastAsia="宋体" w:cs="宋体"/>
          <w:sz w:val="28"/>
          <w:szCs w:val="28"/>
        </w:rPr>
        <w:t xml:space="preserve"> </w:t>
      </w:r>
      <w:r>
        <w:rPr>
          <w:rFonts w:ascii="宋体" w:hAnsi="宋体" w:eastAsia="宋体" w:cs="宋体"/>
          <w:spacing w:val="-3"/>
          <w:sz w:val="28"/>
          <w:szCs w:val="28"/>
        </w:rPr>
        <w:t>统一的城乡居民基本医疗保险制度和大病保险</w:t>
      </w:r>
      <w:r>
        <w:rPr>
          <w:rFonts w:ascii="宋体" w:hAnsi="宋体" w:eastAsia="宋体" w:cs="宋体"/>
          <w:spacing w:val="-4"/>
          <w:sz w:val="28"/>
          <w:szCs w:val="28"/>
        </w:rPr>
        <w:t>制度，推进农民重特大</w:t>
      </w:r>
      <w:r>
        <w:rPr>
          <w:rFonts w:ascii="宋体" w:hAnsi="宋体" w:eastAsia="宋体" w:cs="宋体"/>
          <w:sz w:val="28"/>
          <w:szCs w:val="28"/>
        </w:rPr>
        <w:t xml:space="preserve"> </w:t>
      </w:r>
      <w:r>
        <w:rPr>
          <w:rFonts w:ascii="宋体" w:hAnsi="宋体" w:eastAsia="宋体" w:cs="宋体"/>
          <w:spacing w:val="-3"/>
          <w:sz w:val="28"/>
          <w:szCs w:val="28"/>
        </w:rPr>
        <w:t>疾病医疗救助工作，建成以基本医疗保障制度</w:t>
      </w:r>
      <w:r>
        <w:rPr>
          <w:rFonts w:ascii="宋体" w:hAnsi="宋体" w:eastAsia="宋体" w:cs="宋体"/>
          <w:spacing w:val="-4"/>
          <w:sz w:val="28"/>
          <w:szCs w:val="28"/>
        </w:rPr>
        <w:t>为主体、大病保险为延</w:t>
      </w:r>
      <w:r>
        <w:rPr>
          <w:rFonts w:ascii="宋体" w:hAnsi="宋体" w:eastAsia="宋体" w:cs="宋体"/>
          <w:sz w:val="28"/>
          <w:szCs w:val="28"/>
        </w:rPr>
        <w:t xml:space="preserve"> </w:t>
      </w:r>
      <w:r>
        <w:rPr>
          <w:rFonts w:ascii="宋体" w:hAnsi="宋体" w:eastAsia="宋体" w:cs="宋体"/>
          <w:spacing w:val="-3"/>
          <w:sz w:val="28"/>
          <w:szCs w:val="28"/>
        </w:rPr>
        <w:t>伸、医疗救助为托底的多层次医疗保障网。把</w:t>
      </w:r>
      <w:r>
        <w:rPr>
          <w:rFonts w:ascii="宋体" w:hAnsi="宋体" w:eastAsia="宋体" w:cs="宋体"/>
          <w:spacing w:val="-4"/>
          <w:sz w:val="28"/>
          <w:szCs w:val="28"/>
        </w:rPr>
        <w:t>农牧民“看得上病、看</w:t>
      </w:r>
      <w:r>
        <w:rPr>
          <w:rFonts w:ascii="宋体" w:hAnsi="宋体" w:eastAsia="宋体" w:cs="宋体"/>
          <w:sz w:val="28"/>
          <w:szCs w:val="28"/>
        </w:rPr>
        <w:t xml:space="preserve"> </w:t>
      </w:r>
      <w:r>
        <w:rPr>
          <w:rFonts w:ascii="宋体" w:hAnsi="宋体" w:eastAsia="宋体" w:cs="宋体"/>
          <w:spacing w:val="-12"/>
          <w:sz w:val="28"/>
          <w:szCs w:val="28"/>
        </w:rPr>
        <w:t>得起病、看得好病</w:t>
      </w:r>
      <w:r>
        <w:rPr>
          <w:rFonts w:ascii="宋体" w:hAnsi="宋体" w:eastAsia="宋体" w:cs="宋体"/>
          <w:spacing w:val="-106"/>
          <w:sz w:val="28"/>
          <w:szCs w:val="28"/>
        </w:rPr>
        <w:t xml:space="preserve"> </w:t>
      </w:r>
      <w:r>
        <w:rPr>
          <w:rFonts w:ascii="宋体" w:hAnsi="宋体" w:eastAsia="宋体" w:cs="宋体"/>
          <w:spacing w:val="-12"/>
          <w:sz w:val="28"/>
          <w:szCs w:val="28"/>
        </w:rPr>
        <w:t>”的目标放在首位，开展“先诊疗、后结算</w:t>
      </w:r>
      <w:r>
        <w:rPr>
          <w:rFonts w:ascii="宋体" w:hAnsi="宋体" w:eastAsia="宋体" w:cs="宋体"/>
          <w:spacing w:val="-103"/>
          <w:sz w:val="28"/>
          <w:szCs w:val="28"/>
        </w:rPr>
        <w:t xml:space="preserve"> </w:t>
      </w:r>
      <w:r>
        <w:rPr>
          <w:rFonts w:ascii="宋体" w:hAnsi="宋体" w:eastAsia="宋体" w:cs="宋体"/>
          <w:spacing w:val="-12"/>
          <w:sz w:val="28"/>
          <w:szCs w:val="28"/>
        </w:rPr>
        <w:t>”工作，</w:t>
      </w:r>
    </w:p>
    <w:p w14:paraId="7A74858B">
      <w:pPr>
        <w:spacing w:line="407" w:lineRule="auto"/>
        <w:rPr>
          <w:rFonts w:ascii="宋体" w:hAnsi="宋体" w:eastAsia="宋体" w:cs="宋体"/>
          <w:sz w:val="28"/>
          <w:szCs w:val="28"/>
        </w:rPr>
        <w:sectPr>
          <w:footerReference r:id="rId101" w:type="default"/>
          <w:pgSz w:w="11906" w:h="16839"/>
          <w:pgMar w:top="400" w:right="1674" w:bottom="1166" w:left="1785" w:header="0" w:footer="1003" w:gutter="0"/>
          <w:cols w:space="720" w:num="1"/>
        </w:sectPr>
      </w:pPr>
    </w:p>
    <w:p w14:paraId="220D9CE7">
      <w:pPr>
        <w:pStyle w:val="2"/>
        <w:spacing w:line="278" w:lineRule="auto"/>
      </w:pPr>
    </w:p>
    <w:p w14:paraId="7B83C7E1">
      <w:pPr>
        <w:pStyle w:val="2"/>
        <w:spacing w:line="278" w:lineRule="auto"/>
      </w:pPr>
    </w:p>
    <w:p w14:paraId="3DC274D2">
      <w:pPr>
        <w:pStyle w:val="2"/>
        <w:spacing w:line="278" w:lineRule="auto"/>
      </w:pPr>
    </w:p>
    <w:p w14:paraId="6D9D5FAA">
      <w:pPr>
        <w:pStyle w:val="2"/>
        <w:spacing w:line="278" w:lineRule="auto"/>
      </w:pPr>
    </w:p>
    <w:p w14:paraId="14271F28">
      <w:pPr>
        <w:spacing w:before="91" w:line="405" w:lineRule="auto"/>
        <w:ind w:left="21" w:right="215" w:firstLine="1"/>
        <w:jc w:val="both"/>
        <w:rPr>
          <w:rFonts w:ascii="宋体" w:hAnsi="宋体" w:eastAsia="宋体" w:cs="宋体"/>
          <w:sz w:val="28"/>
          <w:szCs w:val="28"/>
        </w:rPr>
      </w:pPr>
      <w:bookmarkStart w:id="223" w:name="bookmark173"/>
      <w:bookmarkEnd w:id="223"/>
      <w:r>
        <w:rPr>
          <w:rFonts w:ascii="宋体" w:hAnsi="宋体" w:eastAsia="宋体" w:cs="宋体"/>
          <w:spacing w:val="-3"/>
          <w:sz w:val="28"/>
          <w:szCs w:val="28"/>
        </w:rPr>
        <w:t>积极做好农牧民医疗救助工作。推进洛隆县</w:t>
      </w:r>
      <w:r>
        <w:rPr>
          <w:rFonts w:ascii="宋体" w:hAnsi="宋体" w:eastAsia="宋体" w:cs="宋体"/>
          <w:spacing w:val="-4"/>
          <w:sz w:val="28"/>
          <w:szCs w:val="28"/>
        </w:rPr>
        <w:t>医保信息化建设，健全医</w:t>
      </w:r>
      <w:r>
        <w:rPr>
          <w:rFonts w:ascii="宋体" w:hAnsi="宋体" w:eastAsia="宋体" w:cs="宋体"/>
          <w:sz w:val="28"/>
          <w:szCs w:val="28"/>
        </w:rPr>
        <w:t xml:space="preserve"> </w:t>
      </w:r>
      <w:r>
        <w:rPr>
          <w:rFonts w:ascii="宋体" w:hAnsi="宋体" w:eastAsia="宋体" w:cs="宋体"/>
          <w:spacing w:val="-3"/>
          <w:sz w:val="28"/>
          <w:szCs w:val="28"/>
        </w:rPr>
        <w:t>疗救助与基本医疗保险、大病保险及相关保障制度</w:t>
      </w:r>
      <w:r>
        <w:rPr>
          <w:rFonts w:ascii="宋体" w:hAnsi="宋体" w:eastAsia="宋体" w:cs="宋体"/>
          <w:spacing w:val="-4"/>
          <w:sz w:val="28"/>
          <w:szCs w:val="28"/>
        </w:rPr>
        <w:t>的衔接机制，健全</w:t>
      </w:r>
      <w:r>
        <w:rPr>
          <w:rFonts w:ascii="宋体" w:hAnsi="宋体" w:eastAsia="宋体" w:cs="宋体"/>
          <w:sz w:val="28"/>
          <w:szCs w:val="28"/>
        </w:rPr>
        <w:t xml:space="preserve"> </w:t>
      </w:r>
      <w:r>
        <w:rPr>
          <w:rFonts w:ascii="宋体" w:hAnsi="宋体" w:eastAsia="宋体" w:cs="宋体"/>
          <w:spacing w:val="-3"/>
          <w:sz w:val="28"/>
          <w:szCs w:val="28"/>
        </w:rPr>
        <w:t>城乡居民医保全国异地就医联网直接结算机制，简</w:t>
      </w:r>
      <w:r>
        <w:rPr>
          <w:rFonts w:ascii="宋体" w:hAnsi="宋体" w:eastAsia="宋体" w:cs="宋体"/>
          <w:spacing w:val="-4"/>
          <w:sz w:val="28"/>
          <w:szCs w:val="28"/>
        </w:rPr>
        <w:t>化报销程序，实现</w:t>
      </w:r>
      <w:r>
        <w:rPr>
          <w:rFonts w:ascii="宋体" w:hAnsi="宋体" w:eastAsia="宋体" w:cs="宋体"/>
          <w:sz w:val="28"/>
          <w:szCs w:val="28"/>
        </w:rPr>
        <w:t xml:space="preserve"> </w:t>
      </w:r>
      <w:r>
        <w:rPr>
          <w:rFonts w:ascii="宋体" w:hAnsi="宋体" w:eastAsia="宋体" w:cs="宋体"/>
          <w:spacing w:val="-4"/>
          <w:sz w:val="28"/>
          <w:szCs w:val="28"/>
        </w:rPr>
        <w:t>网上“一站式</w:t>
      </w:r>
      <w:r>
        <w:rPr>
          <w:rFonts w:ascii="宋体" w:hAnsi="宋体" w:eastAsia="宋体" w:cs="宋体"/>
          <w:spacing w:val="-103"/>
          <w:sz w:val="28"/>
          <w:szCs w:val="28"/>
        </w:rPr>
        <w:t xml:space="preserve"> </w:t>
      </w:r>
      <w:r>
        <w:rPr>
          <w:rFonts w:ascii="宋体" w:hAnsi="宋体" w:eastAsia="宋体" w:cs="宋体"/>
          <w:spacing w:val="-4"/>
          <w:sz w:val="28"/>
          <w:szCs w:val="28"/>
        </w:rPr>
        <w:t>”结算服务。</w:t>
      </w:r>
    </w:p>
    <w:p w14:paraId="2F4558E3">
      <w:pPr>
        <w:spacing w:before="45" w:line="408" w:lineRule="auto"/>
        <w:ind w:left="20" w:firstLine="561"/>
        <w:jc w:val="both"/>
        <w:rPr>
          <w:rFonts w:ascii="宋体" w:hAnsi="宋体" w:eastAsia="宋体" w:cs="宋体"/>
          <w:sz w:val="28"/>
          <w:szCs w:val="28"/>
        </w:rPr>
      </w:pPr>
      <w:r>
        <w:rPr>
          <w:rFonts w:ascii="宋体" w:hAnsi="宋体" w:eastAsia="宋体" w:cs="宋体"/>
          <w:b/>
          <w:bCs/>
          <w:spacing w:val="-7"/>
          <w:sz w:val="28"/>
          <w:szCs w:val="28"/>
        </w:rPr>
        <w:t>健全社会救助和社会福利体系。</w:t>
      </w:r>
      <w:r>
        <w:rPr>
          <w:rFonts w:ascii="宋体" w:hAnsi="宋体" w:eastAsia="宋体" w:cs="宋体"/>
          <w:spacing w:val="-7"/>
          <w:sz w:val="28"/>
          <w:szCs w:val="28"/>
        </w:rPr>
        <w:t>建立以最低生活保障救助为基础，</w:t>
      </w:r>
      <w:r>
        <w:rPr>
          <w:rFonts w:ascii="宋体" w:hAnsi="宋体" w:eastAsia="宋体" w:cs="宋体"/>
          <w:sz w:val="28"/>
          <w:szCs w:val="28"/>
        </w:rPr>
        <w:t xml:space="preserve"> </w:t>
      </w:r>
      <w:r>
        <w:rPr>
          <w:rFonts w:ascii="宋体" w:hAnsi="宋体" w:eastAsia="宋体" w:cs="宋体"/>
          <w:spacing w:val="-3"/>
          <w:sz w:val="28"/>
          <w:szCs w:val="28"/>
        </w:rPr>
        <w:t>以医疗、教育等专项救助为支撑，以临时救助和</w:t>
      </w:r>
      <w:r>
        <w:rPr>
          <w:rFonts w:ascii="宋体" w:hAnsi="宋体" w:eastAsia="宋体" w:cs="宋体"/>
          <w:spacing w:val="-4"/>
          <w:sz w:val="28"/>
          <w:szCs w:val="28"/>
        </w:rPr>
        <w:t>社会帮扶为补充的多</w:t>
      </w:r>
      <w:r>
        <w:rPr>
          <w:rFonts w:ascii="宋体" w:hAnsi="宋体" w:eastAsia="宋体" w:cs="宋体"/>
          <w:sz w:val="28"/>
          <w:szCs w:val="28"/>
        </w:rPr>
        <w:t xml:space="preserve">  </w:t>
      </w:r>
      <w:r>
        <w:rPr>
          <w:rFonts w:ascii="宋体" w:hAnsi="宋体" w:eastAsia="宋体" w:cs="宋体"/>
          <w:spacing w:val="-7"/>
          <w:sz w:val="28"/>
          <w:szCs w:val="28"/>
        </w:rPr>
        <w:t>层次、全覆盖、互补性的社会救助体系。完善城乡最低生活保障制度，</w:t>
      </w:r>
      <w:r>
        <w:rPr>
          <w:rFonts w:ascii="宋体" w:hAnsi="宋体" w:eastAsia="宋体" w:cs="宋体"/>
          <w:spacing w:val="13"/>
          <w:sz w:val="28"/>
          <w:szCs w:val="28"/>
        </w:rPr>
        <w:t xml:space="preserve"> </w:t>
      </w:r>
      <w:r>
        <w:rPr>
          <w:rFonts w:ascii="宋体" w:hAnsi="宋体" w:eastAsia="宋体" w:cs="宋体"/>
          <w:spacing w:val="-3"/>
          <w:sz w:val="28"/>
          <w:szCs w:val="28"/>
        </w:rPr>
        <w:t>重点保障老、弱、病、残等低保家庭和特困人员</w:t>
      </w:r>
      <w:r>
        <w:rPr>
          <w:rFonts w:ascii="宋体" w:hAnsi="宋体" w:eastAsia="宋体" w:cs="宋体"/>
          <w:spacing w:val="-4"/>
          <w:sz w:val="28"/>
          <w:szCs w:val="28"/>
        </w:rPr>
        <w:t>的基本生活，建立保</w:t>
      </w:r>
      <w:r>
        <w:rPr>
          <w:rFonts w:ascii="宋体" w:hAnsi="宋体" w:eastAsia="宋体" w:cs="宋体"/>
          <w:sz w:val="28"/>
          <w:szCs w:val="28"/>
        </w:rPr>
        <w:t xml:space="preserve">  </w:t>
      </w:r>
      <w:r>
        <w:rPr>
          <w:rFonts w:ascii="宋体" w:hAnsi="宋体" w:eastAsia="宋体" w:cs="宋体"/>
          <w:spacing w:val="-3"/>
          <w:sz w:val="28"/>
          <w:szCs w:val="28"/>
        </w:rPr>
        <w:t>障金自然增长机制。积极开展重特大疾病医疗救</w:t>
      </w:r>
      <w:r>
        <w:rPr>
          <w:rFonts w:ascii="宋体" w:hAnsi="宋体" w:eastAsia="宋体" w:cs="宋体"/>
          <w:spacing w:val="-4"/>
          <w:sz w:val="28"/>
          <w:szCs w:val="28"/>
        </w:rPr>
        <w:t>助，加强医疗救助与</w:t>
      </w:r>
      <w:r>
        <w:rPr>
          <w:rFonts w:ascii="宋体" w:hAnsi="宋体" w:eastAsia="宋体" w:cs="宋体"/>
          <w:sz w:val="28"/>
          <w:szCs w:val="28"/>
        </w:rPr>
        <w:t xml:space="preserve">  </w:t>
      </w:r>
      <w:r>
        <w:rPr>
          <w:rFonts w:ascii="宋体" w:hAnsi="宋体" w:eastAsia="宋体" w:cs="宋体"/>
          <w:spacing w:val="-3"/>
          <w:sz w:val="28"/>
          <w:szCs w:val="28"/>
        </w:rPr>
        <w:t>城乡居民、城镇职工基本医疗保险、大病补充医疗保险</w:t>
      </w:r>
      <w:r>
        <w:rPr>
          <w:rFonts w:ascii="宋体" w:hAnsi="宋体" w:eastAsia="宋体" w:cs="宋体"/>
          <w:spacing w:val="-4"/>
          <w:sz w:val="28"/>
          <w:szCs w:val="28"/>
        </w:rPr>
        <w:t>、商业保险等</w:t>
      </w:r>
      <w:r>
        <w:rPr>
          <w:rFonts w:ascii="宋体" w:hAnsi="宋体" w:eastAsia="宋体" w:cs="宋体"/>
          <w:sz w:val="28"/>
          <w:szCs w:val="28"/>
        </w:rPr>
        <w:t xml:space="preserve">  </w:t>
      </w:r>
      <w:r>
        <w:rPr>
          <w:rFonts w:ascii="宋体" w:hAnsi="宋体" w:eastAsia="宋体" w:cs="宋体"/>
          <w:spacing w:val="-3"/>
          <w:sz w:val="28"/>
          <w:szCs w:val="28"/>
        </w:rPr>
        <w:t>制度的有效衔接。完善孤儿和事实无人抚养儿童基本保</w:t>
      </w:r>
      <w:r>
        <w:rPr>
          <w:rFonts w:ascii="宋体" w:hAnsi="宋体" w:eastAsia="宋体" w:cs="宋体"/>
          <w:spacing w:val="-4"/>
          <w:sz w:val="28"/>
          <w:szCs w:val="28"/>
        </w:rPr>
        <w:t>障制度，保障</w:t>
      </w:r>
      <w:r>
        <w:rPr>
          <w:rFonts w:ascii="宋体" w:hAnsi="宋体" w:eastAsia="宋体" w:cs="宋体"/>
          <w:sz w:val="28"/>
          <w:szCs w:val="28"/>
        </w:rPr>
        <w:t xml:space="preserve">  </w:t>
      </w:r>
      <w:r>
        <w:rPr>
          <w:rFonts w:ascii="宋体" w:hAnsi="宋体" w:eastAsia="宋体" w:cs="宋体"/>
          <w:spacing w:val="-3"/>
          <w:sz w:val="28"/>
          <w:szCs w:val="28"/>
        </w:rPr>
        <w:t>孤儿和事实无人抚养儿童的基本生活不低于当地平均生</w:t>
      </w:r>
      <w:r>
        <w:rPr>
          <w:rFonts w:ascii="宋体" w:hAnsi="宋体" w:eastAsia="宋体" w:cs="宋体"/>
          <w:spacing w:val="-4"/>
          <w:sz w:val="28"/>
          <w:szCs w:val="28"/>
        </w:rPr>
        <w:t>活水平。逐步</w:t>
      </w:r>
      <w:r>
        <w:rPr>
          <w:rFonts w:ascii="宋体" w:hAnsi="宋体" w:eastAsia="宋体" w:cs="宋体"/>
          <w:sz w:val="28"/>
          <w:szCs w:val="28"/>
        </w:rPr>
        <w:t xml:space="preserve">  完善面向孤老、孤儿、无人抚养儿童、流浪儿</w:t>
      </w:r>
      <w:r>
        <w:rPr>
          <w:rFonts w:ascii="宋体" w:hAnsi="宋体" w:eastAsia="宋体" w:cs="宋体"/>
          <w:spacing w:val="-1"/>
          <w:sz w:val="28"/>
          <w:szCs w:val="28"/>
        </w:rPr>
        <w:t>的福利机构和设施。</w:t>
      </w:r>
    </w:p>
    <w:p w14:paraId="6B5908F5">
      <w:pPr>
        <w:spacing w:before="43" w:line="408" w:lineRule="auto"/>
        <w:ind w:left="22" w:right="117" w:firstLine="559"/>
        <w:jc w:val="both"/>
        <w:rPr>
          <w:rFonts w:ascii="宋体" w:hAnsi="宋体" w:eastAsia="宋体" w:cs="宋体"/>
          <w:sz w:val="28"/>
          <w:szCs w:val="28"/>
        </w:rPr>
      </w:pPr>
      <w:r>
        <w:rPr>
          <w:rFonts w:ascii="宋体" w:hAnsi="宋体" w:eastAsia="宋体" w:cs="宋体"/>
          <w:b/>
          <w:bCs/>
          <w:spacing w:val="-5"/>
          <w:sz w:val="28"/>
          <w:szCs w:val="28"/>
        </w:rPr>
        <w:t>加强保障性住房实施力度。</w:t>
      </w:r>
      <w:r>
        <w:rPr>
          <w:rFonts w:ascii="宋体" w:hAnsi="宋体" w:eastAsia="宋体" w:cs="宋体"/>
          <w:spacing w:val="-5"/>
          <w:sz w:val="28"/>
          <w:szCs w:val="28"/>
        </w:rPr>
        <w:t>坚持公平共享、解困扶弱、扩面提质</w:t>
      </w:r>
      <w:r>
        <w:rPr>
          <w:rFonts w:ascii="宋体" w:hAnsi="宋体" w:eastAsia="宋体" w:cs="宋体"/>
          <w:spacing w:val="4"/>
          <w:sz w:val="28"/>
          <w:szCs w:val="28"/>
        </w:rPr>
        <w:t xml:space="preserve"> </w:t>
      </w:r>
      <w:r>
        <w:rPr>
          <w:rFonts w:ascii="宋体" w:hAnsi="宋体" w:eastAsia="宋体" w:cs="宋体"/>
          <w:spacing w:val="-9"/>
          <w:sz w:val="28"/>
          <w:szCs w:val="28"/>
        </w:rPr>
        <w:t>的基本原则，大力实施保障性安居工程，建立多层次的住房保障体</w:t>
      </w:r>
      <w:r>
        <w:rPr>
          <w:rFonts w:ascii="宋体" w:hAnsi="宋体" w:eastAsia="宋体" w:cs="宋体"/>
          <w:spacing w:val="-10"/>
          <w:sz w:val="28"/>
          <w:szCs w:val="28"/>
        </w:rPr>
        <w:t>系。</w:t>
      </w:r>
      <w:r>
        <w:rPr>
          <w:rFonts w:ascii="宋体" w:hAnsi="宋体" w:eastAsia="宋体" w:cs="宋体"/>
          <w:sz w:val="28"/>
          <w:szCs w:val="28"/>
        </w:rPr>
        <w:t xml:space="preserve"> </w:t>
      </w:r>
      <w:r>
        <w:rPr>
          <w:rFonts w:ascii="宋体" w:hAnsi="宋体" w:eastAsia="宋体" w:cs="宋体"/>
          <w:spacing w:val="-3"/>
          <w:sz w:val="28"/>
          <w:szCs w:val="28"/>
        </w:rPr>
        <w:t>逐步扩大保障范围，适当降低新就业无房职</w:t>
      </w:r>
      <w:r>
        <w:rPr>
          <w:rFonts w:ascii="宋体" w:hAnsi="宋体" w:eastAsia="宋体" w:cs="宋体"/>
          <w:spacing w:val="-4"/>
          <w:sz w:val="28"/>
          <w:szCs w:val="28"/>
        </w:rPr>
        <w:t>工和在城镇稳定就业的外</w:t>
      </w:r>
      <w:r>
        <w:rPr>
          <w:rFonts w:ascii="宋体" w:hAnsi="宋体" w:eastAsia="宋体" w:cs="宋体"/>
          <w:sz w:val="28"/>
          <w:szCs w:val="28"/>
        </w:rPr>
        <w:t xml:space="preserve"> </w:t>
      </w:r>
      <w:r>
        <w:rPr>
          <w:rFonts w:ascii="宋体" w:hAnsi="宋体" w:eastAsia="宋体" w:cs="宋体"/>
          <w:spacing w:val="-3"/>
          <w:sz w:val="28"/>
          <w:szCs w:val="28"/>
        </w:rPr>
        <w:t>来务工人员申请保障性住房的准入条件。统</w:t>
      </w:r>
      <w:r>
        <w:rPr>
          <w:rFonts w:ascii="宋体" w:hAnsi="宋体" w:eastAsia="宋体" w:cs="宋体"/>
          <w:spacing w:val="-4"/>
          <w:sz w:val="28"/>
          <w:szCs w:val="28"/>
        </w:rPr>
        <w:t>筹推进公租房、周转房等</w:t>
      </w:r>
      <w:r>
        <w:rPr>
          <w:rFonts w:ascii="宋体" w:hAnsi="宋体" w:eastAsia="宋体" w:cs="宋体"/>
          <w:sz w:val="28"/>
          <w:szCs w:val="28"/>
        </w:rPr>
        <w:t xml:space="preserve"> </w:t>
      </w:r>
      <w:r>
        <w:rPr>
          <w:rFonts w:ascii="宋体" w:hAnsi="宋体" w:eastAsia="宋体" w:cs="宋体"/>
          <w:spacing w:val="-3"/>
          <w:sz w:val="28"/>
          <w:szCs w:val="28"/>
        </w:rPr>
        <w:t>保障性住房建设，大力推行公租房货币化补</w:t>
      </w:r>
      <w:r>
        <w:rPr>
          <w:rFonts w:ascii="宋体" w:hAnsi="宋体" w:eastAsia="宋体" w:cs="宋体"/>
          <w:spacing w:val="-4"/>
          <w:sz w:val="28"/>
          <w:szCs w:val="28"/>
        </w:rPr>
        <w:t>贴，积极探索共有产权住</w:t>
      </w:r>
      <w:r>
        <w:rPr>
          <w:rFonts w:ascii="宋体" w:hAnsi="宋体" w:eastAsia="宋体" w:cs="宋体"/>
          <w:sz w:val="28"/>
          <w:szCs w:val="28"/>
        </w:rPr>
        <w:t xml:space="preserve"> </w:t>
      </w:r>
      <w:r>
        <w:rPr>
          <w:rFonts w:ascii="宋体" w:hAnsi="宋体" w:eastAsia="宋体" w:cs="宋体"/>
          <w:spacing w:val="-9"/>
          <w:sz w:val="28"/>
          <w:szCs w:val="28"/>
        </w:rPr>
        <w:t>房制度，稳步提高保障性住房在住房供应总量中的比例。加快城中</w:t>
      </w:r>
      <w:r>
        <w:rPr>
          <w:rFonts w:ascii="宋体" w:hAnsi="宋体" w:eastAsia="宋体" w:cs="宋体"/>
          <w:spacing w:val="-10"/>
          <w:sz w:val="28"/>
          <w:szCs w:val="28"/>
        </w:rPr>
        <w:t>村、</w:t>
      </w:r>
      <w:r>
        <w:rPr>
          <w:rFonts w:ascii="宋体" w:hAnsi="宋体" w:eastAsia="宋体" w:cs="宋体"/>
          <w:sz w:val="28"/>
          <w:szCs w:val="28"/>
        </w:rPr>
        <w:t xml:space="preserve"> </w:t>
      </w:r>
      <w:r>
        <w:rPr>
          <w:rFonts w:ascii="宋体" w:hAnsi="宋体" w:eastAsia="宋体" w:cs="宋体"/>
          <w:spacing w:val="-3"/>
          <w:sz w:val="28"/>
          <w:szCs w:val="28"/>
        </w:rPr>
        <w:t>老旧小区和农村危旧房屋改造，改善城乡困</w:t>
      </w:r>
      <w:r>
        <w:rPr>
          <w:rFonts w:ascii="宋体" w:hAnsi="宋体" w:eastAsia="宋体" w:cs="宋体"/>
          <w:spacing w:val="-4"/>
          <w:sz w:val="28"/>
          <w:szCs w:val="28"/>
        </w:rPr>
        <w:t>难群众住房条件。加强土</w:t>
      </w:r>
      <w:r>
        <w:rPr>
          <w:rFonts w:ascii="宋体" w:hAnsi="宋体" w:eastAsia="宋体" w:cs="宋体"/>
          <w:sz w:val="28"/>
          <w:szCs w:val="28"/>
        </w:rPr>
        <w:t xml:space="preserve"> </w:t>
      </w:r>
      <w:r>
        <w:rPr>
          <w:rFonts w:ascii="宋体" w:hAnsi="宋体" w:eastAsia="宋体" w:cs="宋体"/>
          <w:spacing w:val="-1"/>
          <w:sz w:val="28"/>
          <w:szCs w:val="28"/>
        </w:rPr>
        <w:t>地、财税、金融政策调节，合理引导住房需求。</w:t>
      </w:r>
    </w:p>
    <w:p w14:paraId="546E819E">
      <w:pPr>
        <w:spacing w:line="408" w:lineRule="auto"/>
        <w:rPr>
          <w:rFonts w:ascii="宋体" w:hAnsi="宋体" w:eastAsia="宋体" w:cs="宋体"/>
          <w:sz w:val="28"/>
          <w:szCs w:val="28"/>
        </w:rPr>
        <w:sectPr>
          <w:footerReference r:id="rId102" w:type="default"/>
          <w:pgSz w:w="11906" w:h="16839"/>
          <w:pgMar w:top="400" w:right="1579" w:bottom="1166" w:left="1785" w:header="0" w:footer="1003" w:gutter="0"/>
          <w:cols w:space="720" w:num="1"/>
        </w:sectPr>
      </w:pPr>
    </w:p>
    <w:p w14:paraId="20CF8ABB">
      <w:pPr>
        <w:pStyle w:val="2"/>
        <w:spacing w:line="274" w:lineRule="auto"/>
      </w:pPr>
    </w:p>
    <w:p w14:paraId="074A52CA">
      <w:pPr>
        <w:pStyle w:val="2"/>
        <w:spacing w:line="274" w:lineRule="auto"/>
      </w:pPr>
    </w:p>
    <w:p w14:paraId="00EC24DE">
      <w:pPr>
        <w:pStyle w:val="2"/>
        <w:spacing w:line="275" w:lineRule="auto"/>
      </w:pPr>
    </w:p>
    <w:p w14:paraId="7B7B5A89">
      <w:pPr>
        <w:pStyle w:val="2"/>
        <w:spacing w:line="275" w:lineRule="auto"/>
      </w:pPr>
    </w:p>
    <w:p w14:paraId="481E61BE">
      <w:pPr>
        <w:spacing w:before="98" w:line="221" w:lineRule="auto"/>
        <w:ind w:left="2377"/>
        <w:outlineLvl w:val="1"/>
        <w:rPr>
          <w:rFonts w:ascii="黑体" w:hAnsi="黑体" w:eastAsia="黑体" w:cs="黑体"/>
          <w:sz w:val="30"/>
          <w:szCs w:val="30"/>
        </w:rPr>
      </w:pPr>
      <w:bookmarkStart w:id="224" w:name="bookmark174"/>
      <w:bookmarkEnd w:id="224"/>
      <w:bookmarkStart w:id="225" w:name="bookmark61"/>
      <w:bookmarkEnd w:id="225"/>
      <w:r>
        <w:rPr>
          <w:rFonts w:ascii="黑体" w:hAnsi="黑体" w:eastAsia="黑体" w:cs="黑体"/>
          <w:spacing w:val="-1"/>
          <w:sz w:val="30"/>
          <w:szCs w:val="30"/>
        </w:rPr>
        <w:t>第四节  巩固拓展脱贫</w:t>
      </w:r>
      <w:r>
        <w:rPr>
          <w:rFonts w:hint="eastAsia" w:ascii="黑体" w:hAnsi="黑体" w:eastAsia="黑体" w:cs="黑体"/>
          <w:spacing w:val="-1"/>
          <w:sz w:val="30"/>
          <w:szCs w:val="30"/>
          <w:lang w:val="en-US" w:eastAsia="zh-CN"/>
        </w:rPr>
        <w:t>攻坚</w:t>
      </w:r>
      <w:r>
        <w:rPr>
          <w:rFonts w:ascii="黑体" w:hAnsi="黑体" w:eastAsia="黑体" w:cs="黑体"/>
          <w:spacing w:val="-1"/>
          <w:sz w:val="30"/>
          <w:szCs w:val="30"/>
        </w:rPr>
        <w:t>成果</w:t>
      </w:r>
    </w:p>
    <w:p w14:paraId="0E7E76C4">
      <w:pPr>
        <w:pStyle w:val="2"/>
        <w:spacing w:line="334" w:lineRule="auto"/>
      </w:pPr>
    </w:p>
    <w:p w14:paraId="0DA815F3">
      <w:pPr>
        <w:spacing w:before="91" w:line="405" w:lineRule="auto"/>
        <w:ind w:left="20" w:right="213" w:firstLine="559"/>
        <w:jc w:val="both"/>
        <w:rPr>
          <w:rFonts w:ascii="宋体" w:hAnsi="宋体" w:eastAsia="宋体" w:cs="宋体"/>
          <w:sz w:val="28"/>
          <w:szCs w:val="28"/>
        </w:rPr>
      </w:pPr>
      <w:r>
        <w:rPr>
          <w:rFonts w:ascii="宋体" w:hAnsi="宋体" w:eastAsia="宋体" w:cs="宋体"/>
          <w:spacing w:val="-3"/>
          <w:sz w:val="28"/>
          <w:szCs w:val="28"/>
        </w:rPr>
        <w:t>将巩固拓展脱贫成果作为“十四五</w:t>
      </w:r>
      <w:r>
        <w:rPr>
          <w:rFonts w:ascii="宋体" w:hAnsi="宋体" w:eastAsia="宋体" w:cs="宋体"/>
          <w:spacing w:val="-96"/>
          <w:sz w:val="28"/>
          <w:szCs w:val="28"/>
        </w:rPr>
        <w:t xml:space="preserve"> </w:t>
      </w:r>
      <w:r>
        <w:rPr>
          <w:rFonts w:ascii="宋体" w:hAnsi="宋体" w:eastAsia="宋体" w:cs="宋体"/>
          <w:spacing w:val="-3"/>
          <w:sz w:val="28"/>
          <w:szCs w:val="28"/>
        </w:rPr>
        <w:t>”时期的减贫新目标，设立</w:t>
      </w:r>
      <w:r>
        <w:rPr>
          <w:rFonts w:ascii="宋体" w:hAnsi="宋体" w:eastAsia="宋体" w:cs="宋体"/>
          <w:spacing w:val="-57"/>
          <w:sz w:val="28"/>
          <w:szCs w:val="28"/>
        </w:rPr>
        <w:t xml:space="preserve"> </w:t>
      </w:r>
      <w:r>
        <w:rPr>
          <w:rFonts w:ascii="Times New Roman" w:hAnsi="Times New Roman" w:eastAsia="Times New Roman" w:cs="Times New Roman"/>
          <w:spacing w:val="-3"/>
          <w:sz w:val="28"/>
          <w:szCs w:val="28"/>
        </w:rPr>
        <w:t>5</w:t>
      </w:r>
      <w:r>
        <w:rPr>
          <w:rFonts w:ascii="Times New Roman" w:hAnsi="Times New Roman" w:eastAsia="Times New Roman" w:cs="Times New Roman"/>
          <w:sz w:val="28"/>
          <w:szCs w:val="28"/>
        </w:rPr>
        <w:t xml:space="preserve"> </w:t>
      </w:r>
      <w:r>
        <w:rPr>
          <w:rFonts w:ascii="宋体" w:hAnsi="宋体" w:eastAsia="宋体" w:cs="宋体"/>
          <w:spacing w:val="-3"/>
          <w:sz w:val="28"/>
          <w:szCs w:val="28"/>
        </w:rPr>
        <w:t>年过渡期，确保脱贫人口不返贫，不稳定脱贫户不致贫</w:t>
      </w:r>
      <w:r>
        <w:rPr>
          <w:rFonts w:ascii="宋体" w:hAnsi="宋体" w:eastAsia="宋体" w:cs="宋体"/>
          <w:spacing w:val="-4"/>
          <w:sz w:val="28"/>
          <w:szCs w:val="28"/>
        </w:rPr>
        <w:t>，牢牢把握巩</w:t>
      </w:r>
      <w:r>
        <w:rPr>
          <w:rFonts w:ascii="宋体" w:hAnsi="宋体" w:eastAsia="宋体" w:cs="宋体"/>
          <w:sz w:val="28"/>
          <w:szCs w:val="28"/>
        </w:rPr>
        <w:t xml:space="preserve"> </w:t>
      </w:r>
      <w:r>
        <w:rPr>
          <w:rFonts w:ascii="宋体" w:hAnsi="宋体" w:eastAsia="宋体" w:cs="宋体"/>
          <w:spacing w:val="-3"/>
          <w:sz w:val="28"/>
          <w:szCs w:val="28"/>
        </w:rPr>
        <w:t>固拓展脱贫成果的战略重点，为开启治理相对贫困奠定良好的基础，</w:t>
      </w:r>
      <w:r>
        <w:rPr>
          <w:rFonts w:ascii="宋体" w:hAnsi="宋体" w:eastAsia="宋体" w:cs="宋体"/>
          <w:spacing w:val="17"/>
          <w:sz w:val="28"/>
          <w:szCs w:val="28"/>
        </w:rPr>
        <w:t xml:space="preserve"> </w:t>
      </w:r>
      <w:r>
        <w:rPr>
          <w:rFonts w:ascii="宋体" w:hAnsi="宋体" w:eastAsia="宋体" w:cs="宋体"/>
          <w:spacing w:val="-1"/>
          <w:sz w:val="28"/>
          <w:szCs w:val="28"/>
        </w:rPr>
        <w:t>进一步推动乡村振兴建设。</w:t>
      </w:r>
    </w:p>
    <w:p w14:paraId="2B6F2BD1">
      <w:pPr>
        <w:spacing w:before="46" w:line="408" w:lineRule="auto"/>
        <w:ind w:left="22" w:firstLine="559"/>
        <w:jc w:val="both"/>
        <w:rPr>
          <w:rFonts w:ascii="宋体" w:hAnsi="宋体" w:eastAsia="宋体" w:cs="宋体"/>
          <w:sz w:val="28"/>
          <w:szCs w:val="28"/>
        </w:rPr>
      </w:pPr>
      <w:r>
        <w:rPr>
          <w:rFonts w:ascii="宋体" w:hAnsi="宋体" w:eastAsia="宋体" w:cs="宋体"/>
          <w:b/>
          <w:bCs/>
          <w:spacing w:val="-5"/>
          <w:sz w:val="28"/>
          <w:szCs w:val="28"/>
        </w:rPr>
        <w:t>健全防止返贫动态监测和帮扶机制。</w:t>
      </w:r>
      <w:r>
        <w:rPr>
          <w:rFonts w:ascii="宋体" w:hAnsi="宋体" w:eastAsia="宋体" w:cs="宋体"/>
          <w:spacing w:val="-5"/>
          <w:sz w:val="28"/>
          <w:szCs w:val="28"/>
        </w:rPr>
        <w:t>完善全国扶</w:t>
      </w:r>
      <w:r>
        <w:rPr>
          <w:rFonts w:ascii="宋体" w:hAnsi="宋体" w:eastAsia="宋体" w:cs="宋体"/>
          <w:spacing w:val="-6"/>
          <w:sz w:val="28"/>
          <w:szCs w:val="28"/>
        </w:rPr>
        <w:t>贫开发信息系统</w:t>
      </w:r>
      <w:r>
        <w:rPr>
          <w:rFonts w:ascii="宋体" w:hAnsi="宋体" w:eastAsia="宋体" w:cs="宋体"/>
          <w:sz w:val="28"/>
          <w:szCs w:val="28"/>
        </w:rPr>
        <w:t xml:space="preserve">   </w:t>
      </w:r>
      <w:r>
        <w:rPr>
          <w:rFonts w:ascii="宋体" w:hAnsi="宋体" w:eastAsia="宋体" w:cs="宋体"/>
          <w:spacing w:val="-3"/>
          <w:sz w:val="28"/>
          <w:szCs w:val="28"/>
        </w:rPr>
        <w:t>内建档立卡户信息，加强系统数据维护更新</w:t>
      </w:r>
      <w:r>
        <w:rPr>
          <w:rFonts w:ascii="宋体" w:hAnsi="宋体" w:eastAsia="宋体" w:cs="宋体"/>
          <w:spacing w:val="-4"/>
          <w:sz w:val="28"/>
          <w:szCs w:val="28"/>
        </w:rPr>
        <w:t>，对易返贫致贫人口实施</w:t>
      </w:r>
      <w:r>
        <w:rPr>
          <w:rFonts w:ascii="宋体" w:hAnsi="宋体" w:eastAsia="宋体" w:cs="宋体"/>
          <w:sz w:val="28"/>
          <w:szCs w:val="28"/>
        </w:rPr>
        <w:t xml:space="preserve">  </w:t>
      </w:r>
      <w:r>
        <w:rPr>
          <w:rFonts w:ascii="宋体" w:hAnsi="宋体" w:eastAsia="宋体" w:cs="宋体"/>
          <w:spacing w:val="-5"/>
          <w:sz w:val="28"/>
          <w:szCs w:val="28"/>
        </w:rPr>
        <w:t>常态动态监测，重点监测收入水平和“两不愁三保障</w:t>
      </w:r>
      <w:r>
        <w:rPr>
          <w:rFonts w:ascii="宋体" w:hAnsi="宋体" w:eastAsia="宋体" w:cs="宋体"/>
          <w:spacing w:val="-91"/>
          <w:sz w:val="28"/>
          <w:szCs w:val="28"/>
        </w:rPr>
        <w:t xml:space="preserve"> </w:t>
      </w:r>
      <w:r>
        <w:rPr>
          <w:rFonts w:ascii="宋体" w:hAnsi="宋体" w:eastAsia="宋体" w:cs="宋体"/>
          <w:spacing w:val="-5"/>
          <w:sz w:val="28"/>
          <w:szCs w:val="28"/>
        </w:rPr>
        <w:t>”巩固情况，确</w:t>
      </w:r>
      <w:r>
        <w:rPr>
          <w:rFonts w:ascii="宋体" w:hAnsi="宋体" w:eastAsia="宋体" w:cs="宋体"/>
          <w:sz w:val="28"/>
          <w:szCs w:val="28"/>
        </w:rPr>
        <w:t xml:space="preserve">  </w:t>
      </w:r>
      <w:r>
        <w:rPr>
          <w:rFonts w:ascii="宋体" w:hAnsi="宋体" w:eastAsia="宋体" w:cs="宋体"/>
          <w:spacing w:val="-3"/>
          <w:sz w:val="28"/>
          <w:szCs w:val="28"/>
        </w:rPr>
        <w:t>保返贫致贫人口动态清零。建立农牧户主动</w:t>
      </w:r>
      <w:r>
        <w:rPr>
          <w:rFonts w:ascii="宋体" w:hAnsi="宋体" w:eastAsia="宋体" w:cs="宋体"/>
          <w:spacing w:val="-4"/>
          <w:sz w:val="28"/>
          <w:szCs w:val="28"/>
        </w:rPr>
        <w:t>申请、部门信息对比、基</w:t>
      </w:r>
      <w:r>
        <w:rPr>
          <w:rFonts w:ascii="宋体" w:hAnsi="宋体" w:eastAsia="宋体" w:cs="宋体"/>
          <w:sz w:val="28"/>
          <w:szCs w:val="28"/>
        </w:rPr>
        <w:t xml:space="preserve">  </w:t>
      </w:r>
      <w:r>
        <w:rPr>
          <w:rFonts w:ascii="宋体" w:hAnsi="宋体" w:eastAsia="宋体" w:cs="宋体"/>
          <w:spacing w:val="-3"/>
          <w:sz w:val="28"/>
          <w:szCs w:val="28"/>
        </w:rPr>
        <w:t>层干部定期跟踪回访相结合的易返贫致贫人口发</w:t>
      </w:r>
      <w:r>
        <w:rPr>
          <w:rFonts w:ascii="宋体" w:hAnsi="宋体" w:eastAsia="宋体" w:cs="宋体"/>
          <w:spacing w:val="-4"/>
          <w:sz w:val="28"/>
          <w:szCs w:val="28"/>
        </w:rPr>
        <w:t>现和核查机制，实施</w:t>
      </w:r>
      <w:r>
        <w:rPr>
          <w:rFonts w:ascii="宋体" w:hAnsi="宋体" w:eastAsia="宋体" w:cs="宋体"/>
          <w:sz w:val="28"/>
          <w:szCs w:val="28"/>
        </w:rPr>
        <w:t xml:space="preserve">  </w:t>
      </w:r>
      <w:r>
        <w:rPr>
          <w:rFonts w:ascii="宋体" w:hAnsi="宋体" w:eastAsia="宋体" w:cs="宋体"/>
          <w:spacing w:val="-3"/>
          <w:sz w:val="28"/>
          <w:szCs w:val="28"/>
        </w:rPr>
        <w:t>帮扶对象动态管理。建立解决相对贫困问题的长</w:t>
      </w:r>
      <w:r>
        <w:rPr>
          <w:rFonts w:ascii="宋体" w:hAnsi="宋体" w:eastAsia="宋体" w:cs="宋体"/>
          <w:spacing w:val="-4"/>
          <w:sz w:val="28"/>
          <w:szCs w:val="28"/>
        </w:rPr>
        <w:t>效机制，按照“脱贫</w:t>
      </w:r>
      <w:r>
        <w:rPr>
          <w:rFonts w:ascii="宋体" w:hAnsi="宋体" w:eastAsia="宋体" w:cs="宋体"/>
          <w:sz w:val="28"/>
          <w:szCs w:val="28"/>
        </w:rPr>
        <w:t xml:space="preserve">  </w:t>
      </w:r>
      <w:r>
        <w:rPr>
          <w:rFonts w:ascii="宋体" w:hAnsi="宋体" w:eastAsia="宋体" w:cs="宋体"/>
          <w:spacing w:val="-5"/>
          <w:sz w:val="28"/>
          <w:szCs w:val="28"/>
        </w:rPr>
        <w:t>不脱责任、脱贫不脱政策、脱贫不脱帮扶、脱贫不脱监管</w:t>
      </w:r>
      <w:r>
        <w:rPr>
          <w:rFonts w:ascii="宋体" w:hAnsi="宋体" w:eastAsia="宋体" w:cs="宋体"/>
          <w:spacing w:val="-91"/>
          <w:sz w:val="28"/>
          <w:szCs w:val="28"/>
        </w:rPr>
        <w:t xml:space="preserve"> </w:t>
      </w:r>
      <w:r>
        <w:rPr>
          <w:rFonts w:ascii="宋体" w:hAnsi="宋体" w:eastAsia="宋体" w:cs="宋体"/>
          <w:spacing w:val="-5"/>
          <w:sz w:val="28"/>
          <w:szCs w:val="28"/>
        </w:rPr>
        <w:t>”要求，保</w:t>
      </w:r>
      <w:r>
        <w:rPr>
          <w:rFonts w:ascii="宋体" w:hAnsi="宋体" w:eastAsia="宋体" w:cs="宋体"/>
          <w:sz w:val="28"/>
          <w:szCs w:val="28"/>
        </w:rPr>
        <w:t xml:space="preserve">  </w:t>
      </w:r>
      <w:r>
        <w:rPr>
          <w:rFonts w:ascii="宋体" w:hAnsi="宋体" w:eastAsia="宋体" w:cs="宋体"/>
          <w:spacing w:val="-5"/>
          <w:sz w:val="28"/>
          <w:szCs w:val="28"/>
        </w:rPr>
        <w:t>持扶贫政策连续性和稳定性，持续改善相对落后村的发展和生活条件，</w:t>
      </w:r>
      <w:r>
        <w:rPr>
          <w:rFonts w:ascii="宋体" w:hAnsi="宋体" w:eastAsia="宋体" w:cs="宋体"/>
          <w:spacing w:val="13"/>
          <w:sz w:val="28"/>
          <w:szCs w:val="28"/>
        </w:rPr>
        <w:t xml:space="preserve"> </w:t>
      </w:r>
      <w:r>
        <w:rPr>
          <w:rFonts w:ascii="宋体" w:hAnsi="宋体" w:eastAsia="宋体" w:cs="宋体"/>
          <w:spacing w:val="-5"/>
          <w:sz w:val="28"/>
          <w:szCs w:val="28"/>
        </w:rPr>
        <w:t>强化对相对贫困人群给予帮扶支持，完善农牧区社会保障和救助制度。</w:t>
      </w:r>
    </w:p>
    <w:p w14:paraId="0D26017F">
      <w:pPr>
        <w:spacing w:before="42" w:line="219" w:lineRule="auto"/>
        <w:ind w:left="581"/>
        <w:rPr>
          <w:rFonts w:ascii="宋体" w:hAnsi="宋体" w:eastAsia="宋体" w:cs="宋体"/>
          <w:sz w:val="28"/>
          <w:szCs w:val="28"/>
        </w:rPr>
      </w:pPr>
      <w:r>
        <w:rPr>
          <w:rFonts w:ascii="宋体" w:hAnsi="宋体" w:eastAsia="宋体" w:cs="宋体"/>
          <w:b/>
          <w:bCs/>
          <w:spacing w:val="-6"/>
          <w:sz w:val="28"/>
          <w:szCs w:val="28"/>
        </w:rPr>
        <w:t>推进巩固拓展脱贫攻坚成果同乡村振兴有效衔接。</w:t>
      </w:r>
      <w:r>
        <w:rPr>
          <w:rFonts w:ascii="宋体" w:hAnsi="宋体" w:eastAsia="宋体" w:cs="宋体"/>
          <w:spacing w:val="-6"/>
          <w:sz w:val="28"/>
          <w:szCs w:val="28"/>
        </w:rPr>
        <w:t>巩固拓展脱贫</w:t>
      </w:r>
    </w:p>
    <w:p w14:paraId="4D6691AA">
      <w:pPr>
        <w:spacing w:before="119" w:line="624" w:lineRule="exact"/>
        <w:ind w:left="23"/>
        <w:rPr>
          <w:rFonts w:ascii="宋体" w:hAnsi="宋体" w:eastAsia="宋体" w:cs="宋体"/>
          <w:sz w:val="28"/>
          <w:szCs w:val="28"/>
        </w:rPr>
      </w:pPr>
      <w:r>
        <w:rPr>
          <w:rFonts w:ascii="宋体" w:hAnsi="宋体" w:eastAsia="宋体" w:cs="宋体"/>
          <w:spacing w:val="-1"/>
          <w:position w:val="6"/>
          <w:sz w:val="28"/>
          <w:szCs w:val="28"/>
        </w:rPr>
        <w:t>攻坚成果，切实做好“五个巩固</w:t>
      </w:r>
      <w:r>
        <w:fldChar w:fldCharType="begin"/>
      </w:r>
      <w:r>
        <w:instrText xml:space="preserve"> HYPERLINK \l "bookmark175" </w:instrText>
      </w:r>
      <w:r>
        <w:fldChar w:fldCharType="separate"/>
      </w:r>
      <w:r>
        <w:rPr>
          <w:rFonts w:ascii="宋体" w:hAnsi="宋体" w:eastAsia="宋体" w:cs="宋体"/>
          <w:spacing w:val="-1"/>
          <w:position w:val="13"/>
          <w:sz w:val="28"/>
          <w:szCs w:val="28"/>
        </w:rPr>
        <w:t>”</w:t>
      </w:r>
      <w:r>
        <w:rPr>
          <w:rFonts w:ascii="Times New Roman" w:hAnsi="Times New Roman" w:eastAsia="Times New Roman" w:cs="Times New Roman"/>
          <w:spacing w:val="-1"/>
          <w:position w:val="13"/>
          <w:sz w:val="18"/>
          <w:szCs w:val="18"/>
        </w:rPr>
        <w:t>26</w:t>
      </w:r>
      <w:r>
        <w:rPr>
          <w:rFonts w:ascii="Times New Roman" w:hAnsi="Times New Roman" w:eastAsia="Times New Roman" w:cs="Times New Roman"/>
          <w:spacing w:val="-1"/>
          <w:position w:val="13"/>
          <w:sz w:val="18"/>
          <w:szCs w:val="18"/>
        </w:rPr>
        <w:fldChar w:fldCharType="end"/>
      </w:r>
      <w:r>
        <w:rPr>
          <w:rFonts w:ascii="Times New Roman" w:hAnsi="Times New Roman" w:eastAsia="Times New Roman" w:cs="Times New Roman"/>
          <w:spacing w:val="-10"/>
          <w:position w:val="13"/>
          <w:sz w:val="18"/>
          <w:szCs w:val="18"/>
        </w:rPr>
        <w:t xml:space="preserve"> </w:t>
      </w:r>
      <w:r>
        <w:rPr>
          <w:rFonts w:ascii="宋体" w:hAnsi="宋体" w:eastAsia="宋体" w:cs="宋体"/>
          <w:spacing w:val="-1"/>
          <w:position w:val="6"/>
          <w:sz w:val="28"/>
          <w:szCs w:val="28"/>
        </w:rPr>
        <w:t>，将建立防止返贫长效</w:t>
      </w:r>
      <w:r>
        <w:rPr>
          <w:rFonts w:ascii="宋体" w:hAnsi="宋体" w:eastAsia="宋体" w:cs="宋体"/>
          <w:spacing w:val="-2"/>
          <w:position w:val="6"/>
          <w:sz w:val="28"/>
          <w:szCs w:val="28"/>
        </w:rPr>
        <w:t>机制纳入</w:t>
      </w:r>
    </w:p>
    <w:p w14:paraId="6B976948">
      <w:pPr>
        <w:spacing w:before="173" w:line="402" w:lineRule="auto"/>
        <w:ind w:left="21" w:right="237" w:firstLine="7"/>
        <w:jc w:val="both"/>
        <w:rPr>
          <w:rFonts w:ascii="宋体" w:hAnsi="宋体" w:eastAsia="宋体" w:cs="宋体"/>
          <w:sz w:val="28"/>
          <w:szCs w:val="28"/>
        </w:rPr>
      </w:pPr>
      <w:r>
        <w:rPr>
          <w:rFonts w:ascii="宋体" w:hAnsi="宋体" w:eastAsia="宋体" w:cs="宋体"/>
          <w:spacing w:val="-4"/>
          <w:sz w:val="28"/>
          <w:szCs w:val="28"/>
        </w:rPr>
        <w:t>实施乡村振兴战略统筹安排、一体推进、常态实施。加大易地扶贫搬</w:t>
      </w:r>
      <w:r>
        <w:rPr>
          <w:rFonts w:ascii="宋体" w:hAnsi="宋体" w:eastAsia="宋体" w:cs="宋体"/>
          <w:spacing w:val="12"/>
          <w:sz w:val="28"/>
          <w:szCs w:val="28"/>
        </w:rPr>
        <w:t xml:space="preserve"> </w:t>
      </w:r>
      <w:r>
        <w:rPr>
          <w:rFonts w:ascii="宋体" w:hAnsi="宋体" w:eastAsia="宋体" w:cs="宋体"/>
          <w:spacing w:val="-3"/>
          <w:sz w:val="28"/>
          <w:szCs w:val="28"/>
        </w:rPr>
        <w:t>迁后续扶持力度，补齐影响群众生产生活的基</w:t>
      </w:r>
      <w:r>
        <w:rPr>
          <w:rFonts w:ascii="宋体" w:hAnsi="宋体" w:eastAsia="宋体" w:cs="宋体"/>
          <w:spacing w:val="-4"/>
          <w:sz w:val="28"/>
          <w:szCs w:val="28"/>
        </w:rPr>
        <w:t>础设施、公共服务和产</w:t>
      </w:r>
      <w:r>
        <w:rPr>
          <w:rFonts w:ascii="宋体" w:hAnsi="宋体" w:eastAsia="宋体" w:cs="宋体"/>
          <w:sz w:val="28"/>
          <w:szCs w:val="28"/>
        </w:rPr>
        <w:t xml:space="preserve"> </w:t>
      </w:r>
      <w:r>
        <w:rPr>
          <w:rFonts w:ascii="宋体" w:hAnsi="宋体" w:eastAsia="宋体" w:cs="宋体"/>
          <w:spacing w:val="-3"/>
          <w:sz w:val="28"/>
          <w:szCs w:val="28"/>
        </w:rPr>
        <w:t>业就业短板。推动特色优势产业发展，做优做强产</w:t>
      </w:r>
      <w:r>
        <w:rPr>
          <w:rFonts w:ascii="宋体" w:hAnsi="宋体" w:eastAsia="宋体" w:cs="宋体"/>
          <w:spacing w:val="-4"/>
          <w:sz w:val="28"/>
          <w:szCs w:val="28"/>
        </w:rPr>
        <w:t>业扶贫项目，持续</w:t>
      </w:r>
    </w:p>
    <w:p w14:paraId="511C0B88">
      <w:pPr>
        <w:spacing w:before="42" w:line="173" w:lineRule="auto"/>
        <w:ind w:left="23"/>
        <w:rPr>
          <w:rFonts w:ascii="宋体" w:hAnsi="宋体" w:eastAsia="宋体" w:cs="宋体"/>
          <w:sz w:val="28"/>
          <w:szCs w:val="28"/>
        </w:rPr>
      </w:pPr>
      <w:bookmarkStart w:id="226" w:name="bookmark175"/>
      <w:bookmarkEnd w:id="226"/>
      <w:r>
        <w:rPr>
          <w:rFonts w:ascii="宋体" w:hAnsi="宋体" w:eastAsia="宋体" w:cs="宋体"/>
          <w:spacing w:val="-4"/>
          <w:sz w:val="28"/>
          <w:szCs w:val="28"/>
        </w:rPr>
        <w:t>提高“十项提升工程</w:t>
      </w:r>
      <w:r>
        <w:fldChar w:fldCharType="begin"/>
      </w:r>
      <w:r>
        <w:instrText xml:space="preserve"> HYPERLINK \l "bookmark175" </w:instrText>
      </w:r>
      <w:r>
        <w:fldChar w:fldCharType="separate"/>
      </w:r>
      <w:r>
        <w:rPr>
          <w:rFonts w:ascii="宋体" w:hAnsi="宋体" w:eastAsia="宋体" w:cs="宋体"/>
          <w:spacing w:val="-4"/>
          <w:position w:val="7"/>
          <w:sz w:val="28"/>
          <w:szCs w:val="28"/>
        </w:rPr>
        <w:t>”</w:t>
      </w:r>
      <w:r>
        <w:rPr>
          <w:rFonts w:ascii="Times New Roman" w:hAnsi="Times New Roman" w:eastAsia="Times New Roman" w:cs="Times New Roman"/>
          <w:spacing w:val="-4"/>
          <w:position w:val="7"/>
          <w:sz w:val="18"/>
          <w:szCs w:val="18"/>
        </w:rPr>
        <w:t>27</w:t>
      </w:r>
      <w:r>
        <w:rPr>
          <w:rFonts w:ascii="Times New Roman" w:hAnsi="Times New Roman" w:eastAsia="Times New Roman" w:cs="Times New Roman"/>
          <w:spacing w:val="-4"/>
          <w:position w:val="7"/>
          <w:sz w:val="18"/>
          <w:szCs w:val="18"/>
        </w:rPr>
        <w:fldChar w:fldCharType="end"/>
      </w:r>
      <w:r>
        <w:rPr>
          <w:rFonts w:ascii="宋体" w:hAnsi="宋体" w:eastAsia="宋体" w:cs="宋体"/>
          <w:spacing w:val="-4"/>
          <w:sz w:val="28"/>
          <w:szCs w:val="28"/>
        </w:rPr>
        <w:t>水平，抓好转移</w:t>
      </w:r>
      <w:r>
        <w:rPr>
          <w:rFonts w:ascii="宋体" w:hAnsi="宋体" w:eastAsia="宋体" w:cs="宋体"/>
          <w:spacing w:val="-5"/>
          <w:sz w:val="28"/>
          <w:szCs w:val="28"/>
        </w:rPr>
        <w:t>培训工作，多渠道促进就业。</w:t>
      </w:r>
    </w:p>
    <w:p w14:paraId="637559BE">
      <w:pPr>
        <w:pStyle w:val="2"/>
        <w:spacing w:line="353" w:lineRule="auto"/>
      </w:pPr>
    </w:p>
    <w:p w14:paraId="6FCA463E">
      <w:pPr>
        <w:pStyle w:val="2"/>
        <w:spacing w:line="353" w:lineRule="auto"/>
      </w:pPr>
      <w:r>
        <w:pict>
          <v:shape id="_x0000_s1057" o:spid="_x0000_s1057" style="position:absolute;left:0pt;margin-left:0.55pt;margin-top:13.15pt;height:0pt;width:144pt;z-index:251682816;mso-width-relative:page;mso-height-relative:page;" filled="f" stroked="t" coordsize="2880,0" path="m0,0l2880,0e">
            <v:fill on="f" focussize="0,0"/>
            <v:stroke weight="0pt" color="#000000" miterlimit="0" joinstyle="bevel" endcap="square"/>
            <v:imagedata o:title=""/>
            <o:lock v:ext="edit"/>
          </v:shape>
        </w:pict>
      </w:r>
    </w:p>
    <w:p w14:paraId="0935701B">
      <w:pPr>
        <w:spacing w:before="59" w:line="229" w:lineRule="auto"/>
        <w:ind w:left="20" w:right="244" w:hanging="6"/>
        <w:rPr>
          <w:rFonts w:ascii="宋体" w:hAnsi="宋体" w:eastAsia="宋体" w:cs="宋体"/>
          <w:sz w:val="18"/>
          <w:szCs w:val="18"/>
        </w:rPr>
      </w:pPr>
      <w:r>
        <w:rPr>
          <w:rFonts w:ascii="Times New Roman" w:hAnsi="Times New Roman" w:eastAsia="Times New Roman" w:cs="Times New Roman"/>
          <w:position w:val="6"/>
          <w:sz w:val="11"/>
          <w:szCs w:val="11"/>
        </w:rPr>
        <w:t xml:space="preserve">26   </w:t>
      </w:r>
      <w:r>
        <w:rPr>
          <w:rFonts w:ascii="宋体" w:hAnsi="宋体" w:eastAsia="宋体" w:cs="宋体"/>
          <w:sz w:val="18"/>
          <w:szCs w:val="18"/>
        </w:rPr>
        <w:t>持续巩固脱贫摘帽成果；持续巩固义务教育成果；持续巩固基本医疗保障；持续巩固住房安全保障；持</w:t>
      </w:r>
      <w:r>
        <w:rPr>
          <w:rFonts w:ascii="宋体" w:hAnsi="宋体" w:eastAsia="宋体" w:cs="宋体"/>
          <w:spacing w:val="10"/>
          <w:sz w:val="18"/>
          <w:szCs w:val="18"/>
        </w:rPr>
        <w:t xml:space="preserve"> </w:t>
      </w:r>
      <w:r>
        <w:rPr>
          <w:rFonts w:ascii="宋体" w:hAnsi="宋体" w:eastAsia="宋体" w:cs="宋体"/>
          <w:spacing w:val="-1"/>
          <w:sz w:val="18"/>
          <w:szCs w:val="18"/>
        </w:rPr>
        <w:t>续巩固饮水安全保障。</w:t>
      </w:r>
    </w:p>
    <w:p w14:paraId="15C81C92">
      <w:pPr>
        <w:spacing w:before="18" w:line="219" w:lineRule="auto"/>
        <w:ind w:left="14"/>
        <w:rPr>
          <w:rFonts w:ascii="宋体" w:hAnsi="宋体" w:eastAsia="宋体" w:cs="宋体"/>
          <w:sz w:val="18"/>
          <w:szCs w:val="18"/>
        </w:rPr>
      </w:pPr>
      <w:r>
        <w:rPr>
          <w:rFonts w:ascii="Times New Roman" w:hAnsi="Times New Roman" w:eastAsia="Times New Roman" w:cs="Times New Roman"/>
          <w:position w:val="6"/>
          <w:sz w:val="11"/>
          <w:szCs w:val="11"/>
        </w:rPr>
        <w:t xml:space="preserve">27   </w:t>
      </w:r>
      <w:r>
        <w:rPr>
          <w:rFonts w:ascii="宋体" w:hAnsi="宋体" w:eastAsia="宋体" w:cs="宋体"/>
          <w:sz w:val="18"/>
          <w:szCs w:val="18"/>
        </w:rPr>
        <w:t>指水电路讯网科教文卫保。</w:t>
      </w:r>
    </w:p>
    <w:p w14:paraId="66C339D8">
      <w:pPr>
        <w:spacing w:line="219" w:lineRule="auto"/>
        <w:rPr>
          <w:rFonts w:ascii="宋体" w:hAnsi="宋体" w:eastAsia="宋体" w:cs="宋体"/>
          <w:sz w:val="18"/>
          <w:szCs w:val="18"/>
        </w:rPr>
        <w:sectPr>
          <w:footerReference r:id="rId103" w:type="default"/>
          <w:pgSz w:w="11906" w:h="16839"/>
          <w:pgMar w:top="400" w:right="1557" w:bottom="1166" w:left="1785" w:header="0" w:footer="1003" w:gutter="0"/>
          <w:cols w:space="720" w:num="1"/>
        </w:sectPr>
      </w:pPr>
    </w:p>
    <w:p w14:paraId="33DF230D">
      <w:pPr>
        <w:pStyle w:val="2"/>
        <w:spacing w:line="278" w:lineRule="auto"/>
      </w:pPr>
    </w:p>
    <w:p w14:paraId="245FA463">
      <w:pPr>
        <w:pStyle w:val="2"/>
        <w:spacing w:line="278" w:lineRule="auto"/>
      </w:pPr>
    </w:p>
    <w:p w14:paraId="5A2FDD84">
      <w:pPr>
        <w:pStyle w:val="2"/>
        <w:spacing w:line="279" w:lineRule="auto"/>
      </w:pPr>
    </w:p>
    <w:p w14:paraId="230E045E">
      <w:pPr>
        <w:pStyle w:val="2"/>
        <w:spacing w:line="279" w:lineRule="auto"/>
      </w:pPr>
    </w:p>
    <w:p w14:paraId="67777040">
      <w:pPr>
        <w:spacing w:before="91" w:line="407" w:lineRule="auto"/>
        <w:ind w:left="24" w:firstLine="1"/>
        <w:jc w:val="both"/>
        <w:rPr>
          <w:rFonts w:ascii="宋体" w:hAnsi="宋体" w:eastAsia="宋体" w:cs="宋体"/>
          <w:sz w:val="28"/>
          <w:szCs w:val="28"/>
        </w:rPr>
      </w:pPr>
      <w:r>
        <w:rPr>
          <w:rFonts w:ascii="宋体" w:hAnsi="宋体" w:eastAsia="宋体" w:cs="宋体"/>
          <w:spacing w:val="-4"/>
          <w:sz w:val="28"/>
          <w:szCs w:val="28"/>
        </w:rPr>
        <w:t>持续实施医疗扶贫行动，加大对低收入人群参加农村基本医保个人缴</w:t>
      </w:r>
      <w:r>
        <w:rPr>
          <w:rFonts w:ascii="宋体" w:hAnsi="宋体" w:eastAsia="宋体" w:cs="宋体"/>
          <w:spacing w:val="15"/>
          <w:sz w:val="28"/>
          <w:szCs w:val="28"/>
        </w:rPr>
        <w:t xml:space="preserve"> </w:t>
      </w:r>
      <w:r>
        <w:rPr>
          <w:rFonts w:ascii="宋体" w:hAnsi="宋体" w:eastAsia="宋体" w:cs="宋体"/>
          <w:spacing w:val="-4"/>
          <w:sz w:val="28"/>
          <w:szCs w:val="28"/>
        </w:rPr>
        <w:t>费部分的补助，全面落实基本医疗、大病保险、医疗救助、政府兜底</w:t>
      </w:r>
      <w:r>
        <w:rPr>
          <w:rFonts w:ascii="宋体" w:hAnsi="宋体" w:eastAsia="宋体" w:cs="宋体"/>
          <w:spacing w:val="17"/>
          <w:sz w:val="28"/>
          <w:szCs w:val="28"/>
        </w:rPr>
        <w:t xml:space="preserve"> </w:t>
      </w:r>
      <w:r>
        <w:rPr>
          <w:rFonts w:ascii="宋体" w:hAnsi="宋体" w:eastAsia="宋体" w:cs="宋体"/>
          <w:spacing w:val="-3"/>
          <w:sz w:val="28"/>
          <w:szCs w:val="28"/>
        </w:rPr>
        <w:t>等医疗保障政策。持续实施</w:t>
      </w:r>
      <w:r>
        <w:rPr>
          <w:rFonts w:ascii="Times New Roman" w:hAnsi="Times New Roman" w:eastAsia="Times New Roman" w:cs="Times New Roman"/>
          <w:spacing w:val="-3"/>
          <w:sz w:val="28"/>
          <w:szCs w:val="28"/>
        </w:rPr>
        <w:t>“</w:t>
      </w:r>
      <w:r>
        <w:rPr>
          <w:rFonts w:ascii="宋体" w:hAnsi="宋体" w:eastAsia="宋体" w:cs="宋体"/>
          <w:spacing w:val="-3"/>
          <w:sz w:val="28"/>
          <w:szCs w:val="28"/>
        </w:rPr>
        <w:t>中远海运</w:t>
      </w:r>
      <w:r>
        <w:rPr>
          <w:rFonts w:ascii="Times New Roman" w:hAnsi="Times New Roman" w:eastAsia="Times New Roman" w:cs="Times New Roman"/>
          <w:spacing w:val="-3"/>
          <w:sz w:val="28"/>
          <w:szCs w:val="28"/>
        </w:rPr>
        <w:t>·</w:t>
      </w:r>
      <w:r>
        <w:rPr>
          <w:rFonts w:ascii="宋体" w:hAnsi="宋体" w:eastAsia="宋体" w:cs="宋体"/>
          <w:spacing w:val="-3"/>
          <w:sz w:val="28"/>
          <w:szCs w:val="28"/>
        </w:rPr>
        <w:t>格桑美朵</w:t>
      </w:r>
      <w:r>
        <w:rPr>
          <w:rFonts w:ascii="Times New Roman" w:hAnsi="Times New Roman" w:eastAsia="Times New Roman" w:cs="Times New Roman"/>
          <w:spacing w:val="-3"/>
          <w:sz w:val="28"/>
          <w:szCs w:val="28"/>
        </w:rPr>
        <w:t>”</w:t>
      </w:r>
      <w:r>
        <w:rPr>
          <w:rFonts w:ascii="宋体" w:hAnsi="宋体" w:eastAsia="宋体" w:cs="宋体"/>
          <w:spacing w:val="-3"/>
          <w:sz w:val="28"/>
          <w:szCs w:val="28"/>
        </w:rPr>
        <w:t>助学奖学基金项目，</w:t>
      </w:r>
      <w:r>
        <w:rPr>
          <w:rFonts w:ascii="宋体" w:hAnsi="宋体" w:eastAsia="宋体" w:cs="宋体"/>
          <w:spacing w:val="9"/>
          <w:sz w:val="28"/>
          <w:szCs w:val="28"/>
        </w:rPr>
        <w:t xml:space="preserve"> </w:t>
      </w:r>
      <w:r>
        <w:rPr>
          <w:rFonts w:ascii="宋体" w:hAnsi="宋体" w:eastAsia="宋体" w:cs="宋体"/>
          <w:spacing w:val="-4"/>
          <w:sz w:val="28"/>
          <w:szCs w:val="28"/>
        </w:rPr>
        <w:t>资助贫困师生，发放助学金、奖学金、贫困教师补贴、贫困大学生补</w:t>
      </w:r>
      <w:r>
        <w:rPr>
          <w:rFonts w:ascii="宋体" w:hAnsi="宋体" w:eastAsia="宋体" w:cs="宋体"/>
          <w:spacing w:val="17"/>
          <w:sz w:val="28"/>
          <w:szCs w:val="28"/>
        </w:rPr>
        <w:t xml:space="preserve"> </w:t>
      </w:r>
      <w:r>
        <w:rPr>
          <w:rFonts w:ascii="宋体" w:hAnsi="宋体" w:eastAsia="宋体" w:cs="宋体"/>
          <w:spacing w:val="-3"/>
          <w:sz w:val="28"/>
          <w:szCs w:val="28"/>
        </w:rPr>
        <w:t>贴，做好教育扶贫。坚持和完善社会力量参</w:t>
      </w:r>
      <w:r>
        <w:rPr>
          <w:rFonts w:ascii="宋体" w:hAnsi="宋体" w:eastAsia="宋体" w:cs="宋体"/>
          <w:spacing w:val="-4"/>
          <w:sz w:val="28"/>
          <w:szCs w:val="28"/>
        </w:rPr>
        <w:t>与帮扶机制，形成先富帮</w:t>
      </w:r>
      <w:r>
        <w:rPr>
          <w:rFonts w:ascii="宋体" w:hAnsi="宋体" w:eastAsia="宋体" w:cs="宋体"/>
          <w:sz w:val="28"/>
          <w:szCs w:val="28"/>
        </w:rPr>
        <w:t xml:space="preserve"> </w:t>
      </w:r>
      <w:r>
        <w:rPr>
          <w:rFonts w:ascii="宋体" w:hAnsi="宋体" w:eastAsia="宋体" w:cs="宋体"/>
          <w:spacing w:val="-1"/>
          <w:sz w:val="28"/>
          <w:szCs w:val="28"/>
        </w:rPr>
        <w:t>后富、实现共同富裕的强大合力。</w:t>
      </w:r>
    </w:p>
    <w:p w14:paraId="2BA25A8E">
      <w:pPr>
        <w:spacing w:before="46" w:line="408" w:lineRule="auto"/>
        <w:ind w:left="20" w:firstLine="572"/>
        <w:jc w:val="both"/>
        <w:rPr>
          <w:rFonts w:ascii="宋体" w:hAnsi="宋体" w:eastAsia="宋体" w:cs="宋体"/>
          <w:sz w:val="28"/>
          <w:szCs w:val="28"/>
        </w:rPr>
      </w:pPr>
      <w:r>
        <w:rPr>
          <w:rFonts w:ascii="宋体" w:hAnsi="宋体" w:eastAsia="宋体" w:cs="宋体"/>
          <w:b/>
          <w:bCs/>
          <w:spacing w:val="-6"/>
          <w:sz w:val="28"/>
          <w:szCs w:val="28"/>
        </w:rPr>
        <w:t>聚焦经济薄弱村和低收入群体帮扶。</w:t>
      </w:r>
      <w:r>
        <w:rPr>
          <w:rFonts w:ascii="宋体" w:hAnsi="宋体" w:eastAsia="宋体" w:cs="宋体"/>
          <w:spacing w:val="-6"/>
          <w:sz w:val="28"/>
          <w:szCs w:val="28"/>
        </w:rPr>
        <w:t>对经济薄弱村，加强村级班</w:t>
      </w:r>
      <w:r>
        <w:rPr>
          <w:rFonts w:ascii="宋体" w:hAnsi="宋体" w:eastAsia="宋体" w:cs="宋体"/>
          <w:spacing w:val="10"/>
          <w:sz w:val="28"/>
          <w:szCs w:val="28"/>
        </w:rPr>
        <w:t xml:space="preserve"> </w:t>
      </w:r>
      <w:r>
        <w:rPr>
          <w:rFonts w:ascii="宋体" w:hAnsi="宋体" w:eastAsia="宋体" w:cs="宋体"/>
          <w:spacing w:val="-3"/>
          <w:sz w:val="28"/>
          <w:szCs w:val="28"/>
        </w:rPr>
        <w:t>子建设，推进改革创新，培育特色产业，着力增</w:t>
      </w:r>
      <w:r>
        <w:rPr>
          <w:rFonts w:ascii="宋体" w:hAnsi="宋体" w:eastAsia="宋体" w:cs="宋体"/>
          <w:spacing w:val="-4"/>
          <w:sz w:val="28"/>
          <w:szCs w:val="28"/>
        </w:rPr>
        <w:t>强内生动力，以扶贫</w:t>
      </w:r>
      <w:r>
        <w:rPr>
          <w:rFonts w:ascii="宋体" w:hAnsi="宋体" w:eastAsia="宋体" w:cs="宋体"/>
          <w:sz w:val="28"/>
          <w:szCs w:val="28"/>
        </w:rPr>
        <w:t xml:space="preserve"> </w:t>
      </w:r>
      <w:r>
        <w:rPr>
          <w:rFonts w:ascii="宋体" w:hAnsi="宋体" w:eastAsia="宋体" w:cs="宋体"/>
          <w:spacing w:val="-3"/>
          <w:sz w:val="28"/>
          <w:szCs w:val="28"/>
        </w:rPr>
        <w:t>项目和到村到户帮扶为抓手，新增扶贫资金、新</w:t>
      </w:r>
      <w:r>
        <w:rPr>
          <w:rFonts w:ascii="宋体" w:hAnsi="宋体" w:eastAsia="宋体" w:cs="宋体"/>
          <w:spacing w:val="-4"/>
          <w:sz w:val="28"/>
          <w:szCs w:val="28"/>
        </w:rPr>
        <w:t>增扶贫项目、新增扶</w:t>
      </w:r>
      <w:r>
        <w:rPr>
          <w:rFonts w:ascii="宋体" w:hAnsi="宋体" w:eastAsia="宋体" w:cs="宋体"/>
          <w:sz w:val="28"/>
          <w:szCs w:val="28"/>
        </w:rPr>
        <w:t xml:space="preserve"> </w:t>
      </w:r>
      <w:r>
        <w:rPr>
          <w:rFonts w:ascii="宋体" w:hAnsi="宋体" w:eastAsia="宋体" w:cs="宋体"/>
          <w:spacing w:val="-10"/>
          <w:sz w:val="28"/>
          <w:szCs w:val="28"/>
        </w:rPr>
        <w:t>贫举措着力改善发展条件，增强低收入群众发展能力。对低收入群体，</w:t>
      </w:r>
      <w:r>
        <w:rPr>
          <w:rFonts w:ascii="宋体" w:hAnsi="宋体" w:eastAsia="宋体" w:cs="宋体"/>
          <w:spacing w:val="10"/>
          <w:sz w:val="28"/>
          <w:szCs w:val="28"/>
        </w:rPr>
        <w:t xml:space="preserve"> </w:t>
      </w:r>
      <w:r>
        <w:rPr>
          <w:rFonts w:ascii="宋体" w:hAnsi="宋体" w:eastAsia="宋体" w:cs="宋体"/>
          <w:spacing w:val="-3"/>
          <w:sz w:val="28"/>
          <w:szCs w:val="28"/>
        </w:rPr>
        <w:t>提高帮扶措施的有效性，推广土地流转、股权分</w:t>
      </w:r>
      <w:r>
        <w:rPr>
          <w:rFonts w:ascii="宋体" w:hAnsi="宋体" w:eastAsia="宋体" w:cs="宋体"/>
          <w:spacing w:val="-4"/>
          <w:sz w:val="28"/>
          <w:szCs w:val="28"/>
        </w:rPr>
        <w:t>红等办法，实现收入</w:t>
      </w:r>
      <w:r>
        <w:rPr>
          <w:rFonts w:ascii="宋体" w:hAnsi="宋体" w:eastAsia="宋体" w:cs="宋体"/>
          <w:sz w:val="28"/>
          <w:szCs w:val="28"/>
        </w:rPr>
        <w:t xml:space="preserve"> </w:t>
      </w:r>
      <w:r>
        <w:rPr>
          <w:rFonts w:ascii="宋体" w:hAnsi="宋体" w:eastAsia="宋体" w:cs="宋体"/>
          <w:spacing w:val="-10"/>
          <w:sz w:val="28"/>
          <w:szCs w:val="28"/>
        </w:rPr>
        <w:t>稳定，采取资产收益、低保兜底、实物供给、集体互助等保障性措施，</w:t>
      </w:r>
      <w:r>
        <w:rPr>
          <w:rFonts w:ascii="宋体" w:hAnsi="宋体" w:eastAsia="宋体" w:cs="宋体"/>
          <w:spacing w:val="10"/>
          <w:sz w:val="28"/>
          <w:szCs w:val="28"/>
        </w:rPr>
        <w:t xml:space="preserve"> </w:t>
      </w:r>
      <w:r>
        <w:rPr>
          <w:rFonts w:ascii="宋体" w:hAnsi="宋体" w:eastAsia="宋体" w:cs="宋体"/>
          <w:spacing w:val="-3"/>
          <w:sz w:val="28"/>
          <w:szCs w:val="28"/>
        </w:rPr>
        <w:t>确保住有所居、病有所医、残有所助、弱有所扶、生活</w:t>
      </w:r>
      <w:r>
        <w:rPr>
          <w:rFonts w:ascii="宋体" w:hAnsi="宋体" w:eastAsia="宋体" w:cs="宋体"/>
          <w:spacing w:val="-4"/>
          <w:sz w:val="28"/>
          <w:szCs w:val="28"/>
        </w:rPr>
        <w:t>有保障。推进</w:t>
      </w:r>
      <w:r>
        <w:rPr>
          <w:rFonts w:ascii="宋体" w:hAnsi="宋体" w:eastAsia="宋体" w:cs="宋体"/>
          <w:sz w:val="28"/>
          <w:szCs w:val="28"/>
        </w:rPr>
        <w:t xml:space="preserve"> </w:t>
      </w:r>
      <w:r>
        <w:rPr>
          <w:rFonts w:ascii="宋体" w:hAnsi="宋体" w:eastAsia="宋体" w:cs="宋体"/>
          <w:spacing w:val="-3"/>
          <w:sz w:val="28"/>
          <w:szCs w:val="28"/>
        </w:rPr>
        <w:t>扶贫资产保值增值、规范管理、长效运行，资产</w:t>
      </w:r>
      <w:r>
        <w:rPr>
          <w:rFonts w:ascii="宋体" w:hAnsi="宋体" w:eastAsia="宋体" w:cs="宋体"/>
          <w:spacing w:val="-4"/>
          <w:sz w:val="28"/>
          <w:szCs w:val="28"/>
        </w:rPr>
        <w:t>收益重点向老弱病残</w:t>
      </w:r>
      <w:r>
        <w:rPr>
          <w:rFonts w:ascii="宋体" w:hAnsi="宋体" w:eastAsia="宋体" w:cs="宋体"/>
          <w:sz w:val="28"/>
          <w:szCs w:val="28"/>
        </w:rPr>
        <w:t xml:space="preserve"> </w:t>
      </w:r>
      <w:r>
        <w:rPr>
          <w:rFonts w:ascii="宋体" w:hAnsi="宋体" w:eastAsia="宋体" w:cs="宋体"/>
          <w:spacing w:val="-1"/>
          <w:sz w:val="28"/>
          <w:szCs w:val="28"/>
        </w:rPr>
        <w:t>特殊困难群体倾斜。</w:t>
      </w:r>
    </w:p>
    <w:p w14:paraId="27CB5F2A">
      <w:pPr>
        <w:spacing w:before="39" w:line="407" w:lineRule="auto"/>
        <w:ind w:left="23" w:firstLine="556"/>
        <w:jc w:val="both"/>
        <w:rPr>
          <w:rFonts w:ascii="宋体" w:hAnsi="宋体" w:eastAsia="宋体" w:cs="宋体"/>
          <w:sz w:val="28"/>
          <w:szCs w:val="28"/>
        </w:rPr>
      </w:pPr>
      <w:r>
        <w:rPr>
          <w:rFonts w:ascii="宋体" w:hAnsi="宋体" w:eastAsia="宋体" w:cs="宋体"/>
          <w:b/>
          <w:bCs/>
          <w:spacing w:val="-5"/>
          <w:sz w:val="28"/>
          <w:szCs w:val="28"/>
        </w:rPr>
        <w:t>激发脱贫内生动力。</w:t>
      </w:r>
      <w:r>
        <w:rPr>
          <w:rFonts w:ascii="宋体" w:hAnsi="宋体" w:eastAsia="宋体" w:cs="宋体"/>
          <w:spacing w:val="-5"/>
          <w:sz w:val="28"/>
          <w:szCs w:val="28"/>
        </w:rPr>
        <w:t>把扶贫与扶志、扶智结合起来，把救济纾困</w:t>
      </w:r>
      <w:r>
        <w:rPr>
          <w:rFonts w:ascii="宋体" w:hAnsi="宋体" w:eastAsia="宋体" w:cs="宋体"/>
          <w:spacing w:val="17"/>
          <w:sz w:val="28"/>
          <w:szCs w:val="28"/>
        </w:rPr>
        <w:t xml:space="preserve"> </w:t>
      </w:r>
      <w:r>
        <w:rPr>
          <w:rFonts w:ascii="宋体" w:hAnsi="宋体" w:eastAsia="宋体" w:cs="宋体"/>
          <w:spacing w:val="-4"/>
          <w:sz w:val="28"/>
          <w:szCs w:val="28"/>
        </w:rPr>
        <w:t>和内生脱贫结合起来，加强教育引导，注重正向激励，彻底破除“等</w:t>
      </w:r>
      <w:r>
        <w:rPr>
          <w:rFonts w:ascii="宋体" w:hAnsi="宋体" w:eastAsia="宋体" w:cs="宋体"/>
          <w:spacing w:val="18"/>
          <w:sz w:val="28"/>
          <w:szCs w:val="28"/>
        </w:rPr>
        <w:t xml:space="preserve"> </w:t>
      </w:r>
      <w:r>
        <w:rPr>
          <w:rFonts w:ascii="宋体" w:hAnsi="宋体" w:eastAsia="宋体" w:cs="宋体"/>
          <w:spacing w:val="-11"/>
          <w:sz w:val="28"/>
          <w:szCs w:val="28"/>
        </w:rPr>
        <w:t>靠要</w:t>
      </w:r>
      <w:r>
        <w:rPr>
          <w:rFonts w:ascii="宋体" w:hAnsi="宋体" w:eastAsia="宋体" w:cs="宋体"/>
          <w:spacing w:val="-103"/>
          <w:sz w:val="28"/>
          <w:szCs w:val="28"/>
        </w:rPr>
        <w:t xml:space="preserve"> </w:t>
      </w:r>
      <w:r>
        <w:rPr>
          <w:rFonts w:ascii="宋体" w:hAnsi="宋体" w:eastAsia="宋体" w:cs="宋体"/>
          <w:spacing w:val="-11"/>
          <w:sz w:val="28"/>
          <w:szCs w:val="28"/>
        </w:rPr>
        <w:t>”思想，消除精神贫困。根据低收入群众技能需求、发展意愿等，</w:t>
      </w:r>
      <w:r>
        <w:rPr>
          <w:rFonts w:ascii="宋体" w:hAnsi="宋体" w:eastAsia="宋体" w:cs="宋体"/>
          <w:sz w:val="28"/>
          <w:szCs w:val="28"/>
        </w:rPr>
        <w:t xml:space="preserve"> </w:t>
      </w:r>
      <w:r>
        <w:rPr>
          <w:rFonts w:ascii="宋体" w:hAnsi="宋体" w:eastAsia="宋体" w:cs="宋体"/>
          <w:spacing w:val="-3"/>
          <w:sz w:val="28"/>
          <w:szCs w:val="28"/>
        </w:rPr>
        <w:t>开展免费实用技能培训，提升发展生产和务工</w:t>
      </w:r>
      <w:r>
        <w:rPr>
          <w:rFonts w:ascii="宋体" w:hAnsi="宋体" w:eastAsia="宋体" w:cs="宋体"/>
          <w:spacing w:val="-4"/>
          <w:sz w:val="28"/>
          <w:szCs w:val="28"/>
        </w:rPr>
        <w:t>经商的基本技能，实现</w:t>
      </w:r>
      <w:r>
        <w:rPr>
          <w:rFonts w:ascii="宋体" w:hAnsi="宋体" w:eastAsia="宋体" w:cs="宋体"/>
          <w:sz w:val="28"/>
          <w:szCs w:val="28"/>
        </w:rPr>
        <w:t xml:space="preserve"> </w:t>
      </w:r>
      <w:r>
        <w:rPr>
          <w:rFonts w:ascii="宋体" w:hAnsi="宋体" w:eastAsia="宋体" w:cs="宋体"/>
          <w:spacing w:val="-4"/>
          <w:sz w:val="28"/>
          <w:szCs w:val="28"/>
        </w:rPr>
        <w:t>可持续稳固脱贫。改进帮扶方式，更多采用生产奖补、劳务补助、以</w:t>
      </w:r>
      <w:r>
        <w:rPr>
          <w:rFonts w:ascii="宋体" w:hAnsi="宋体" w:eastAsia="宋体" w:cs="宋体"/>
          <w:spacing w:val="18"/>
          <w:sz w:val="28"/>
          <w:szCs w:val="28"/>
        </w:rPr>
        <w:t xml:space="preserve"> </w:t>
      </w:r>
      <w:r>
        <w:rPr>
          <w:rFonts w:ascii="宋体" w:hAnsi="宋体" w:eastAsia="宋体" w:cs="宋体"/>
          <w:spacing w:val="-1"/>
          <w:sz w:val="28"/>
          <w:szCs w:val="28"/>
        </w:rPr>
        <w:t>工代赈等方式，引导低收入群众通过自己辛勤劳动脱贫致富。</w:t>
      </w:r>
    </w:p>
    <w:p w14:paraId="247598D3">
      <w:pPr>
        <w:spacing w:line="407" w:lineRule="auto"/>
        <w:rPr>
          <w:rFonts w:ascii="宋体" w:hAnsi="宋体" w:eastAsia="宋体" w:cs="宋体"/>
          <w:sz w:val="28"/>
          <w:szCs w:val="28"/>
        </w:rPr>
        <w:sectPr>
          <w:footerReference r:id="rId104" w:type="default"/>
          <w:pgSz w:w="11906" w:h="16839"/>
          <w:pgMar w:top="400" w:right="1718" w:bottom="1166" w:left="1785" w:header="0" w:footer="1003" w:gutter="0"/>
          <w:cols w:space="720" w:num="1"/>
        </w:sectPr>
      </w:pPr>
    </w:p>
    <w:p w14:paraId="4BD3942B">
      <w:pPr>
        <w:pStyle w:val="2"/>
        <w:spacing w:line="267" w:lineRule="auto"/>
      </w:pPr>
    </w:p>
    <w:p w14:paraId="2FEF4086">
      <w:pPr>
        <w:pStyle w:val="2"/>
        <w:spacing w:line="267" w:lineRule="auto"/>
      </w:pPr>
    </w:p>
    <w:p w14:paraId="3FA42376">
      <w:pPr>
        <w:pStyle w:val="2"/>
        <w:spacing w:line="267" w:lineRule="auto"/>
      </w:pPr>
    </w:p>
    <w:p w14:paraId="236A48BA">
      <w:pPr>
        <w:pStyle w:val="2"/>
        <w:spacing w:line="268" w:lineRule="auto"/>
      </w:pPr>
    </w:p>
    <w:p w14:paraId="76563D27">
      <w:pPr>
        <w:spacing w:before="78" w:line="219" w:lineRule="auto"/>
        <w:ind w:left="3041"/>
        <w:outlineLvl w:val="2"/>
        <w:rPr>
          <w:rFonts w:ascii="宋体" w:hAnsi="宋体" w:eastAsia="宋体" w:cs="宋体"/>
          <w:sz w:val="24"/>
          <w:szCs w:val="24"/>
        </w:rPr>
      </w:pPr>
      <w:bookmarkStart w:id="227" w:name="bookmark176"/>
      <w:bookmarkEnd w:id="227"/>
      <w:r>
        <w:rPr>
          <w:rFonts w:ascii="宋体" w:hAnsi="宋体" w:eastAsia="宋体" w:cs="宋体"/>
          <w:b/>
          <w:bCs/>
          <w:spacing w:val="-8"/>
          <w:sz w:val="24"/>
          <w:szCs w:val="24"/>
        </w:rPr>
        <w:t>专栏</w:t>
      </w:r>
      <w:r>
        <w:rPr>
          <w:rFonts w:ascii="宋体" w:hAnsi="宋体" w:eastAsia="宋体" w:cs="宋体"/>
          <w:spacing w:val="-38"/>
          <w:sz w:val="24"/>
          <w:szCs w:val="24"/>
        </w:rPr>
        <w:t xml:space="preserve"> </w:t>
      </w:r>
      <w:r>
        <w:rPr>
          <w:rFonts w:ascii="Times New Roman" w:hAnsi="Times New Roman" w:eastAsia="Times New Roman" w:cs="Times New Roman"/>
          <w:b/>
          <w:bCs/>
          <w:spacing w:val="-8"/>
          <w:sz w:val="24"/>
          <w:szCs w:val="24"/>
        </w:rPr>
        <w:t>10</w:t>
      </w:r>
      <w:r>
        <w:rPr>
          <w:rFonts w:ascii="Times New Roman" w:hAnsi="Times New Roman" w:eastAsia="Times New Roman" w:cs="Times New Roman"/>
          <w:b/>
          <w:bCs/>
          <w:spacing w:val="8"/>
          <w:sz w:val="24"/>
          <w:szCs w:val="24"/>
        </w:rPr>
        <w:t xml:space="preserve">    </w:t>
      </w:r>
      <w:r>
        <w:rPr>
          <w:rFonts w:ascii="宋体" w:hAnsi="宋体" w:eastAsia="宋体" w:cs="宋体"/>
          <w:b/>
          <w:bCs/>
          <w:spacing w:val="-8"/>
          <w:sz w:val="24"/>
          <w:szCs w:val="24"/>
        </w:rPr>
        <w:t>民生改善行动</w:t>
      </w:r>
    </w:p>
    <w:p w14:paraId="02A736DA">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5A490B4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09" w:hRule="atLeast"/>
        </w:trPr>
        <w:tc>
          <w:tcPr>
            <w:tcW w:w="8526" w:type="dxa"/>
            <w:vAlign w:val="top"/>
          </w:tcPr>
          <w:p w14:paraId="74E4D6AF">
            <w:pPr>
              <w:pStyle w:val="6"/>
              <w:spacing w:before="144" w:line="341" w:lineRule="auto"/>
              <w:ind w:left="115" w:right="109" w:firstLine="426"/>
              <w:rPr>
                <w:rFonts w:ascii="宋体" w:hAnsi="宋体" w:eastAsia="宋体" w:cs="宋体"/>
              </w:rPr>
            </w:pPr>
            <w:r>
              <w:rPr>
                <w:b/>
                <w:bCs/>
                <w:spacing w:val="9"/>
              </w:rPr>
              <w:t>1</w:t>
            </w:r>
            <w:r>
              <w:rPr>
                <w:b/>
                <w:bCs/>
                <w:spacing w:val="-26"/>
              </w:rPr>
              <w:t xml:space="preserve"> </w:t>
            </w:r>
            <w:r>
              <w:rPr>
                <w:rFonts w:ascii="宋体" w:hAnsi="宋体" w:eastAsia="宋体" w:cs="宋体"/>
                <w:b/>
                <w:bCs/>
                <w:spacing w:val="9"/>
              </w:rPr>
              <w:t>、就业创业促进行动。</w:t>
            </w:r>
            <w:r>
              <w:rPr>
                <w:rFonts w:ascii="宋体" w:hAnsi="宋体" w:eastAsia="宋体" w:cs="宋体"/>
                <w:spacing w:val="9"/>
              </w:rPr>
              <w:t>发展壮大区域经济，</w:t>
            </w:r>
            <w:r>
              <w:rPr>
                <w:rFonts w:ascii="宋体" w:hAnsi="宋体" w:eastAsia="宋体" w:cs="宋体"/>
                <w:spacing w:val="8"/>
              </w:rPr>
              <w:t>培育壮大特色产业集群，重点发展传统手</w:t>
            </w:r>
            <w:r>
              <w:rPr>
                <w:rFonts w:ascii="宋体" w:hAnsi="宋体" w:eastAsia="宋体" w:cs="宋体"/>
              </w:rPr>
              <w:t xml:space="preserve"> </w:t>
            </w:r>
            <w:r>
              <w:rPr>
                <w:rFonts w:ascii="宋体" w:hAnsi="宋体" w:eastAsia="宋体" w:cs="宋体"/>
                <w:spacing w:val="7"/>
              </w:rPr>
              <w:t>工艺、生产性和生活性服务业，拓展就业空间；结合地方产业特点，建设一批就业创业实训</w:t>
            </w:r>
            <w:r>
              <w:rPr>
                <w:rFonts w:ascii="宋体" w:hAnsi="宋体" w:eastAsia="宋体" w:cs="宋体"/>
                <w:spacing w:val="15"/>
              </w:rPr>
              <w:t xml:space="preserve"> </w:t>
            </w:r>
            <w:r>
              <w:rPr>
                <w:rFonts w:ascii="宋体" w:hAnsi="宋体" w:eastAsia="宋体" w:cs="宋体"/>
                <w:spacing w:val="7"/>
              </w:rPr>
              <w:t>基地，打造集创业孵化、政策咨询、创业指导、融资服务、跟踪扶持于一体的创业平台；实</w:t>
            </w:r>
            <w:r>
              <w:rPr>
                <w:rFonts w:ascii="宋体" w:hAnsi="宋体" w:eastAsia="宋体" w:cs="宋体"/>
                <w:spacing w:val="15"/>
              </w:rPr>
              <w:t xml:space="preserve"> </w:t>
            </w:r>
            <w:r>
              <w:rPr>
                <w:rFonts w:ascii="宋体" w:hAnsi="宋体" w:eastAsia="宋体" w:cs="宋体"/>
                <w:spacing w:val="7"/>
              </w:rPr>
              <w:t>施农牧民巩固提升技能培训项目，开展实用技术类、转移就业类、储备式培训类三大类技能</w:t>
            </w:r>
            <w:r>
              <w:rPr>
                <w:rFonts w:ascii="宋体" w:hAnsi="宋体" w:eastAsia="宋体" w:cs="宋体"/>
                <w:spacing w:val="15"/>
              </w:rPr>
              <w:t xml:space="preserve"> </w:t>
            </w:r>
            <w:r>
              <w:rPr>
                <w:rFonts w:ascii="宋体" w:hAnsi="宋体" w:eastAsia="宋体" w:cs="宋体"/>
                <w:spacing w:val="9"/>
              </w:rPr>
              <w:t>培训，培训建筑施工、农机维修、摩托车维修、水电工、木工等工种。</w:t>
            </w:r>
          </w:p>
          <w:p w14:paraId="04AB8D69">
            <w:pPr>
              <w:pStyle w:val="6"/>
              <w:spacing w:before="153" w:line="322" w:lineRule="auto"/>
              <w:ind w:left="115" w:right="109" w:firstLine="416"/>
              <w:rPr>
                <w:rFonts w:ascii="宋体" w:hAnsi="宋体" w:eastAsia="宋体" w:cs="宋体"/>
              </w:rPr>
            </w:pPr>
            <w:r>
              <w:rPr>
                <w:b/>
                <w:bCs/>
                <w:spacing w:val="9"/>
              </w:rPr>
              <w:t>2</w:t>
            </w:r>
            <w:r>
              <w:rPr>
                <w:b/>
                <w:bCs/>
                <w:spacing w:val="-26"/>
              </w:rPr>
              <w:t xml:space="preserve"> </w:t>
            </w:r>
            <w:r>
              <w:rPr>
                <w:rFonts w:ascii="宋体" w:hAnsi="宋体" w:eastAsia="宋体" w:cs="宋体"/>
                <w:b/>
                <w:bCs/>
                <w:spacing w:val="9"/>
              </w:rPr>
              <w:t>、全民参保计划。</w:t>
            </w:r>
            <w:r>
              <w:rPr>
                <w:rFonts w:ascii="宋体" w:hAnsi="宋体" w:eastAsia="宋体" w:cs="宋体"/>
                <w:spacing w:val="9"/>
              </w:rPr>
              <w:t>实施全民参保计划，基本实现全覆盖。建立全面、完整</w:t>
            </w:r>
            <w:r>
              <w:rPr>
                <w:rFonts w:ascii="宋体" w:hAnsi="宋体" w:eastAsia="宋体" w:cs="宋体"/>
                <w:spacing w:val="8"/>
              </w:rPr>
              <w:t>、准确、动</w:t>
            </w:r>
            <w:r>
              <w:rPr>
                <w:rFonts w:ascii="宋体" w:hAnsi="宋体" w:eastAsia="宋体" w:cs="宋体"/>
              </w:rPr>
              <w:t xml:space="preserve"> </w:t>
            </w:r>
            <w:r>
              <w:rPr>
                <w:rFonts w:ascii="宋体" w:hAnsi="宋体" w:eastAsia="宋体" w:cs="宋体"/>
                <w:spacing w:val="7"/>
              </w:rPr>
              <w:t>态更新的社会保险基础数据库，为全面参保和精确管理提供支持。以流动就业和居住的农民</w:t>
            </w:r>
            <w:r>
              <w:rPr>
                <w:rFonts w:ascii="宋体" w:hAnsi="宋体" w:eastAsia="宋体" w:cs="宋体"/>
                <w:spacing w:val="14"/>
              </w:rPr>
              <w:t xml:space="preserve"> </w:t>
            </w:r>
            <w:r>
              <w:rPr>
                <w:rFonts w:ascii="宋体" w:hAnsi="宋体" w:eastAsia="宋体" w:cs="宋体"/>
                <w:spacing w:val="9"/>
              </w:rPr>
              <w:t>为重点，鼓励持续参保，积极引导在城镇稳定就业的农民工参加职工社会保险。</w:t>
            </w:r>
          </w:p>
          <w:p w14:paraId="4A124714">
            <w:pPr>
              <w:pStyle w:val="6"/>
              <w:spacing w:before="151" w:line="323" w:lineRule="auto"/>
              <w:ind w:left="115" w:right="38" w:firstLine="416"/>
              <w:rPr>
                <w:rFonts w:ascii="宋体" w:hAnsi="宋体" w:eastAsia="宋体" w:cs="宋体"/>
              </w:rPr>
            </w:pPr>
            <w:r>
              <w:rPr>
                <w:b/>
                <w:bCs/>
                <w:spacing w:val="5"/>
              </w:rPr>
              <w:t>3</w:t>
            </w:r>
            <w:r>
              <w:rPr>
                <w:b/>
                <w:bCs/>
                <w:spacing w:val="-14"/>
              </w:rPr>
              <w:t xml:space="preserve"> </w:t>
            </w:r>
            <w:r>
              <w:rPr>
                <w:rFonts w:ascii="宋体" w:hAnsi="宋体" w:eastAsia="宋体" w:cs="宋体"/>
                <w:b/>
                <w:bCs/>
                <w:spacing w:val="5"/>
              </w:rPr>
              <w:t>、医保信息化工程。</w:t>
            </w:r>
            <w:r>
              <w:rPr>
                <w:rFonts w:ascii="宋体" w:hAnsi="宋体" w:eastAsia="宋体" w:cs="宋体"/>
                <w:spacing w:val="5"/>
              </w:rPr>
              <w:t>推进洛隆县城乡居民医保信息化建设，健全医疗救助与基本医疗、</w:t>
            </w:r>
            <w:r>
              <w:rPr>
                <w:rFonts w:ascii="宋体" w:hAnsi="宋体" w:eastAsia="宋体" w:cs="宋体"/>
              </w:rPr>
              <w:t xml:space="preserve"> </w:t>
            </w:r>
            <w:r>
              <w:rPr>
                <w:rFonts w:ascii="宋体" w:hAnsi="宋体" w:eastAsia="宋体" w:cs="宋体"/>
                <w:spacing w:val="7"/>
              </w:rPr>
              <w:t>大病保险及相关保障制度，健全城乡居民医保全国异地就医联网直接结算机制，简化报销程</w:t>
            </w:r>
            <w:r>
              <w:rPr>
                <w:rFonts w:ascii="宋体" w:hAnsi="宋体" w:eastAsia="宋体" w:cs="宋体"/>
                <w:spacing w:val="15"/>
              </w:rPr>
              <w:t xml:space="preserve"> </w:t>
            </w:r>
            <w:r>
              <w:rPr>
                <w:rFonts w:ascii="宋体" w:hAnsi="宋体" w:eastAsia="宋体" w:cs="宋体"/>
                <w:spacing w:val="6"/>
              </w:rPr>
              <w:t>序，实现网上“一站式</w:t>
            </w:r>
            <w:r>
              <w:rPr>
                <w:rFonts w:ascii="宋体" w:hAnsi="宋体" w:eastAsia="宋体" w:cs="宋体"/>
                <w:spacing w:val="-58"/>
              </w:rPr>
              <w:t xml:space="preserve"> </w:t>
            </w:r>
            <w:r>
              <w:rPr>
                <w:rFonts w:ascii="宋体" w:hAnsi="宋体" w:eastAsia="宋体" w:cs="宋体"/>
                <w:spacing w:val="6"/>
              </w:rPr>
              <w:t>”结算服务。</w:t>
            </w:r>
          </w:p>
          <w:p w14:paraId="28431D43">
            <w:pPr>
              <w:pStyle w:val="6"/>
              <w:spacing w:before="152" w:line="322" w:lineRule="auto"/>
              <w:ind w:left="118" w:right="38" w:firstLine="414"/>
              <w:rPr>
                <w:rFonts w:ascii="宋体" w:hAnsi="宋体" w:eastAsia="宋体" w:cs="宋体"/>
              </w:rPr>
            </w:pPr>
            <w:r>
              <w:rPr>
                <w:b/>
                <w:bCs/>
                <w:spacing w:val="9"/>
              </w:rPr>
              <w:t>4</w:t>
            </w:r>
            <w:r>
              <w:rPr>
                <w:b/>
                <w:bCs/>
                <w:spacing w:val="-27"/>
              </w:rPr>
              <w:t xml:space="preserve"> </w:t>
            </w:r>
            <w:r>
              <w:rPr>
                <w:rFonts w:ascii="宋体" w:hAnsi="宋体" w:eastAsia="宋体" w:cs="宋体"/>
                <w:b/>
                <w:bCs/>
                <w:spacing w:val="9"/>
              </w:rPr>
              <w:t>、社会救助工程。</w:t>
            </w:r>
            <w:r>
              <w:rPr>
                <w:rFonts w:ascii="宋体" w:hAnsi="宋体" w:eastAsia="宋体" w:cs="宋体"/>
                <w:spacing w:val="9"/>
              </w:rPr>
              <w:t>新建洛隆县精神病托养服务中心、洛隆县残疾人托养中</w:t>
            </w:r>
            <w:r>
              <w:rPr>
                <w:rFonts w:ascii="宋体" w:hAnsi="宋体" w:eastAsia="宋体" w:cs="宋体"/>
                <w:spacing w:val="8"/>
              </w:rPr>
              <w:t>心、洛隆县</w:t>
            </w:r>
            <w:r>
              <w:rPr>
                <w:rFonts w:ascii="宋体" w:hAnsi="宋体" w:eastAsia="宋体" w:cs="宋体"/>
              </w:rPr>
              <w:t xml:space="preserve"> </w:t>
            </w:r>
            <w:r>
              <w:rPr>
                <w:rFonts w:ascii="宋体" w:hAnsi="宋体" w:eastAsia="宋体" w:cs="宋体"/>
                <w:spacing w:val="4"/>
              </w:rPr>
              <w:t>儿童福利院、洛隆县流浪乞讨人员救助管理站，完善洛隆县特困人员集中供养中心设施设备，</w:t>
            </w:r>
            <w:r>
              <w:rPr>
                <w:rFonts w:ascii="宋体" w:hAnsi="宋体" w:eastAsia="宋体" w:cs="宋体"/>
              </w:rPr>
              <w:t xml:space="preserve"> </w:t>
            </w:r>
            <w:r>
              <w:rPr>
                <w:rFonts w:ascii="宋体" w:hAnsi="宋体" w:eastAsia="宋体" w:cs="宋体"/>
                <w:spacing w:val="4"/>
              </w:rPr>
              <w:t>为困难群体、特殊群体、优抚群体提供救助服务，建立覆盖城乡的社会救助和社会福利体系。</w:t>
            </w:r>
          </w:p>
          <w:p w14:paraId="4700D4AC">
            <w:pPr>
              <w:pStyle w:val="6"/>
              <w:spacing w:before="153" w:line="322" w:lineRule="auto"/>
              <w:ind w:left="126" w:right="109" w:firstLine="408"/>
              <w:rPr>
                <w:rFonts w:ascii="宋体" w:hAnsi="宋体" w:eastAsia="宋体" w:cs="宋体"/>
              </w:rPr>
            </w:pPr>
            <w:r>
              <w:rPr>
                <w:b/>
                <w:bCs/>
                <w:spacing w:val="9"/>
              </w:rPr>
              <w:t>5</w:t>
            </w:r>
            <w:r>
              <w:rPr>
                <w:b/>
                <w:bCs/>
                <w:spacing w:val="-27"/>
              </w:rPr>
              <w:t xml:space="preserve"> </w:t>
            </w:r>
            <w:r>
              <w:rPr>
                <w:rFonts w:ascii="宋体" w:hAnsi="宋体" w:eastAsia="宋体" w:cs="宋体"/>
                <w:b/>
                <w:bCs/>
                <w:spacing w:val="9"/>
              </w:rPr>
              <w:t>、专项扶贫致富行动。</w:t>
            </w:r>
            <w:r>
              <w:rPr>
                <w:rFonts w:ascii="宋体" w:hAnsi="宋体" w:eastAsia="宋体" w:cs="宋体"/>
                <w:spacing w:val="9"/>
              </w:rPr>
              <w:t>强化政策落实和责任落实，细化年度</w:t>
            </w:r>
            <w:r>
              <w:rPr>
                <w:rFonts w:ascii="宋体" w:hAnsi="宋体" w:eastAsia="宋体" w:cs="宋体"/>
                <w:spacing w:val="8"/>
              </w:rPr>
              <w:t>工作计划，扎实推进产业</w:t>
            </w:r>
            <w:r>
              <w:rPr>
                <w:rFonts w:ascii="宋体" w:hAnsi="宋体" w:eastAsia="宋体" w:cs="宋体"/>
              </w:rPr>
              <w:t xml:space="preserve"> </w:t>
            </w:r>
            <w:r>
              <w:rPr>
                <w:rFonts w:ascii="宋体" w:hAnsi="宋体" w:eastAsia="宋体" w:cs="宋体"/>
                <w:spacing w:val="7"/>
              </w:rPr>
              <w:t>引领、就业创业、教育助力、健康援助、金融助推、基础支撑、国土支持、企业帮村扶贫致</w:t>
            </w:r>
            <w:r>
              <w:rPr>
                <w:rFonts w:ascii="宋体" w:hAnsi="宋体" w:eastAsia="宋体" w:cs="宋体"/>
                <w:spacing w:val="4"/>
              </w:rPr>
              <w:t xml:space="preserve"> </w:t>
            </w:r>
            <w:r>
              <w:rPr>
                <w:rFonts w:ascii="宋体" w:hAnsi="宋体" w:eastAsia="宋体" w:cs="宋体"/>
                <w:spacing w:val="9"/>
              </w:rPr>
              <w:t>富行动，重点发展光伏扶贫、旅游扶贫和电商扶贫等扶贫新业态新模式。</w:t>
            </w:r>
          </w:p>
          <w:p w14:paraId="6BBD37A8">
            <w:pPr>
              <w:pStyle w:val="6"/>
              <w:spacing w:before="151" w:line="323" w:lineRule="auto"/>
              <w:ind w:left="117" w:right="109" w:firstLine="417"/>
              <w:rPr>
                <w:rFonts w:ascii="宋体" w:hAnsi="宋体" w:eastAsia="宋体" w:cs="宋体"/>
              </w:rPr>
            </w:pPr>
            <w:r>
              <w:rPr>
                <w:b/>
                <w:bCs/>
                <w:spacing w:val="9"/>
              </w:rPr>
              <w:t>6</w:t>
            </w:r>
            <w:r>
              <w:rPr>
                <w:b/>
                <w:bCs/>
                <w:spacing w:val="-26"/>
              </w:rPr>
              <w:t xml:space="preserve"> </w:t>
            </w:r>
            <w:r>
              <w:rPr>
                <w:rFonts w:ascii="宋体" w:hAnsi="宋体" w:eastAsia="宋体" w:cs="宋体"/>
                <w:b/>
                <w:bCs/>
                <w:spacing w:val="9"/>
              </w:rPr>
              <w:t>、重点帮扶对象增收行动。</w:t>
            </w:r>
            <w:r>
              <w:rPr>
                <w:rFonts w:ascii="宋体" w:hAnsi="宋体" w:eastAsia="宋体" w:cs="宋体"/>
                <w:spacing w:val="9"/>
              </w:rPr>
              <w:t>对重点经济薄弱村，</w:t>
            </w:r>
            <w:r>
              <w:rPr>
                <w:rFonts w:ascii="宋体" w:hAnsi="宋体" w:eastAsia="宋体" w:cs="宋体"/>
                <w:spacing w:val="8"/>
              </w:rPr>
              <w:t>整合扶持村级集体经济发展试点等资</w:t>
            </w:r>
            <w:r>
              <w:rPr>
                <w:rFonts w:ascii="宋体" w:hAnsi="宋体" w:eastAsia="宋体" w:cs="宋体"/>
              </w:rPr>
              <w:t xml:space="preserve"> </w:t>
            </w:r>
            <w:r>
              <w:rPr>
                <w:rFonts w:ascii="宋体" w:hAnsi="宋体" w:eastAsia="宋体" w:cs="宋体"/>
                <w:spacing w:val="7"/>
              </w:rPr>
              <w:t>金，加大项目扶持；对因病、因灾等基本生活暂时陷入困境的低收入群体等，按规定纳入相</w:t>
            </w:r>
            <w:r>
              <w:rPr>
                <w:rFonts w:ascii="宋体" w:hAnsi="宋体" w:eastAsia="宋体" w:cs="宋体"/>
                <w:spacing w:val="13"/>
              </w:rPr>
              <w:t xml:space="preserve"> </w:t>
            </w:r>
            <w:r>
              <w:rPr>
                <w:rFonts w:ascii="宋体" w:hAnsi="宋体" w:eastAsia="宋体" w:cs="宋体"/>
                <w:spacing w:val="7"/>
              </w:rPr>
              <w:t>关救助政策予以兜底。</w:t>
            </w:r>
          </w:p>
          <w:p w14:paraId="5601763F">
            <w:pPr>
              <w:pStyle w:val="6"/>
              <w:spacing w:before="153" w:line="298" w:lineRule="auto"/>
              <w:ind w:left="114" w:right="109" w:firstLine="420"/>
              <w:rPr>
                <w:rFonts w:ascii="宋体" w:hAnsi="宋体" w:eastAsia="宋体" w:cs="宋体"/>
              </w:rPr>
            </w:pPr>
            <w:r>
              <w:rPr>
                <w:b/>
                <w:bCs/>
                <w:spacing w:val="9"/>
              </w:rPr>
              <w:t>7</w:t>
            </w:r>
            <w:r>
              <w:rPr>
                <w:b/>
                <w:bCs/>
                <w:spacing w:val="-26"/>
              </w:rPr>
              <w:t xml:space="preserve"> </w:t>
            </w:r>
            <w:r>
              <w:rPr>
                <w:rFonts w:ascii="宋体" w:hAnsi="宋体" w:eastAsia="宋体" w:cs="宋体"/>
                <w:b/>
                <w:bCs/>
                <w:spacing w:val="9"/>
              </w:rPr>
              <w:t>、医疗扶贫行动。</w:t>
            </w:r>
            <w:r>
              <w:rPr>
                <w:rFonts w:ascii="宋体" w:hAnsi="宋体" w:eastAsia="宋体" w:cs="宋体"/>
                <w:spacing w:val="9"/>
              </w:rPr>
              <w:t>调整扶贫资金使用结构，加大对低收入人群参加农</w:t>
            </w:r>
            <w:r>
              <w:rPr>
                <w:rFonts w:ascii="宋体" w:hAnsi="宋体" w:eastAsia="宋体" w:cs="宋体"/>
                <w:spacing w:val="8"/>
              </w:rPr>
              <w:t>村基本医保个人</w:t>
            </w:r>
            <w:r>
              <w:rPr>
                <w:rFonts w:ascii="宋体" w:hAnsi="宋体" w:eastAsia="宋体" w:cs="宋体"/>
              </w:rPr>
              <w:t xml:space="preserve"> </w:t>
            </w:r>
            <w:r>
              <w:rPr>
                <w:rFonts w:ascii="宋体" w:hAnsi="宋体" w:eastAsia="宋体" w:cs="宋体"/>
                <w:spacing w:val="10"/>
              </w:rPr>
              <w:t>缴费部分的补助，全面落实基本医疗、大病</w:t>
            </w:r>
            <w:r>
              <w:rPr>
                <w:rFonts w:ascii="宋体" w:hAnsi="宋体" w:eastAsia="宋体" w:cs="宋体"/>
                <w:spacing w:val="9"/>
              </w:rPr>
              <w:t>保险、医疗救助、政府兜底等医疗保障政策。</w:t>
            </w:r>
          </w:p>
          <w:p w14:paraId="6AC69462">
            <w:pPr>
              <w:pStyle w:val="6"/>
              <w:spacing w:before="154" w:line="298" w:lineRule="auto"/>
              <w:ind w:left="117" w:right="109" w:firstLine="417"/>
              <w:rPr>
                <w:rFonts w:ascii="宋体" w:hAnsi="宋体" w:eastAsia="宋体" w:cs="宋体"/>
              </w:rPr>
            </w:pPr>
            <w:r>
              <w:rPr>
                <w:b/>
                <w:bCs/>
                <w:spacing w:val="5"/>
              </w:rPr>
              <w:t>8</w:t>
            </w:r>
            <w:r>
              <w:rPr>
                <w:b/>
                <w:bCs/>
                <w:spacing w:val="-19"/>
              </w:rPr>
              <w:t xml:space="preserve"> </w:t>
            </w:r>
            <w:r>
              <w:rPr>
                <w:rFonts w:ascii="宋体" w:hAnsi="宋体" w:eastAsia="宋体" w:cs="宋体"/>
                <w:b/>
                <w:bCs/>
                <w:spacing w:val="5"/>
              </w:rPr>
              <w:t>、教育扶贫行动。</w:t>
            </w:r>
            <w:r>
              <w:rPr>
                <w:rFonts w:ascii="宋体" w:hAnsi="宋体" w:eastAsia="宋体" w:cs="宋体"/>
                <w:spacing w:val="5"/>
              </w:rPr>
              <w:t>持续实施“</w:t>
            </w:r>
            <w:r>
              <w:rPr>
                <w:rFonts w:ascii="宋体" w:hAnsi="宋体" w:eastAsia="宋体" w:cs="宋体"/>
                <w:spacing w:val="-70"/>
              </w:rPr>
              <w:t xml:space="preserve"> </w:t>
            </w:r>
            <w:r>
              <w:rPr>
                <w:rFonts w:ascii="宋体" w:hAnsi="宋体" w:eastAsia="宋体" w:cs="宋体"/>
                <w:spacing w:val="5"/>
              </w:rPr>
              <w:t>中远海运</w:t>
            </w:r>
            <w:r>
              <w:rPr>
                <w:rFonts w:ascii="宋体" w:hAnsi="宋体" w:eastAsia="宋体" w:cs="宋体"/>
                <w:spacing w:val="-20"/>
              </w:rPr>
              <w:t xml:space="preserve"> </w:t>
            </w:r>
            <w:r>
              <w:rPr>
                <w:rFonts w:ascii="宋体" w:hAnsi="宋体" w:eastAsia="宋体" w:cs="宋体"/>
                <w:spacing w:val="5"/>
              </w:rPr>
              <w:t>·格桑美朵</w:t>
            </w:r>
            <w:r>
              <w:rPr>
                <w:rFonts w:ascii="宋体" w:hAnsi="宋体" w:eastAsia="宋体" w:cs="宋体"/>
                <w:spacing w:val="-73"/>
              </w:rPr>
              <w:t xml:space="preserve"> </w:t>
            </w:r>
            <w:r>
              <w:rPr>
                <w:rFonts w:ascii="宋体" w:hAnsi="宋体" w:eastAsia="宋体" w:cs="宋体"/>
                <w:spacing w:val="5"/>
              </w:rPr>
              <w:t>”助学奖学基金项目，资助贫困师</w:t>
            </w:r>
            <w:r>
              <w:rPr>
                <w:rFonts w:ascii="宋体" w:hAnsi="宋体" w:eastAsia="宋体" w:cs="宋体"/>
              </w:rPr>
              <w:t xml:space="preserve"> </w:t>
            </w:r>
            <w:r>
              <w:rPr>
                <w:rFonts w:ascii="宋体" w:hAnsi="宋体" w:eastAsia="宋体" w:cs="宋体"/>
                <w:spacing w:val="9"/>
              </w:rPr>
              <w:t>生，发放助学金、奖学金、贫困教师补贴、贫困大学生补贴。</w:t>
            </w:r>
          </w:p>
          <w:p w14:paraId="5FC24D4F">
            <w:pPr>
              <w:pStyle w:val="6"/>
              <w:spacing w:before="154" w:line="322" w:lineRule="auto"/>
              <w:ind w:left="117" w:right="109" w:firstLine="416"/>
              <w:rPr>
                <w:rFonts w:ascii="宋体" w:hAnsi="宋体" w:eastAsia="宋体" w:cs="宋体"/>
              </w:rPr>
            </w:pPr>
            <w:r>
              <w:rPr>
                <w:b/>
                <w:bCs/>
                <w:spacing w:val="9"/>
              </w:rPr>
              <w:t>9</w:t>
            </w:r>
            <w:r>
              <w:rPr>
                <w:b/>
                <w:bCs/>
                <w:spacing w:val="-26"/>
              </w:rPr>
              <w:t xml:space="preserve"> </w:t>
            </w:r>
            <w:r>
              <w:rPr>
                <w:rFonts w:ascii="宋体" w:hAnsi="宋体" w:eastAsia="宋体" w:cs="宋体"/>
                <w:b/>
                <w:bCs/>
                <w:spacing w:val="9"/>
              </w:rPr>
              <w:t>、农村最低生活保障行动。</w:t>
            </w:r>
            <w:r>
              <w:rPr>
                <w:rFonts w:ascii="宋体" w:hAnsi="宋体" w:eastAsia="宋体" w:cs="宋体"/>
                <w:spacing w:val="9"/>
              </w:rPr>
              <w:t>落实农村低保标准动态</w:t>
            </w:r>
            <w:r>
              <w:rPr>
                <w:rFonts w:ascii="宋体" w:hAnsi="宋体" w:eastAsia="宋体" w:cs="宋体"/>
                <w:spacing w:val="8"/>
              </w:rPr>
              <w:t>增长机制，强化农村低保对象与扶</w:t>
            </w:r>
            <w:r>
              <w:rPr>
                <w:rFonts w:ascii="宋体" w:hAnsi="宋体" w:eastAsia="宋体" w:cs="宋体"/>
              </w:rPr>
              <w:t xml:space="preserve"> </w:t>
            </w:r>
            <w:r>
              <w:rPr>
                <w:rFonts w:ascii="宋体" w:hAnsi="宋体" w:eastAsia="宋体" w:cs="宋体"/>
                <w:spacing w:val="7"/>
              </w:rPr>
              <w:t>贫开发对象的认定工作，健全完善入户调查、民主评议、公开公示等常态工作机制，将所有</w:t>
            </w:r>
            <w:r>
              <w:rPr>
                <w:rFonts w:ascii="宋体" w:hAnsi="宋体" w:eastAsia="宋体" w:cs="宋体"/>
                <w:spacing w:val="13"/>
              </w:rPr>
              <w:t xml:space="preserve"> </w:t>
            </w:r>
            <w:r>
              <w:rPr>
                <w:rFonts w:ascii="宋体" w:hAnsi="宋体" w:eastAsia="宋体" w:cs="宋体"/>
                <w:spacing w:val="8"/>
              </w:rPr>
              <w:t>符合条件的低收入家庭按程序纳入低保范围。</w:t>
            </w:r>
          </w:p>
        </w:tc>
      </w:tr>
    </w:tbl>
    <w:p w14:paraId="2E533C97">
      <w:pPr>
        <w:pStyle w:val="2"/>
        <w:spacing w:line="276" w:lineRule="auto"/>
      </w:pPr>
    </w:p>
    <w:p w14:paraId="31525FD3">
      <w:pPr>
        <w:pStyle w:val="2"/>
        <w:spacing w:line="276" w:lineRule="auto"/>
      </w:pPr>
    </w:p>
    <w:p w14:paraId="37F3E6CE">
      <w:pPr>
        <w:pStyle w:val="2"/>
        <w:spacing w:line="276" w:lineRule="auto"/>
      </w:pPr>
    </w:p>
    <w:p w14:paraId="365F660F">
      <w:pPr>
        <w:spacing w:before="101" w:line="218" w:lineRule="auto"/>
        <w:ind w:left="1397"/>
        <w:outlineLvl w:val="0"/>
        <w:rPr>
          <w:rFonts w:ascii="黑体" w:hAnsi="黑体" w:eastAsia="黑体" w:cs="黑体"/>
          <w:sz w:val="31"/>
          <w:szCs w:val="31"/>
        </w:rPr>
      </w:pPr>
      <w:bookmarkStart w:id="228" w:name="bookmark62"/>
      <w:bookmarkEnd w:id="228"/>
      <w:r>
        <w:rPr>
          <w:rFonts w:ascii="黑体" w:hAnsi="黑体" w:eastAsia="黑体" w:cs="黑体"/>
          <w:spacing w:val="8"/>
          <w:sz w:val="31"/>
          <w:szCs w:val="31"/>
        </w:rPr>
        <w:t>第十四章  坚持均衡共享，促进社会和谐</w:t>
      </w:r>
    </w:p>
    <w:p w14:paraId="4A2DD455">
      <w:pPr>
        <w:pStyle w:val="2"/>
        <w:spacing w:line="338" w:lineRule="auto"/>
      </w:pPr>
    </w:p>
    <w:p w14:paraId="3438F140">
      <w:pPr>
        <w:spacing w:before="91" w:line="219" w:lineRule="auto"/>
        <w:ind w:left="685"/>
        <w:rPr>
          <w:rFonts w:ascii="宋体" w:hAnsi="宋体" w:eastAsia="宋体" w:cs="宋体"/>
          <w:sz w:val="28"/>
          <w:szCs w:val="28"/>
        </w:rPr>
      </w:pPr>
      <w:r>
        <w:rPr>
          <w:rFonts w:ascii="宋体" w:hAnsi="宋体" w:eastAsia="宋体" w:cs="宋体"/>
          <w:spacing w:val="-4"/>
          <w:sz w:val="28"/>
          <w:szCs w:val="28"/>
        </w:rPr>
        <w:t>坚持普惠性、保基本、均等化、可持续，从解决人民群众最关心</w:t>
      </w:r>
    </w:p>
    <w:p w14:paraId="1B9E1741">
      <w:pPr>
        <w:spacing w:line="219" w:lineRule="auto"/>
        <w:rPr>
          <w:rFonts w:ascii="宋体" w:hAnsi="宋体" w:eastAsia="宋体" w:cs="宋体"/>
          <w:sz w:val="28"/>
          <w:szCs w:val="28"/>
        </w:rPr>
        <w:sectPr>
          <w:footerReference r:id="rId105" w:type="default"/>
          <w:pgSz w:w="11906" w:h="16839"/>
          <w:pgMar w:top="400" w:right="1687" w:bottom="1166" w:left="1687" w:header="0" w:footer="1003" w:gutter="0"/>
          <w:cols w:space="720" w:num="1"/>
        </w:sectPr>
      </w:pPr>
    </w:p>
    <w:p w14:paraId="06694E9C">
      <w:pPr>
        <w:pStyle w:val="2"/>
        <w:spacing w:line="279" w:lineRule="auto"/>
      </w:pPr>
    </w:p>
    <w:p w14:paraId="57D88046">
      <w:pPr>
        <w:pStyle w:val="2"/>
        <w:spacing w:line="279" w:lineRule="auto"/>
      </w:pPr>
    </w:p>
    <w:p w14:paraId="39E9DCD9">
      <w:pPr>
        <w:pStyle w:val="2"/>
        <w:spacing w:line="279" w:lineRule="auto"/>
      </w:pPr>
    </w:p>
    <w:p w14:paraId="36D466FC">
      <w:pPr>
        <w:pStyle w:val="2"/>
        <w:spacing w:line="279" w:lineRule="auto"/>
      </w:pPr>
    </w:p>
    <w:p w14:paraId="7314CE28">
      <w:pPr>
        <w:spacing w:before="91" w:line="402" w:lineRule="auto"/>
        <w:ind w:left="21" w:right="213" w:firstLine="4"/>
        <w:jc w:val="both"/>
        <w:rPr>
          <w:rFonts w:ascii="宋体" w:hAnsi="宋体" w:eastAsia="宋体" w:cs="宋体"/>
          <w:sz w:val="28"/>
          <w:szCs w:val="28"/>
        </w:rPr>
      </w:pPr>
      <w:bookmarkStart w:id="229" w:name="bookmark177"/>
      <w:bookmarkEnd w:id="229"/>
      <w:r>
        <w:rPr>
          <w:rFonts w:ascii="宋体" w:hAnsi="宋体" w:eastAsia="宋体" w:cs="宋体"/>
          <w:spacing w:val="-3"/>
          <w:sz w:val="28"/>
          <w:szCs w:val="28"/>
        </w:rPr>
        <w:t>最直接最现实的利益问题入手，大力实施教育立县、健康促县战略，</w:t>
      </w:r>
      <w:r>
        <w:rPr>
          <w:rFonts w:ascii="宋体" w:hAnsi="宋体" w:eastAsia="宋体" w:cs="宋体"/>
          <w:spacing w:val="11"/>
          <w:sz w:val="28"/>
          <w:szCs w:val="28"/>
        </w:rPr>
        <w:t xml:space="preserve"> </w:t>
      </w:r>
      <w:r>
        <w:rPr>
          <w:rFonts w:ascii="宋体" w:hAnsi="宋体" w:eastAsia="宋体" w:cs="宋体"/>
          <w:spacing w:val="-3"/>
          <w:sz w:val="28"/>
          <w:szCs w:val="28"/>
        </w:rPr>
        <w:t>增强政府职责，提高基本公共服务共建能力和共享</w:t>
      </w:r>
      <w:r>
        <w:rPr>
          <w:rFonts w:ascii="宋体" w:hAnsi="宋体" w:eastAsia="宋体" w:cs="宋体"/>
          <w:spacing w:val="-4"/>
          <w:sz w:val="28"/>
          <w:szCs w:val="28"/>
        </w:rPr>
        <w:t>水平，使全体人民</w:t>
      </w:r>
      <w:r>
        <w:rPr>
          <w:rFonts w:ascii="宋体" w:hAnsi="宋体" w:eastAsia="宋体" w:cs="宋体"/>
          <w:sz w:val="28"/>
          <w:szCs w:val="28"/>
        </w:rPr>
        <w:t xml:space="preserve"> </w:t>
      </w:r>
      <w:r>
        <w:rPr>
          <w:rFonts w:ascii="宋体" w:hAnsi="宋体" w:eastAsia="宋体" w:cs="宋体"/>
          <w:spacing w:val="-1"/>
          <w:sz w:val="28"/>
          <w:szCs w:val="28"/>
        </w:rPr>
        <w:t>在共建共享发展中有更多获得感。</w:t>
      </w:r>
    </w:p>
    <w:p w14:paraId="49C51F9A">
      <w:pPr>
        <w:pStyle w:val="2"/>
        <w:spacing w:line="243" w:lineRule="auto"/>
      </w:pPr>
    </w:p>
    <w:p w14:paraId="74362FD7">
      <w:pPr>
        <w:spacing w:before="98" w:line="222" w:lineRule="auto"/>
        <w:ind w:left="2377"/>
        <w:outlineLvl w:val="1"/>
        <w:rPr>
          <w:rFonts w:ascii="黑体" w:hAnsi="黑体" w:eastAsia="黑体" w:cs="黑体"/>
          <w:sz w:val="30"/>
          <w:szCs w:val="30"/>
        </w:rPr>
      </w:pPr>
      <w:bookmarkStart w:id="230" w:name="bookmark63"/>
      <w:bookmarkEnd w:id="230"/>
      <w:r>
        <w:rPr>
          <w:rFonts w:ascii="黑体" w:hAnsi="黑体" w:eastAsia="黑体" w:cs="黑体"/>
          <w:spacing w:val="-1"/>
          <w:sz w:val="30"/>
          <w:szCs w:val="30"/>
        </w:rPr>
        <w:t>第一节  全面提高教育质量</w:t>
      </w:r>
    </w:p>
    <w:p w14:paraId="2AC55653">
      <w:pPr>
        <w:pStyle w:val="2"/>
        <w:spacing w:line="335" w:lineRule="auto"/>
      </w:pPr>
    </w:p>
    <w:p w14:paraId="37BFD017">
      <w:pPr>
        <w:spacing w:before="91" w:line="408" w:lineRule="auto"/>
        <w:ind w:left="21" w:firstLine="560"/>
        <w:rPr>
          <w:rFonts w:ascii="宋体" w:hAnsi="宋体" w:eastAsia="宋体" w:cs="宋体"/>
          <w:sz w:val="28"/>
          <w:szCs w:val="28"/>
        </w:rPr>
      </w:pPr>
      <w:r>
        <w:rPr>
          <w:rFonts w:ascii="宋体" w:hAnsi="宋体" w:eastAsia="宋体" w:cs="宋体"/>
          <w:b/>
          <w:bCs/>
          <w:spacing w:val="-5"/>
          <w:sz w:val="28"/>
          <w:szCs w:val="28"/>
        </w:rPr>
        <w:t>加快普及学前教育。</w:t>
      </w:r>
      <w:r>
        <w:rPr>
          <w:rFonts w:ascii="宋体" w:hAnsi="宋体" w:eastAsia="宋体" w:cs="宋体"/>
          <w:spacing w:val="-5"/>
          <w:sz w:val="28"/>
          <w:szCs w:val="28"/>
        </w:rPr>
        <w:t>坚持规模与质量并重、公办与民办并举。继</w:t>
      </w:r>
      <w:r>
        <w:rPr>
          <w:rFonts w:ascii="宋体" w:hAnsi="宋体" w:eastAsia="宋体" w:cs="宋体"/>
          <w:spacing w:val="6"/>
          <w:sz w:val="28"/>
          <w:szCs w:val="28"/>
        </w:rPr>
        <w:t xml:space="preserve">  </w:t>
      </w:r>
      <w:r>
        <w:rPr>
          <w:rFonts w:ascii="宋体" w:hAnsi="宋体" w:eastAsia="宋体" w:cs="宋体"/>
          <w:spacing w:val="-5"/>
          <w:sz w:val="28"/>
          <w:szCs w:val="28"/>
        </w:rPr>
        <w:t>续实施学前教育三年行动计划和农村学前教育推进工程，坚持公益性、</w:t>
      </w:r>
      <w:r>
        <w:rPr>
          <w:rFonts w:ascii="宋体" w:hAnsi="宋体" w:eastAsia="宋体" w:cs="宋体"/>
          <w:spacing w:val="15"/>
          <w:sz w:val="28"/>
          <w:szCs w:val="28"/>
        </w:rPr>
        <w:t xml:space="preserve"> </w:t>
      </w:r>
      <w:r>
        <w:rPr>
          <w:rFonts w:ascii="宋体" w:hAnsi="宋体" w:eastAsia="宋体" w:cs="宋体"/>
          <w:spacing w:val="-3"/>
          <w:sz w:val="28"/>
          <w:szCs w:val="28"/>
        </w:rPr>
        <w:t>普惠性、实用性原则，加快建设公办幼儿园，</w:t>
      </w:r>
      <w:r>
        <w:rPr>
          <w:rFonts w:ascii="宋体" w:hAnsi="宋体" w:eastAsia="宋体" w:cs="宋体"/>
          <w:spacing w:val="-4"/>
          <w:sz w:val="28"/>
          <w:szCs w:val="28"/>
        </w:rPr>
        <w:t>积极扶持普惠性民办幼</w:t>
      </w:r>
      <w:r>
        <w:rPr>
          <w:rFonts w:ascii="宋体" w:hAnsi="宋体" w:eastAsia="宋体" w:cs="宋体"/>
          <w:sz w:val="28"/>
          <w:szCs w:val="28"/>
        </w:rPr>
        <w:t xml:space="preserve">  </w:t>
      </w:r>
      <w:r>
        <w:rPr>
          <w:rFonts w:ascii="宋体" w:hAnsi="宋体" w:eastAsia="宋体" w:cs="宋体"/>
          <w:spacing w:val="-5"/>
          <w:sz w:val="28"/>
          <w:szCs w:val="28"/>
        </w:rPr>
        <w:t>儿园，全面完善城市小区配套幼儿园和“一村一幼</w:t>
      </w:r>
      <w:r>
        <w:rPr>
          <w:rFonts w:ascii="宋体" w:hAnsi="宋体" w:eastAsia="宋体" w:cs="宋体"/>
          <w:spacing w:val="-90"/>
          <w:sz w:val="28"/>
          <w:szCs w:val="28"/>
        </w:rPr>
        <w:t xml:space="preserve"> </w:t>
      </w:r>
      <w:r>
        <w:rPr>
          <w:rFonts w:ascii="宋体" w:hAnsi="宋体" w:eastAsia="宋体" w:cs="宋体"/>
          <w:spacing w:val="-5"/>
          <w:sz w:val="28"/>
          <w:szCs w:val="28"/>
        </w:rPr>
        <w:t>”建设，落实建设</w:t>
      </w:r>
      <w:r>
        <w:rPr>
          <w:rFonts w:ascii="宋体" w:hAnsi="宋体" w:eastAsia="宋体" w:cs="宋体"/>
          <w:sz w:val="28"/>
          <w:szCs w:val="28"/>
        </w:rPr>
        <w:t xml:space="preserve">  </w:t>
      </w:r>
      <w:r>
        <w:rPr>
          <w:rFonts w:ascii="宋体" w:hAnsi="宋体" w:eastAsia="宋体" w:cs="宋体"/>
          <w:spacing w:val="-3"/>
          <w:sz w:val="28"/>
          <w:szCs w:val="28"/>
        </w:rPr>
        <w:t>标准，健全保教功能。加强对幼儿园保教质量</w:t>
      </w:r>
      <w:r>
        <w:rPr>
          <w:rFonts w:ascii="宋体" w:hAnsi="宋体" w:eastAsia="宋体" w:cs="宋体"/>
          <w:spacing w:val="-4"/>
          <w:sz w:val="28"/>
          <w:szCs w:val="28"/>
        </w:rPr>
        <w:t>的监测和管理，提高保</w:t>
      </w:r>
      <w:r>
        <w:rPr>
          <w:rFonts w:ascii="宋体" w:hAnsi="宋体" w:eastAsia="宋体" w:cs="宋体"/>
          <w:sz w:val="28"/>
          <w:szCs w:val="28"/>
        </w:rPr>
        <w:t xml:space="preserve">  </w:t>
      </w:r>
      <w:r>
        <w:rPr>
          <w:rFonts w:ascii="宋体" w:hAnsi="宋体" w:eastAsia="宋体" w:cs="宋体"/>
          <w:spacing w:val="-3"/>
          <w:sz w:val="28"/>
          <w:szCs w:val="28"/>
        </w:rPr>
        <w:t>教质量，严格执行幼儿园教师资格标准，实行</w:t>
      </w:r>
      <w:r>
        <w:rPr>
          <w:rFonts w:ascii="宋体" w:hAnsi="宋体" w:eastAsia="宋体" w:cs="宋体"/>
          <w:spacing w:val="-4"/>
          <w:sz w:val="28"/>
          <w:szCs w:val="28"/>
        </w:rPr>
        <w:t>幼儿教师全部培训，保</w:t>
      </w:r>
      <w:r>
        <w:rPr>
          <w:rFonts w:ascii="宋体" w:hAnsi="宋体" w:eastAsia="宋体" w:cs="宋体"/>
          <w:sz w:val="28"/>
          <w:szCs w:val="28"/>
        </w:rPr>
        <w:t xml:space="preserve">  </w:t>
      </w:r>
      <w:r>
        <w:rPr>
          <w:rFonts w:ascii="宋体" w:hAnsi="宋体" w:eastAsia="宋体" w:cs="宋体"/>
          <w:spacing w:val="-5"/>
          <w:sz w:val="28"/>
          <w:szCs w:val="28"/>
        </w:rPr>
        <w:t>障幼儿教师待遇。到</w:t>
      </w:r>
      <w:r>
        <w:rPr>
          <w:rFonts w:ascii="宋体" w:hAnsi="宋体" w:eastAsia="宋体" w:cs="宋体"/>
          <w:spacing w:val="-54"/>
          <w:sz w:val="28"/>
          <w:szCs w:val="28"/>
        </w:rPr>
        <w:t xml:space="preserve"> </w:t>
      </w:r>
      <w:r>
        <w:rPr>
          <w:rFonts w:ascii="Times New Roman" w:hAnsi="Times New Roman" w:eastAsia="Times New Roman" w:cs="Times New Roman"/>
          <w:spacing w:val="-5"/>
          <w:sz w:val="28"/>
          <w:szCs w:val="28"/>
        </w:rPr>
        <w:t xml:space="preserve">2025 </w:t>
      </w:r>
      <w:r>
        <w:rPr>
          <w:rFonts w:ascii="宋体" w:hAnsi="宋体" w:eastAsia="宋体" w:cs="宋体"/>
          <w:spacing w:val="-5"/>
          <w:sz w:val="28"/>
          <w:szCs w:val="28"/>
        </w:rPr>
        <w:t xml:space="preserve">年，全县学前教育毛入园率达到 </w:t>
      </w:r>
      <w:r>
        <w:rPr>
          <w:rFonts w:ascii="Times New Roman" w:hAnsi="Times New Roman" w:eastAsia="Times New Roman" w:cs="Times New Roman"/>
          <w:spacing w:val="-5"/>
          <w:sz w:val="28"/>
          <w:szCs w:val="28"/>
        </w:rPr>
        <w:t>90%</w:t>
      </w:r>
      <w:r>
        <w:rPr>
          <w:rFonts w:ascii="宋体" w:hAnsi="宋体" w:eastAsia="宋体" w:cs="宋体"/>
          <w:spacing w:val="-5"/>
          <w:sz w:val="28"/>
          <w:szCs w:val="28"/>
        </w:rPr>
        <w:t>以上，</w:t>
      </w:r>
      <w:r>
        <w:rPr>
          <w:rFonts w:ascii="宋体" w:hAnsi="宋体" w:eastAsia="宋体" w:cs="宋体"/>
          <w:sz w:val="28"/>
          <w:szCs w:val="28"/>
        </w:rPr>
        <w:t xml:space="preserve"> </w:t>
      </w:r>
      <w:r>
        <w:rPr>
          <w:rFonts w:ascii="宋体" w:hAnsi="宋体" w:eastAsia="宋体" w:cs="宋体"/>
          <w:spacing w:val="-1"/>
          <w:sz w:val="28"/>
          <w:szCs w:val="28"/>
        </w:rPr>
        <w:t>基本普及学前三年教育。</w:t>
      </w:r>
    </w:p>
    <w:p w14:paraId="4BC7408A">
      <w:pPr>
        <w:spacing w:before="47" w:line="408" w:lineRule="auto"/>
        <w:ind w:left="16" w:right="237" w:firstLine="566"/>
        <w:jc w:val="both"/>
        <w:rPr>
          <w:rFonts w:ascii="宋体" w:hAnsi="宋体" w:eastAsia="宋体" w:cs="宋体"/>
          <w:sz w:val="28"/>
          <w:szCs w:val="28"/>
        </w:rPr>
      </w:pPr>
      <w:r>
        <w:rPr>
          <w:rFonts w:ascii="宋体" w:hAnsi="宋体" w:eastAsia="宋体" w:cs="宋体"/>
          <w:b/>
          <w:bCs/>
          <w:spacing w:val="-1"/>
          <w:sz w:val="28"/>
          <w:szCs w:val="28"/>
        </w:rPr>
        <w:t>促进义务教育均衡发展。</w:t>
      </w:r>
      <w:r>
        <w:rPr>
          <w:rFonts w:ascii="宋体" w:hAnsi="宋体" w:eastAsia="宋体" w:cs="宋体"/>
          <w:spacing w:val="-1"/>
          <w:sz w:val="28"/>
          <w:szCs w:val="28"/>
        </w:rPr>
        <w:t>落实好</w:t>
      </w:r>
      <w:r>
        <w:rPr>
          <w:rFonts w:ascii="宋体" w:hAnsi="宋体" w:eastAsia="宋体" w:cs="宋体"/>
          <w:spacing w:val="-35"/>
          <w:sz w:val="28"/>
          <w:szCs w:val="28"/>
        </w:rPr>
        <w:t xml:space="preserve"> </w:t>
      </w:r>
      <w:r>
        <w:rPr>
          <w:rFonts w:ascii="Times New Roman" w:hAnsi="Times New Roman" w:eastAsia="Times New Roman" w:cs="Times New Roman"/>
          <w:spacing w:val="-1"/>
          <w:sz w:val="28"/>
          <w:szCs w:val="28"/>
        </w:rPr>
        <w:t xml:space="preserve">15 </w:t>
      </w:r>
      <w:r>
        <w:rPr>
          <w:rFonts w:ascii="宋体" w:hAnsi="宋体" w:eastAsia="宋体" w:cs="宋体"/>
          <w:spacing w:val="-1"/>
          <w:sz w:val="28"/>
          <w:szCs w:val="28"/>
        </w:rPr>
        <w:t>年免费教育。在县域义务教</w:t>
      </w:r>
      <w:r>
        <w:rPr>
          <w:rFonts w:ascii="宋体" w:hAnsi="宋体" w:eastAsia="宋体" w:cs="宋体"/>
          <w:sz w:val="28"/>
          <w:szCs w:val="28"/>
        </w:rPr>
        <w:t xml:space="preserve"> </w:t>
      </w:r>
      <w:r>
        <w:rPr>
          <w:rFonts w:ascii="宋体" w:hAnsi="宋体" w:eastAsia="宋体" w:cs="宋体"/>
          <w:spacing w:val="-3"/>
          <w:sz w:val="28"/>
          <w:szCs w:val="28"/>
        </w:rPr>
        <w:t>育基本均衡的基础上，按照义务教育优质均衡发展指标要</w:t>
      </w:r>
      <w:r>
        <w:rPr>
          <w:rFonts w:ascii="宋体" w:hAnsi="宋体" w:eastAsia="宋体" w:cs="宋体"/>
          <w:spacing w:val="-4"/>
          <w:sz w:val="28"/>
          <w:szCs w:val="28"/>
        </w:rPr>
        <w:t>求，进一步</w:t>
      </w:r>
      <w:r>
        <w:rPr>
          <w:rFonts w:ascii="宋体" w:hAnsi="宋体" w:eastAsia="宋体" w:cs="宋体"/>
          <w:sz w:val="28"/>
          <w:szCs w:val="28"/>
        </w:rPr>
        <w:t xml:space="preserve"> </w:t>
      </w:r>
      <w:r>
        <w:rPr>
          <w:rFonts w:ascii="宋体" w:hAnsi="宋体" w:eastAsia="宋体" w:cs="宋体"/>
          <w:spacing w:val="-3"/>
          <w:sz w:val="28"/>
          <w:szCs w:val="28"/>
        </w:rPr>
        <w:t>合理配置教师、设备、图书等资源，缩小城乡教育差距。推进</w:t>
      </w:r>
      <w:r>
        <w:rPr>
          <w:rFonts w:ascii="宋体" w:hAnsi="宋体" w:eastAsia="宋体" w:cs="宋体"/>
          <w:spacing w:val="-4"/>
          <w:sz w:val="28"/>
          <w:szCs w:val="28"/>
        </w:rPr>
        <w:t>公办学</w:t>
      </w:r>
      <w:r>
        <w:rPr>
          <w:rFonts w:ascii="宋体" w:hAnsi="宋体" w:eastAsia="宋体" w:cs="宋体"/>
          <w:sz w:val="28"/>
          <w:szCs w:val="28"/>
        </w:rPr>
        <w:t xml:space="preserve"> </w:t>
      </w:r>
      <w:r>
        <w:rPr>
          <w:rFonts w:ascii="宋体" w:hAnsi="宋体" w:eastAsia="宋体" w:cs="宋体"/>
          <w:spacing w:val="-3"/>
          <w:sz w:val="28"/>
          <w:szCs w:val="28"/>
        </w:rPr>
        <w:t>校标准化建设，新建、改扩建一批学生生活用房、教学用</w:t>
      </w:r>
      <w:r>
        <w:rPr>
          <w:rFonts w:ascii="宋体" w:hAnsi="宋体" w:eastAsia="宋体" w:cs="宋体"/>
          <w:spacing w:val="-4"/>
          <w:sz w:val="28"/>
          <w:szCs w:val="28"/>
        </w:rPr>
        <w:t>房、教师周</w:t>
      </w:r>
      <w:r>
        <w:rPr>
          <w:rFonts w:ascii="宋体" w:hAnsi="宋体" w:eastAsia="宋体" w:cs="宋体"/>
          <w:sz w:val="28"/>
          <w:szCs w:val="28"/>
        </w:rPr>
        <w:t xml:space="preserve"> </w:t>
      </w:r>
      <w:r>
        <w:rPr>
          <w:rFonts w:ascii="宋体" w:hAnsi="宋体" w:eastAsia="宋体" w:cs="宋体"/>
          <w:spacing w:val="-3"/>
          <w:sz w:val="28"/>
          <w:szCs w:val="28"/>
        </w:rPr>
        <w:t>转房及附属设施，高寒地区学校实施冬季取暖工程，安置</w:t>
      </w:r>
      <w:r>
        <w:rPr>
          <w:rFonts w:ascii="宋体" w:hAnsi="宋体" w:eastAsia="宋体" w:cs="宋体"/>
          <w:spacing w:val="-4"/>
          <w:sz w:val="28"/>
          <w:szCs w:val="28"/>
        </w:rPr>
        <w:t>必要取暖设</w:t>
      </w:r>
      <w:r>
        <w:rPr>
          <w:rFonts w:ascii="宋体" w:hAnsi="宋体" w:eastAsia="宋体" w:cs="宋体"/>
          <w:sz w:val="28"/>
          <w:szCs w:val="28"/>
        </w:rPr>
        <w:t xml:space="preserve"> </w:t>
      </w:r>
      <w:r>
        <w:rPr>
          <w:rFonts w:ascii="宋体" w:hAnsi="宋体" w:eastAsia="宋体" w:cs="宋体"/>
          <w:spacing w:val="-3"/>
          <w:sz w:val="28"/>
          <w:szCs w:val="28"/>
        </w:rPr>
        <w:t>施；根据学校地理条件和农村体育特点，因地制宜建设运</w:t>
      </w:r>
      <w:r>
        <w:rPr>
          <w:rFonts w:ascii="宋体" w:hAnsi="宋体" w:eastAsia="宋体" w:cs="宋体"/>
          <w:spacing w:val="-4"/>
          <w:sz w:val="28"/>
          <w:szCs w:val="28"/>
        </w:rPr>
        <w:t>动场地和体</w:t>
      </w:r>
      <w:r>
        <w:rPr>
          <w:rFonts w:ascii="宋体" w:hAnsi="宋体" w:eastAsia="宋体" w:cs="宋体"/>
          <w:sz w:val="28"/>
          <w:szCs w:val="28"/>
        </w:rPr>
        <w:t xml:space="preserve"> </w:t>
      </w:r>
      <w:r>
        <w:rPr>
          <w:rFonts w:ascii="宋体" w:hAnsi="宋体" w:eastAsia="宋体" w:cs="宋体"/>
          <w:spacing w:val="-3"/>
          <w:sz w:val="28"/>
          <w:szCs w:val="28"/>
        </w:rPr>
        <w:t>育场馆，完善体育器材配备。建设第二初级中学，为优质均衡</w:t>
      </w:r>
      <w:r>
        <w:rPr>
          <w:rFonts w:ascii="宋体" w:hAnsi="宋体" w:eastAsia="宋体" w:cs="宋体"/>
          <w:spacing w:val="-4"/>
          <w:sz w:val="28"/>
          <w:szCs w:val="28"/>
        </w:rPr>
        <w:t>发展创</w:t>
      </w:r>
      <w:r>
        <w:rPr>
          <w:rFonts w:ascii="宋体" w:hAnsi="宋体" w:eastAsia="宋体" w:cs="宋体"/>
          <w:sz w:val="28"/>
          <w:szCs w:val="28"/>
        </w:rPr>
        <w:t xml:space="preserve"> </w:t>
      </w:r>
      <w:r>
        <w:rPr>
          <w:rFonts w:ascii="宋体" w:hAnsi="宋体" w:eastAsia="宋体" w:cs="宋体"/>
          <w:spacing w:val="-1"/>
          <w:sz w:val="28"/>
          <w:szCs w:val="28"/>
        </w:rPr>
        <w:t>造条件。提升学校信息化水平，推进教育信息化</w:t>
      </w:r>
      <w:r>
        <w:rPr>
          <w:rFonts w:ascii="宋体" w:hAnsi="宋体" w:eastAsia="宋体" w:cs="宋体"/>
          <w:spacing w:val="-63"/>
          <w:sz w:val="28"/>
          <w:szCs w:val="28"/>
        </w:rPr>
        <w:t xml:space="preserve"> </w:t>
      </w:r>
      <w:r>
        <w:rPr>
          <w:rFonts w:ascii="Times New Roman" w:hAnsi="Times New Roman" w:eastAsia="Times New Roman" w:cs="Times New Roman"/>
          <w:spacing w:val="-1"/>
          <w:sz w:val="28"/>
          <w:szCs w:val="28"/>
        </w:rPr>
        <w:t xml:space="preserve">2.0 </w:t>
      </w:r>
      <w:r>
        <w:rPr>
          <w:rFonts w:ascii="宋体" w:hAnsi="宋体" w:eastAsia="宋体" w:cs="宋体"/>
          <w:spacing w:val="-1"/>
          <w:sz w:val="28"/>
          <w:szCs w:val="28"/>
        </w:rPr>
        <w:t>行动和“互联网</w:t>
      </w:r>
      <w:r>
        <w:rPr>
          <w:rFonts w:ascii="宋体" w:hAnsi="宋体" w:eastAsia="宋体" w:cs="宋体"/>
          <w:sz w:val="28"/>
          <w:szCs w:val="28"/>
        </w:rPr>
        <w:t xml:space="preserve"> </w:t>
      </w:r>
      <w:r>
        <w:rPr>
          <w:rFonts w:ascii="Times New Roman" w:hAnsi="Times New Roman" w:eastAsia="Times New Roman" w:cs="Times New Roman"/>
          <w:spacing w:val="-9"/>
          <w:sz w:val="28"/>
          <w:szCs w:val="28"/>
        </w:rPr>
        <w:t>+</w:t>
      </w:r>
      <w:r>
        <w:rPr>
          <w:rFonts w:ascii="宋体" w:hAnsi="宋体" w:eastAsia="宋体" w:cs="宋体"/>
          <w:spacing w:val="-9"/>
          <w:sz w:val="28"/>
          <w:szCs w:val="28"/>
        </w:rPr>
        <w:t>教育</w:t>
      </w:r>
      <w:r>
        <w:rPr>
          <w:rFonts w:ascii="宋体" w:hAnsi="宋体" w:eastAsia="宋体" w:cs="宋体"/>
          <w:spacing w:val="-106"/>
          <w:sz w:val="28"/>
          <w:szCs w:val="28"/>
        </w:rPr>
        <w:t xml:space="preserve"> </w:t>
      </w:r>
      <w:r>
        <w:rPr>
          <w:rFonts w:ascii="宋体" w:hAnsi="宋体" w:eastAsia="宋体" w:cs="宋体"/>
          <w:spacing w:val="-9"/>
          <w:sz w:val="28"/>
          <w:szCs w:val="28"/>
        </w:rPr>
        <w:t>”，实现信息化教与学应用覆盖全体教师和全体适</w:t>
      </w:r>
      <w:r>
        <w:rPr>
          <w:rFonts w:ascii="宋体" w:hAnsi="宋体" w:eastAsia="宋体" w:cs="宋体"/>
          <w:spacing w:val="-10"/>
          <w:sz w:val="28"/>
          <w:szCs w:val="28"/>
        </w:rPr>
        <w:t>龄学生，数字</w:t>
      </w:r>
    </w:p>
    <w:p w14:paraId="7174ADEC">
      <w:pPr>
        <w:spacing w:line="408" w:lineRule="auto"/>
        <w:rPr>
          <w:rFonts w:ascii="宋体" w:hAnsi="宋体" w:eastAsia="宋体" w:cs="宋体"/>
          <w:sz w:val="28"/>
          <w:szCs w:val="28"/>
        </w:rPr>
        <w:sectPr>
          <w:footerReference r:id="rId106" w:type="default"/>
          <w:pgSz w:w="11906" w:h="16839"/>
          <w:pgMar w:top="400" w:right="1557" w:bottom="1166" w:left="1785" w:header="0" w:footer="1003" w:gutter="0"/>
          <w:cols w:space="720" w:num="1"/>
        </w:sectPr>
      </w:pPr>
    </w:p>
    <w:p w14:paraId="1FE84D39">
      <w:pPr>
        <w:pStyle w:val="2"/>
        <w:spacing w:line="279" w:lineRule="auto"/>
      </w:pPr>
    </w:p>
    <w:p w14:paraId="7E39990D">
      <w:pPr>
        <w:pStyle w:val="2"/>
        <w:spacing w:line="279" w:lineRule="auto"/>
      </w:pPr>
    </w:p>
    <w:p w14:paraId="64AB6851">
      <w:pPr>
        <w:pStyle w:val="2"/>
        <w:spacing w:line="280" w:lineRule="auto"/>
      </w:pPr>
    </w:p>
    <w:p w14:paraId="573B467E">
      <w:pPr>
        <w:pStyle w:val="2"/>
        <w:spacing w:line="280" w:lineRule="auto"/>
      </w:pPr>
    </w:p>
    <w:p w14:paraId="2230D386">
      <w:pPr>
        <w:spacing w:before="91" w:line="407" w:lineRule="auto"/>
        <w:ind w:left="23" w:right="52"/>
        <w:jc w:val="both"/>
        <w:rPr>
          <w:rFonts w:ascii="宋体" w:hAnsi="宋体" w:eastAsia="宋体" w:cs="宋体"/>
          <w:sz w:val="28"/>
          <w:szCs w:val="28"/>
        </w:rPr>
      </w:pPr>
      <w:bookmarkStart w:id="231" w:name="bookmark178"/>
      <w:bookmarkEnd w:id="231"/>
      <w:r>
        <w:rPr>
          <w:rFonts w:ascii="宋体" w:hAnsi="宋体" w:eastAsia="宋体" w:cs="宋体"/>
          <w:spacing w:val="-3"/>
          <w:sz w:val="28"/>
          <w:szCs w:val="28"/>
        </w:rPr>
        <w:t>校园建设覆盖各级各类学校。全面实施西藏教育珠峰旗云行动计划，</w:t>
      </w:r>
      <w:r>
        <w:rPr>
          <w:rFonts w:ascii="宋体" w:hAnsi="宋体" w:eastAsia="宋体" w:cs="宋体"/>
          <w:spacing w:val="13"/>
          <w:sz w:val="28"/>
          <w:szCs w:val="28"/>
        </w:rPr>
        <w:t xml:space="preserve"> </w:t>
      </w:r>
      <w:r>
        <w:rPr>
          <w:rFonts w:ascii="宋体" w:hAnsi="宋体" w:eastAsia="宋体" w:cs="宋体"/>
          <w:spacing w:val="1"/>
          <w:sz w:val="28"/>
          <w:szCs w:val="28"/>
        </w:rPr>
        <w:t>到</w:t>
      </w:r>
      <w:r>
        <w:rPr>
          <w:rFonts w:ascii="宋体" w:hAnsi="宋体" w:eastAsia="宋体" w:cs="宋体"/>
          <w:spacing w:val="-64"/>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年实现各级各类学校全面应用普及，加大信息化基础设施建</w:t>
      </w:r>
      <w:r>
        <w:rPr>
          <w:rFonts w:ascii="宋体" w:hAnsi="宋体" w:eastAsia="宋体" w:cs="宋体"/>
          <w:sz w:val="28"/>
          <w:szCs w:val="28"/>
        </w:rPr>
        <w:t xml:space="preserve"> </w:t>
      </w:r>
      <w:r>
        <w:rPr>
          <w:rFonts w:ascii="宋体" w:hAnsi="宋体" w:eastAsia="宋体" w:cs="宋体"/>
          <w:spacing w:val="-5"/>
          <w:sz w:val="28"/>
          <w:szCs w:val="28"/>
        </w:rPr>
        <w:t>设和优质资源共享力度，五年内建成</w:t>
      </w:r>
      <w:r>
        <w:rPr>
          <w:rFonts w:ascii="宋体" w:hAnsi="宋体" w:eastAsia="宋体" w:cs="宋体"/>
          <w:spacing w:val="-54"/>
          <w:sz w:val="28"/>
          <w:szCs w:val="28"/>
        </w:rPr>
        <w:t xml:space="preserve"> </w:t>
      </w:r>
      <w:r>
        <w:rPr>
          <w:rFonts w:ascii="Times New Roman" w:hAnsi="Times New Roman" w:eastAsia="Times New Roman" w:cs="Times New Roman"/>
          <w:spacing w:val="-5"/>
          <w:sz w:val="28"/>
          <w:szCs w:val="28"/>
        </w:rPr>
        <w:t xml:space="preserve">3 </w:t>
      </w:r>
      <w:r>
        <w:rPr>
          <w:rFonts w:ascii="宋体" w:hAnsi="宋体" w:eastAsia="宋体" w:cs="宋体"/>
          <w:spacing w:val="-5"/>
          <w:sz w:val="28"/>
          <w:szCs w:val="28"/>
        </w:rPr>
        <w:t>所中小学“数字化校园</w:t>
      </w:r>
      <w:r>
        <w:rPr>
          <w:rFonts w:ascii="宋体" w:hAnsi="宋体" w:eastAsia="宋体" w:cs="宋体"/>
          <w:spacing w:val="-103"/>
          <w:sz w:val="28"/>
          <w:szCs w:val="28"/>
        </w:rPr>
        <w:t xml:space="preserve"> </w:t>
      </w:r>
      <w:r>
        <w:rPr>
          <w:rFonts w:ascii="宋体" w:hAnsi="宋体" w:eastAsia="宋体" w:cs="宋体"/>
          <w:spacing w:val="-5"/>
          <w:sz w:val="28"/>
          <w:szCs w:val="28"/>
        </w:rPr>
        <w:t>”。强</w:t>
      </w:r>
      <w:r>
        <w:rPr>
          <w:rFonts w:ascii="宋体" w:hAnsi="宋体" w:eastAsia="宋体" w:cs="宋体"/>
          <w:sz w:val="28"/>
          <w:szCs w:val="28"/>
        </w:rPr>
        <w:t xml:space="preserve"> </w:t>
      </w:r>
      <w:r>
        <w:rPr>
          <w:rFonts w:ascii="宋体" w:hAnsi="宋体" w:eastAsia="宋体" w:cs="宋体"/>
          <w:spacing w:val="-4"/>
          <w:sz w:val="28"/>
          <w:szCs w:val="28"/>
        </w:rPr>
        <w:t>化义务教育的公益性、普惠性和公平性，加大义务教育财政投入，生</w:t>
      </w:r>
      <w:r>
        <w:rPr>
          <w:rFonts w:ascii="宋体" w:hAnsi="宋体" w:eastAsia="宋体" w:cs="宋体"/>
          <w:spacing w:val="18"/>
          <w:sz w:val="28"/>
          <w:szCs w:val="28"/>
        </w:rPr>
        <w:t xml:space="preserve"> </w:t>
      </w:r>
      <w:r>
        <w:rPr>
          <w:rFonts w:ascii="宋体" w:hAnsi="宋体" w:eastAsia="宋体" w:cs="宋体"/>
          <w:sz w:val="28"/>
          <w:szCs w:val="28"/>
        </w:rPr>
        <w:t>均公用经费不低于自治区标准。到</w:t>
      </w:r>
      <w:r>
        <w:rPr>
          <w:rFonts w:ascii="宋体" w:hAnsi="宋体" w:eastAsia="宋体" w:cs="宋体"/>
          <w:spacing w:val="-64"/>
          <w:sz w:val="28"/>
          <w:szCs w:val="28"/>
        </w:rPr>
        <w:t xml:space="preserve"> </w:t>
      </w:r>
      <w:r>
        <w:rPr>
          <w:rFonts w:ascii="Times New Roman" w:hAnsi="Times New Roman" w:eastAsia="Times New Roman" w:cs="Times New Roman"/>
          <w:sz w:val="28"/>
          <w:szCs w:val="28"/>
        </w:rPr>
        <w:t xml:space="preserve">2025 </w:t>
      </w:r>
      <w:r>
        <w:rPr>
          <w:rFonts w:ascii="宋体" w:hAnsi="宋体" w:eastAsia="宋体" w:cs="宋体"/>
          <w:sz w:val="28"/>
          <w:szCs w:val="28"/>
        </w:rPr>
        <w:t>年，高中毛入学率达到</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92%</w:t>
      </w:r>
      <w:r>
        <w:rPr>
          <w:rFonts w:ascii="Times New Roman" w:hAnsi="Times New Roman" w:eastAsia="Times New Roman" w:cs="Times New Roman"/>
          <w:sz w:val="28"/>
          <w:szCs w:val="28"/>
        </w:rPr>
        <w:t xml:space="preserve"> </w:t>
      </w:r>
      <w:r>
        <w:rPr>
          <w:rFonts w:ascii="宋体" w:hAnsi="宋体" w:eastAsia="宋体" w:cs="宋体"/>
          <w:spacing w:val="-4"/>
          <w:sz w:val="28"/>
          <w:szCs w:val="28"/>
        </w:rPr>
        <w:t>以上。</w:t>
      </w:r>
    </w:p>
    <w:p w14:paraId="0408DC59">
      <w:pPr>
        <w:spacing w:before="41" w:line="408" w:lineRule="auto"/>
        <w:ind w:left="22" w:firstLine="559"/>
        <w:jc w:val="both"/>
        <w:rPr>
          <w:rFonts w:ascii="宋体" w:hAnsi="宋体" w:eastAsia="宋体" w:cs="宋体"/>
          <w:sz w:val="28"/>
          <w:szCs w:val="28"/>
        </w:rPr>
      </w:pPr>
      <w:r>
        <w:rPr>
          <w:rFonts w:ascii="宋体" w:hAnsi="宋体" w:eastAsia="宋体" w:cs="宋体"/>
          <w:b/>
          <w:bCs/>
          <w:spacing w:val="-5"/>
          <w:sz w:val="28"/>
          <w:szCs w:val="28"/>
        </w:rPr>
        <w:t>加强教师队伍建设。</w:t>
      </w:r>
      <w:r>
        <w:rPr>
          <w:rFonts w:ascii="宋体" w:hAnsi="宋体" w:eastAsia="宋体" w:cs="宋体"/>
          <w:spacing w:val="-5"/>
          <w:sz w:val="28"/>
          <w:szCs w:val="28"/>
        </w:rPr>
        <w:t>严格执行中小学教师资格考试制度，提高教</w:t>
      </w:r>
      <w:r>
        <w:rPr>
          <w:rFonts w:ascii="宋体" w:hAnsi="宋体" w:eastAsia="宋体" w:cs="宋体"/>
          <w:spacing w:val="13"/>
          <w:sz w:val="28"/>
          <w:szCs w:val="28"/>
        </w:rPr>
        <w:t xml:space="preserve"> </w:t>
      </w:r>
      <w:r>
        <w:rPr>
          <w:rFonts w:ascii="宋体" w:hAnsi="宋体" w:eastAsia="宋体" w:cs="宋体"/>
          <w:spacing w:val="-10"/>
          <w:sz w:val="28"/>
          <w:szCs w:val="28"/>
        </w:rPr>
        <w:t>师待遇，适当增加交通和生活补助，提高岗位津补贴和医疗健康福利，</w:t>
      </w:r>
      <w:r>
        <w:rPr>
          <w:rFonts w:ascii="宋体" w:hAnsi="宋体" w:eastAsia="宋体" w:cs="宋体"/>
          <w:spacing w:val="7"/>
          <w:sz w:val="28"/>
          <w:szCs w:val="28"/>
        </w:rPr>
        <w:t xml:space="preserve"> </w:t>
      </w:r>
      <w:r>
        <w:rPr>
          <w:rFonts w:ascii="宋体" w:hAnsi="宋体" w:eastAsia="宋体" w:cs="宋体"/>
          <w:spacing w:val="-1"/>
          <w:sz w:val="28"/>
          <w:szCs w:val="28"/>
        </w:rPr>
        <w:t>继续完善乡村和高海拔学校教师待遇保障机制，实施教师暖心工程，</w:t>
      </w:r>
      <w:r>
        <w:rPr>
          <w:rFonts w:ascii="宋体" w:hAnsi="宋体" w:eastAsia="宋体" w:cs="宋体"/>
          <w:spacing w:val="7"/>
          <w:sz w:val="28"/>
          <w:szCs w:val="28"/>
        </w:rPr>
        <w:t xml:space="preserve"> </w:t>
      </w:r>
      <w:r>
        <w:rPr>
          <w:rFonts w:ascii="宋体" w:hAnsi="宋体" w:eastAsia="宋体" w:cs="宋体"/>
          <w:spacing w:val="-3"/>
          <w:sz w:val="28"/>
          <w:szCs w:val="28"/>
        </w:rPr>
        <w:t>留住优质师资。优化教师队伍结构，加强学</w:t>
      </w:r>
      <w:r>
        <w:rPr>
          <w:rFonts w:ascii="宋体" w:hAnsi="宋体" w:eastAsia="宋体" w:cs="宋体"/>
          <w:spacing w:val="-4"/>
          <w:sz w:val="28"/>
          <w:szCs w:val="28"/>
        </w:rPr>
        <w:t>校藏汉语双科、音体美等</w:t>
      </w:r>
      <w:r>
        <w:rPr>
          <w:rFonts w:ascii="宋体" w:hAnsi="宋体" w:eastAsia="宋体" w:cs="宋体"/>
          <w:sz w:val="28"/>
          <w:szCs w:val="28"/>
        </w:rPr>
        <w:t xml:space="preserve"> </w:t>
      </w:r>
      <w:r>
        <w:rPr>
          <w:rFonts w:ascii="宋体" w:hAnsi="宋体" w:eastAsia="宋体" w:cs="宋体"/>
          <w:spacing w:val="-3"/>
          <w:sz w:val="28"/>
          <w:szCs w:val="28"/>
        </w:rPr>
        <w:t>师资紧缺学科教师培养补充。加强与援藏省市教</w:t>
      </w:r>
      <w:r>
        <w:rPr>
          <w:rFonts w:ascii="宋体" w:hAnsi="宋体" w:eastAsia="宋体" w:cs="宋体"/>
          <w:spacing w:val="-4"/>
          <w:sz w:val="28"/>
          <w:szCs w:val="28"/>
        </w:rPr>
        <w:t>育合作，通过教师援</w:t>
      </w:r>
      <w:r>
        <w:rPr>
          <w:rFonts w:ascii="宋体" w:hAnsi="宋体" w:eastAsia="宋体" w:cs="宋体"/>
          <w:sz w:val="28"/>
          <w:szCs w:val="28"/>
        </w:rPr>
        <w:t xml:space="preserve"> </w:t>
      </w:r>
      <w:r>
        <w:rPr>
          <w:rFonts w:ascii="宋体" w:hAnsi="宋体" w:eastAsia="宋体" w:cs="宋体"/>
          <w:spacing w:val="-3"/>
          <w:sz w:val="28"/>
          <w:szCs w:val="28"/>
        </w:rPr>
        <w:t>藏、教师委培、远程教学等多种方式提高教</w:t>
      </w:r>
      <w:r>
        <w:rPr>
          <w:rFonts w:ascii="宋体" w:hAnsi="宋体" w:eastAsia="宋体" w:cs="宋体"/>
          <w:spacing w:val="-4"/>
          <w:sz w:val="28"/>
          <w:szCs w:val="28"/>
        </w:rPr>
        <w:t>育质量。统一城乡中小学</w:t>
      </w:r>
      <w:r>
        <w:rPr>
          <w:rFonts w:ascii="宋体" w:hAnsi="宋体" w:eastAsia="宋体" w:cs="宋体"/>
          <w:sz w:val="28"/>
          <w:szCs w:val="28"/>
        </w:rPr>
        <w:t xml:space="preserve"> </w:t>
      </w:r>
      <w:r>
        <w:rPr>
          <w:rFonts w:ascii="宋体" w:hAnsi="宋体" w:eastAsia="宋体" w:cs="宋体"/>
          <w:spacing w:val="-3"/>
          <w:sz w:val="28"/>
          <w:szCs w:val="28"/>
        </w:rPr>
        <w:t>教师编制，推进城乡一体协调、均衡发展，</w:t>
      </w:r>
      <w:r>
        <w:rPr>
          <w:rFonts w:ascii="宋体" w:hAnsi="宋体" w:eastAsia="宋体" w:cs="宋体"/>
          <w:spacing w:val="-4"/>
          <w:sz w:val="28"/>
          <w:szCs w:val="28"/>
        </w:rPr>
        <w:t>建立县域内校长、教师交</w:t>
      </w:r>
      <w:r>
        <w:rPr>
          <w:rFonts w:ascii="宋体" w:hAnsi="宋体" w:eastAsia="宋体" w:cs="宋体"/>
          <w:sz w:val="28"/>
          <w:szCs w:val="28"/>
        </w:rPr>
        <w:t xml:space="preserve"> </w:t>
      </w:r>
      <w:r>
        <w:rPr>
          <w:rFonts w:ascii="宋体" w:hAnsi="宋体" w:eastAsia="宋体" w:cs="宋体"/>
          <w:spacing w:val="-2"/>
          <w:sz w:val="28"/>
          <w:szCs w:val="28"/>
        </w:rPr>
        <w:t>流轮岗长效机制，促进城乡学校共同发展。做好“一考三评</w:t>
      </w:r>
      <w:r>
        <w:rPr>
          <w:rFonts w:ascii="宋体" w:hAnsi="宋体" w:eastAsia="宋体" w:cs="宋体"/>
          <w:spacing w:val="-103"/>
          <w:sz w:val="28"/>
          <w:szCs w:val="28"/>
        </w:rPr>
        <w:t xml:space="preserve"> </w:t>
      </w:r>
      <w:r>
        <w:rPr>
          <w:rFonts w:ascii="宋体" w:hAnsi="宋体" w:eastAsia="宋体" w:cs="宋体"/>
          <w:spacing w:val="-2"/>
          <w:sz w:val="28"/>
          <w:szCs w:val="28"/>
        </w:rPr>
        <w:t>”工作，</w:t>
      </w:r>
      <w:r>
        <w:rPr>
          <w:rFonts w:ascii="宋体" w:hAnsi="宋体" w:eastAsia="宋体" w:cs="宋体"/>
          <w:sz w:val="28"/>
          <w:szCs w:val="28"/>
        </w:rPr>
        <w:t xml:space="preserve"> </w:t>
      </w:r>
      <w:r>
        <w:rPr>
          <w:rFonts w:ascii="宋体" w:hAnsi="宋体" w:eastAsia="宋体" w:cs="宋体"/>
          <w:spacing w:val="-1"/>
          <w:sz w:val="28"/>
          <w:szCs w:val="28"/>
        </w:rPr>
        <w:t>利用好＂一考三评＂结果，全面促进教师提升素质。</w:t>
      </w:r>
    </w:p>
    <w:p w14:paraId="1880645A">
      <w:pPr>
        <w:spacing w:before="47" w:line="407" w:lineRule="auto"/>
        <w:ind w:left="21" w:right="76" w:firstLine="560"/>
        <w:jc w:val="both"/>
        <w:rPr>
          <w:rFonts w:ascii="宋体" w:hAnsi="宋体" w:eastAsia="宋体" w:cs="宋体"/>
          <w:sz w:val="28"/>
          <w:szCs w:val="28"/>
        </w:rPr>
      </w:pPr>
      <w:r>
        <w:rPr>
          <w:rFonts w:ascii="宋体" w:hAnsi="宋体" w:eastAsia="宋体" w:cs="宋体"/>
          <w:b/>
          <w:bCs/>
          <w:spacing w:val="-5"/>
          <w:sz w:val="28"/>
          <w:szCs w:val="28"/>
        </w:rPr>
        <w:t>深化教育综合改革。</w:t>
      </w:r>
      <w:r>
        <w:rPr>
          <w:rFonts w:ascii="宋体" w:hAnsi="宋体" w:eastAsia="宋体" w:cs="宋体"/>
          <w:spacing w:val="-5"/>
          <w:sz w:val="28"/>
          <w:szCs w:val="28"/>
        </w:rPr>
        <w:t>全面贯彻党的教育方针，坚持立德树人，加</w:t>
      </w:r>
      <w:r>
        <w:rPr>
          <w:rFonts w:ascii="宋体" w:hAnsi="宋体" w:eastAsia="宋体" w:cs="宋体"/>
          <w:spacing w:val="13"/>
          <w:sz w:val="28"/>
          <w:szCs w:val="28"/>
        </w:rPr>
        <w:t xml:space="preserve"> </w:t>
      </w:r>
      <w:r>
        <w:rPr>
          <w:rFonts w:ascii="宋体" w:hAnsi="宋体" w:eastAsia="宋体" w:cs="宋体"/>
          <w:spacing w:val="-3"/>
          <w:sz w:val="28"/>
          <w:szCs w:val="28"/>
        </w:rPr>
        <w:t>强师德师风建设，培养德智体美劳全面发展的</w:t>
      </w:r>
      <w:r>
        <w:rPr>
          <w:rFonts w:ascii="宋体" w:hAnsi="宋体" w:eastAsia="宋体" w:cs="宋体"/>
          <w:spacing w:val="-4"/>
          <w:sz w:val="28"/>
          <w:szCs w:val="28"/>
        </w:rPr>
        <w:t>社会主义建设者和接班</w:t>
      </w:r>
      <w:r>
        <w:rPr>
          <w:rFonts w:ascii="宋体" w:hAnsi="宋体" w:eastAsia="宋体" w:cs="宋体"/>
          <w:sz w:val="28"/>
          <w:szCs w:val="28"/>
        </w:rPr>
        <w:t xml:space="preserve"> </w:t>
      </w:r>
      <w:r>
        <w:rPr>
          <w:rFonts w:ascii="宋体" w:hAnsi="宋体" w:eastAsia="宋体" w:cs="宋体"/>
          <w:spacing w:val="-3"/>
          <w:sz w:val="28"/>
          <w:szCs w:val="28"/>
        </w:rPr>
        <w:t>人。全面深化课程改革，建立科学的教育质量监测</w:t>
      </w:r>
      <w:r>
        <w:rPr>
          <w:rFonts w:ascii="宋体" w:hAnsi="宋体" w:eastAsia="宋体" w:cs="宋体"/>
          <w:spacing w:val="-4"/>
          <w:sz w:val="28"/>
          <w:szCs w:val="28"/>
        </w:rPr>
        <w:t>与评价体系，推进</w:t>
      </w:r>
      <w:r>
        <w:rPr>
          <w:rFonts w:ascii="宋体" w:hAnsi="宋体" w:eastAsia="宋体" w:cs="宋体"/>
          <w:sz w:val="28"/>
          <w:szCs w:val="28"/>
        </w:rPr>
        <w:t xml:space="preserve"> </w:t>
      </w:r>
      <w:r>
        <w:rPr>
          <w:rFonts w:ascii="宋体" w:hAnsi="宋体" w:eastAsia="宋体" w:cs="宋体"/>
          <w:spacing w:val="-3"/>
          <w:sz w:val="28"/>
          <w:szCs w:val="28"/>
        </w:rPr>
        <w:t>并巩固素质教育成果。推进教育信息化、现代</w:t>
      </w:r>
      <w:r>
        <w:rPr>
          <w:rFonts w:ascii="宋体" w:hAnsi="宋体" w:eastAsia="宋体" w:cs="宋体"/>
          <w:spacing w:val="-4"/>
          <w:sz w:val="28"/>
          <w:szCs w:val="28"/>
        </w:rPr>
        <w:t>化，发展远程教育，普</w:t>
      </w:r>
      <w:r>
        <w:rPr>
          <w:rFonts w:ascii="宋体" w:hAnsi="宋体" w:eastAsia="宋体" w:cs="宋体"/>
          <w:sz w:val="28"/>
          <w:szCs w:val="28"/>
        </w:rPr>
        <w:t xml:space="preserve"> </w:t>
      </w:r>
      <w:r>
        <w:rPr>
          <w:rFonts w:ascii="宋体" w:hAnsi="宋体" w:eastAsia="宋体" w:cs="宋体"/>
          <w:spacing w:val="-3"/>
          <w:sz w:val="28"/>
          <w:szCs w:val="28"/>
        </w:rPr>
        <w:t>及优质教育资源。健全督政、督学、评估监测三位</w:t>
      </w:r>
      <w:r>
        <w:rPr>
          <w:rFonts w:ascii="宋体" w:hAnsi="宋体" w:eastAsia="宋体" w:cs="宋体"/>
          <w:spacing w:val="-4"/>
          <w:sz w:val="28"/>
          <w:szCs w:val="28"/>
        </w:rPr>
        <w:t>一体的教育督导体</w:t>
      </w:r>
      <w:r>
        <w:rPr>
          <w:rFonts w:ascii="宋体" w:hAnsi="宋体" w:eastAsia="宋体" w:cs="宋体"/>
          <w:sz w:val="28"/>
          <w:szCs w:val="28"/>
        </w:rPr>
        <w:t xml:space="preserve"> </w:t>
      </w:r>
      <w:r>
        <w:rPr>
          <w:rFonts w:ascii="宋体" w:hAnsi="宋体" w:eastAsia="宋体" w:cs="宋体"/>
          <w:spacing w:val="-5"/>
          <w:sz w:val="28"/>
          <w:szCs w:val="28"/>
        </w:rPr>
        <w:t>系，推进“管办评</w:t>
      </w:r>
      <w:r>
        <w:rPr>
          <w:rFonts w:ascii="宋体" w:hAnsi="宋体" w:eastAsia="宋体" w:cs="宋体"/>
          <w:spacing w:val="-90"/>
          <w:sz w:val="28"/>
          <w:szCs w:val="28"/>
        </w:rPr>
        <w:t xml:space="preserve"> </w:t>
      </w:r>
      <w:r>
        <w:rPr>
          <w:rFonts w:ascii="宋体" w:hAnsi="宋体" w:eastAsia="宋体" w:cs="宋体"/>
          <w:spacing w:val="-5"/>
          <w:sz w:val="28"/>
          <w:szCs w:val="28"/>
        </w:rPr>
        <w:t>”分离。落实学校办学自主权，推进现代学校制度</w:t>
      </w:r>
      <w:r>
        <w:rPr>
          <w:rFonts w:ascii="宋体" w:hAnsi="宋体" w:eastAsia="宋体" w:cs="宋体"/>
          <w:sz w:val="28"/>
          <w:szCs w:val="28"/>
        </w:rPr>
        <w:t xml:space="preserve"> </w:t>
      </w:r>
      <w:r>
        <w:rPr>
          <w:rFonts w:ascii="宋体" w:hAnsi="宋体" w:eastAsia="宋体" w:cs="宋体"/>
          <w:spacing w:val="-3"/>
          <w:sz w:val="28"/>
          <w:szCs w:val="28"/>
        </w:rPr>
        <w:t>建设，健全内部治理结构和学校章程，构建政</w:t>
      </w:r>
      <w:r>
        <w:rPr>
          <w:rFonts w:ascii="宋体" w:hAnsi="宋体" w:eastAsia="宋体" w:cs="宋体"/>
          <w:spacing w:val="-4"/>
          <w:sz w:val="28"/>
          <w:szCs w:val="28"/>
        </w:rPr>
        <w:t>府依法管理、学校依法</w:t>
      </w:r>
    </w:p>
    <w:p w14:paraId="54E7FC64">
      <w:pPr>
        <w:spacing w:line="407" w:lineRule="auto"/>
        <w:rPr>
          <w:rFonts w:ascii="宋体" w:hAnsi="宋体" w:eastAsia="宋体" w:cs="宋体"/>
          <w:sz w:val="28"/>
          <w:szCs w:val="28"/>
        </w:rPr>
        <w:sectPr>
          <w:footerReference r:id="rId107" w:type="default"/>
          <w:pgSz w:w="11906" w:h="16839"/>
          <w:pgMar w:top="400" w:right="1718" w:bottom="1166" w:left="1785" w:header="0" w:footer="1003" w:gutter="0"/>
          <w:cols w:space="720" w:num="1"/>
        </w:sectPr>
      </w:pPr>
    </w:p>
    <w:p w14:paraId="0B08EE05">
      <w:pPr>
        <w:pStyle w:val="2"/>
        <w:spacing w:line="278" w:lineRule="auto"/>
      </w:pPr>
    </w:p>
    <w:p w14:paraId="7B228AAF">
      <w:pPr>
        <w:pStyle w:val="2"/>
        <w:spacing w:line="278" w:lineRule="auto"/>
      </w:pPr>
    </w:p>
    <w:p w14:paraId="0BEBF48D">
      <w:pPr>
        <w:pStyle w:val="2"/>
        <w:spacing w:line="279" w:lineRule="auto"/>
      </w:pPr>
    </w:p>
    <w:p w14:paraId="515C8183">
      <w:pPr>
        <w:pStyle w:val="2"/>
        <w:spacing w:line="279" w:lineRule="auto"/>
      </w:pPr>
    </w:p>
    <w:p w14:paraId="3BA1CA91">
      <w:pPr>
        <w:spacing w:before="91" w:line="398" w:lineRule="auto"/>
        <w:ind w:left="29" w:right="281" w:firstLine="39"/>
        <w:rPr>
          <w:rFonts w:ascii="宋体" w:hAnsi="宋体" w:eastAsia="宋体" w:cs="宋体"/>
          <w:sz w:val="28"/>
          <w:szCs w:val="28"/>
        </w:rPr>
      </w:pPr>
      <w:bookmarkStart w:id="232" w:name="bookmark179"/>
      <w:bookmarkEnd w:id="232"/>
      <w:r>
        <w:rPr>
          <w:rFonts w:ascii="宋体" w:hAnsi="宋体" w:eastAsia="宋体" w:cs="宋体"/>
          <w:spacing w:val="-5"/>
          <w:sz w:val="28"/>
          <w:szCs w:val="28"/>
        </w:rPr>
        <w:t>自主办学、社会各界依法参与监督的教育公共管理新格局。支持和规</w:t>
      </w:r>
      <w:r>
        <w:rPr>
          <w:rFonts w:ascii="宋体" w:hAnsi="宋体" w:eastAsia="宋体" w:cs="宋体"/>
          <w:spacing w:val="3"/>
          <w:sz w:val="28"/>
          <w:szCs w:val="28"/>
        </w:rPr>
        <w:t xml:space="preserve"> </w:t>
      </w:r>
      <w:r>
        <w:rPr>
          <w:rFonts w:ascii="宋体" w:hAnsi="宋体" w:eastAsia="宋体" w:cs="宋体"/>
          <w:spacing w:val="-3"/>
          <w:sz w:val="28"/>
          <w:szCs w:val="28"/>
        </w:rPr>
        <w:t>范民办教育发展。</w:t>
      </w:r>
    </w:p>
    <w:p w14:paraId="75A96BBF">
      <w:pPr>
        <w:spacing w:before="41" w:line="408" w:lineRule="auto"/>
        <w:ind w:left="22" w:right="181" w:firstLine="560"/>
        <w:rPr>
          <w:rFonts w:ascii="宋体" w:hAnsi="宋体" w:eastAsia="宋体" w:cs="宋体"/>
          <w:sz w:val="28"/>
          <w:szCs w:val="28"/>
        </w:rPr>
      </w:pPr>
      <w:r>
        <w:rPr>
          <w:rFonts w:ascii="宋体" w:hAnsi="宋体" w:eastAsia="宋体" w:cs="宋体"/>
          <w:b/>
          <w:bCs/>
          <w:spacing w:val="-5"/>
          <w:sz w:val="28"/>
          <w:szCs w:val="28"/>
        </w:rPr>
        <w:t>提高教育质量。</w:t>
      </w:r>
      <w:r>
        <w:rPr>
          <w:rFonts w:ascii="宋体" w:hAnsi="宋体" w:eastAsia="宋体" w:cs="宋体"/>
          <w:spacing w:val="-5"/>
          <w:sz w:val="28"/>
          <w:szCs w:val="28"/>
        </w:rPr>
        <w:t>健全学校家庭社会协同育人机制，提升教师教书</w:t>
      </w:r>
      <w:r>
        <w:rPr>
          <w:rFonts w:ascii="宋体" w:hAnsi="宋体" w:eastAsia="宋体" w:cs="宋体"/>
          <w:spacing w:val="18"/>
          <w:sz w:val="28"/>
          <w:szCs w:val="28"/>
        </w:rPr>
        <w:t xml:space="preserve"> </w:t>
      </w:r>
      <w:r>
        <w:rPr>
          <w:rFonts w:ascii="宋体" w:hAnsi="宋体" w:eastAsia="宋体" w:cs="宋体"/>
          <w:spacing w:val="-3"/>
          <w:sz w:val="28"/>
          <w:szCs w:val="28"/>
        </w:rPr>
        <w:t>育人能力素质，增强学生文明素养、社会责任意</w:t>
      </w:r>
      <w:r>
        <w:rPr>
          <w:rFonts w:ascii="宋体" w:hAnsi="宋体" w:eastAsia="宋体" w:cs="宋体"/>
          <w:spacing w:val="-4"/>
          <w:sz w:val="28"/>
          <w:szCs w:val="28"/>
        </w:rPr>
        <w:t>识、实践本领，重视</w:t>
      </w:r>
      <w:r>
        <w:rPr>
          <w:rFonts w:ascii="宋体" w:hAnsi="宋体" w:eastAsia="宋体" w:cs="宋体"/>
          <w:sz w:val="28"/>
          <w:szCs w:val="28"/>
        </w:rPr>
        <w:t xml:space="preserve"> </w:t>
      </w:r>
      <w:r>
        <w:rPr>
          <w:rFonts w:ascii="宋体" w:hAnsi="宋体" w:eastAsia="宋体" w:cs="宋体"/>
          <w:spacing w:val="-3"/>
          <w:sz w:val="28"/>
          <w:szCs w:val="28"/>
        </w:rPr>
        <w:t>青少年身体素质和心理健康教育。实施基础教育</w:t>
      </w:r>
      <w:r>
        <w:rPr>
          <w:rFonts w:ascii="宋体" w:hAnsi="宋体" w:eastAsia="宋体" w:cs="宋体"/>
          <w:spacing w:val="-4"/>
          <w:sz w:val="28"/>
          <w:szCs w:val="28"/>
        </w:rPr>
        <w:t>质量提升计划，多方</w:t>
      </w:r>
      <w:r>
        <w:rPr>
          <w:rFonts w:ascii="宋体" w:hAnsi="宋体" w:eastAsia="宋体" w:cs="宋体"/>
          <w:sz w:val="28"/>
          <w:szCs w:val="28"/>
        </w:rPr>
        <w:t xml:space="preserve"> 筹集资金，建立教育发展基金，促进更有活力的教育激励机制形成， </w:t>
      </w:r>
      <w:r>
        <w:rPr>
          <w:rFonts w:ascii="宋体" w:hAnsi="宋体" w:eastAsia="宋体" w:cs="宋体"/>
          <w:spacing w:val="-3"/>
          <w:sz w:val="28"/>
          <w:szCs w:val="28"/>
        </w:rPr>
        <w:t>全面激发校长、中层干部、班主任等教育骨</w:t>
      </w:r>
      <w:r>
        <w:rPr>
          <w:rFonts w:ascii="宋体" w:hAnsi="宋体" w:eastAsia="宋体" w:cs="宋体"/>
          <w:spacing w:val="-4"/>
          <w:sz w:val="28"/>
          <w:szCs w:val="28"/>
        </w:rPr>
        <w:t>干力量积极性，全面提升</w:t>
      </w:r>
      <w:r>
        <w:rPr>
          <w:rFonts w:ascii="宋体" w:hAnsi="宋体" w:eastAsia="宋体" w:cs="宋体"/>
          <w:sz w:val="28"/>
          <w:szCs w:val="28"/>
        </w:rPr>
        <w:t xml:space="preserve"> </w:t>
      </w:r>
      <w:r>
        <w:rPr>
          <w:rFonts w:ascii="宋体" w:hAnsi="宋体" w:eastAsia="宋体" w:cs="宋体"/>
          <w:spacing w:val="-3"/>
          <w:sz w:val="28"/>
          <w:szCs w:val="28"/>
        </w:rPr>
        <w:t>教育教学质量，加大内地西藏班宣传力度，按照</w:t>
      </w:r>
      <w:r>
        <w:rPr>
          <w:rFonts w:ascii="宋体" w:hAnsi="宋体" w:eastAsia="宋体" w:cs="宋体"/>
          <w:spacing w:val="-4"/>
          <w:sz w:val="28"/>
          <w:szCs w:val="28"/>
        </w:rPr>
        <w:t>自治区及市级要求配</w:t>
      </w:r>
      <w:r>
        <w:rPr>
          <w:rFonts w:ascii="宋体" w:hAnsi="宋体" w:eastAsia="宋体" w:cs="宋体"/>
          <w:sz w:val="28"/>
          <w:szCs w:val="28"/>
        </w:rPr>
        <w:t xml:space="preserve"> </w:t>
      </w:r>
      <w:r>
        <w:rPr>
          <w:rFonts w:ascii="宋体" w:hAnsi="宋体" w:eastAsia="宋体" w:cs="宋体"/>
          <w:spacing w:val="-2"/>
          <w:sz w:val="28"/>
          <w:szCs w:val="28"/>
        </w:rPr>
        <w:t>合做好内地西藏班办学和学生管理工作；巩固优化“五个</w:t>
      </w:r>
      <w:r>
        <w:rPr>
          <w:rFonts w:ascii="宋体" w:hAnsi="宋体" w:eastAsia="宋体" w:cs="宋体"/>
          <w:spacing w:val="-31"/>
          <w:sz w:val="28"/>
          <w:szCs w:val="28"/>
        </w:rPr>
        <w:t xml:space="preserve"> </w:t>
      </w:r>
      <w:r>
        <w:rPr>
          <w:rFonts w:ascii="Times New Roman" w:hAnsi="Times New Roman" w:eastAsia="Times New Roman" w:cs="Times New Roman"/>
          <w:spacing w:val="-2"/>
          <w:sz w:val="28"/>
          <w:szCs w:val="28"/>
        </w:rPr>
        <w:t>100%</w:t>
      </w:r>
      <w:r>
        <w:rPr>
          <w:rFonts w:ascii="Times New Roman" w:hAnsi="Times New Roman" w:eastAsia="Times New Roman" w:cs="Times New Roman"/>
          <w:spacing w:val="-31"/>
          <w:sz w:val="28"/>
          <w:szCs w:val="28"/>
        </w:rPr>
        <w:t xml:space="preserve"> </w:t>
      </w:r>
      <w:r>
        <w:rPr>
          <w:rFonts w:ascii="宋体" w:hAnsi="宋体" w:eastAsia="宋体" w:cs="宋体"/>
          <w:spacing w:val="-2"/>
          <w:sz w:val="28"/>
          <w:szCs w:val="28"/>
        </w:rPr>
        <w:t>”成</w:t>
      </w:r>
      <w:r>
        <w:rPr>
          <w:rFonts w:ascii="宋体" w:hAnsi="宋体" w:eastAsia="宋体" w:cs="宋体"/>
          <w:sz w:val="28"/>
          <w:szCs w:val="28"/>
        </w:rPr>
        <w:t xml:space="preserve"> </w:t>
      </w:r>
      <w:r>
        <w:rPr>
          <w:rFonts w:ascii="宋体" w:hAnsi="宋体" w:eastAsia="宋体" w:cs="宋体"/>
          <w:spacing w:val="-6"/>
          <w:sz w:val="28"/>
          <w:szCs w:val="28"/>
        </w:rPr>
        <w:t>果，到</w:t>
      </w:r>
      <w:r>
        <w:rPr>
          <w:rFonts w:ascii="宋体" w:hAnsi="宋体" w:eastAsia="宋体" w:cs="宋体"/>
          <w:spacing w:val="-50"/>
          <w:sz w:val="28"/>
          <w:szCs w:val="28"/>
        </w:rPr>
        <w:t xml:space="preserve"> </w:t>
      </w:r>
      <w:r>
        <w:rPr>
          <w:rFonts w:ascii="Times New Roman" w:hAnsi="Times New Roman" w:eastAsia="Times New Roman" w:cs="Times New Roman"/>
          <w:spacing w:val="-6"/>
          <w:sz w:val="28"/>
          <w:szCs w:val="28"/>
        </w:rPr>
        <w:t xml:space="preserve">2025 </w:t>
      </w:r>
      <w:r>
        <w:rPr>
          <w:rFonts w:ascii="宋体" w:hAnsi="宋体" w:eastAsia="宋体" w:cs="宋体"/>
          <w:spacing w:val="-6"/>
          <w:sz w:val="28"/>
          <w:szCs w:val="28"/>
        </w:rPr>
        <w:t>年全县“两大考试</w:t>
      </w:r>
      <w:r>
        <w:rPr>
          <w:rFonts w:ascii="宋体" w:hAnsi="宋体" w:eastAsia="宋体" w:cs="宋体"/>
          <w:spacing w:val="-103"/>
          <w:sz w:val="28"/>
          <w:szCs w:val="28"/>
        </w:rPr>
        <w:t xml:space="preserve"> </w:t>
      </w:r>
      <w:r>
        <w:rPr>
          <w:rFonts w:ascii="宋体" w:hAnsi="宋体" w:eastAsia="宋体" w:cs="宋体"/>
          <w:spacing w:val="-6"/>
          <w:sz w:val="28"/>
          <w:szCs w:val="28"/>
        </w:rPr>
        <w:t>”教育质量主要指标达到全市前五名。</w:t>
      </w:r>
    </w:p>
    <w:p w14:paraId="43C5B4E0">
      <w:pPr>
        <w:spacing w:before="40" w:line="406" w:lineRule="auto"/>
        <w:ind w:left="21" w:firstLine="560"/>
        <w:rPr>
          <w:rFonts w:ascii="宋体" w:hAnsi="宋体" w:eastAsia="宋体" w:cs="宋体"/>
          <w:sz w:val="28"/>
          <w:szCs w:val="28"/>
        </w:rPr>
      </w:pPr>
      <w:r>
        <w:rPr>
          <w:rFonts w:ascii="宋体" w:hAnsi="宋体" w:eastAsia="宋体" w:cs="宋体"/>
          <w:b/>
          <w:bCs/>
          <w:spacing w:val="-5"/>
          <w:sz w:val="28"/>
          <w:szCs w:val="28"/>
        </w:rPr>
        <w:t>加快职业教育发展。</w:t>
      </w:r>
      <w:r>
        <w:rPr>
          <w:rFonts w:ascii="宋体" w:hAnsi="宋体" w:eastAsia="宋体" w:cs="宋体"/>
          <w:spacing w:val="-5"/>
          <w:sz w:val="28"/>
          <w:szCs w:val="28"/>
        </w:rPr>
        <w:t>依托县职教中心，协调人社等部门，发展县</w:t>
      </w:r>
      <w:r>
        <w:rPr>
          <w:rFonts w:ascii="宋体" w:hAnsi="宋体" w:eastAsia="宋体" w:cs="宋体"/>
          <w:spacing w:val="4"/>
          <w:sz w:val="28"/>
          <w:szCs w:val="28"/>
        </w:rPr>
        <w:t xml:space="preserve">   </w:t>
      </w:r>
      <w:r>
        <w:rPr>
          <w:rFonts w:ascii="宋体" w:hAnsi="宋体" w:eastAsia="宋体" w:cs="宋体"/>
          <w:spacing w:val="-3"/>
          <w:sz w:val="28"/>
          <w:szCs w:val="28"/>
        </w:rPr>
        <w:t>域职业教育，开展职业教育培训班，在条件成</w:t>
      </w:r>
      <w:r>
        <w:rPr>
          <w:rFonts w:ascii="宋体" w:hAnsi="宋体" w:eastAsia="宋体" w:cs="宋体"/>
          <w:spacing w:val="-4"/>
          <w:sz w:val="28"/>
          <w:szCs w:val="28"/>
        </w:rPr>
        <w:t>熟时，筹建县职业技术</w:t>
      </w:r>
      <w:r>
        <w:rPr>
          <w:rFonts w:ascii="宋体" w:hAnsi="宋体" w:eastAsia="宋体" w:cs="宋体"/>
          <w:sz w:val="28"/>
          <w:szCs w:val="28"/>
        </w:rPr>
        <w:t xml:space="preserve">   </w:t>
      </w:r>
      <w:r>
        <w:rPr>
          <w:rFonts w:ascii="宋体" w:hAnsi="宋体" w:eastAsia="宋体" w:cs="宋体"/>
          <w:spacing w:val="-3"/>
          <w:sz w:val="28"/>
          <w:szCs w:val="28"/>
        </w:rPr>
        <w:t>学校，完善特色职业教育体系。加大人力资本</w:t>
      </w:r>
      <w:r>
        <w:rPr>
          <w:rFonts w:ascii="宋体" w:hAnsi="宋体" w:eastAsia="宋体" w:cs="宋体"/>
          <w:spacing w:val="-4"/>
          <w:sz w:val="28"/>
          <w:szCs w:val="28"/>
        </w:rPr>
        <w:t>投入，增强职业技术教</w:t>
      </w:r>
      <w:r>
        <w:rPr>
          <w:rFonts w:ascii="宋体" w:hAnsi="宋体" w:eastAsia="宋体" w:cs="宋体"/>
          <w:sz w:val="28"/>
          <w:szCs w:val="28"/>
        </w:rPr>
        <w:t xml:space="preserve">   </w:t>
      </w:r>
      <w:r>
        <w:rPr>
          <w:rFonts w:ascii="宋体" w:hAnsi="宋体" w:eastAsia="宋体" w:cs="宋体"/>
          <w:spacing w:val="-11"/>
          <w:sz w:val="28"/>
          <w:szCs w:val="28"/>
        </w:rPr>
        <w:t>育适应性，深化职普融通、产教融合、校企合作，探索学徒制及“</w:t>
      </w:r>
      <w:r>
        <w:rPr>
          <w:rFonts w:ascii="Times New Roman" w:hAnsi="Times New Roman" w:eastAsia="Times New Roman" w:cs="Times New Roman"/>
          <w:spacing w:val="-11"/>
          <w:sz w:val="28"/>
          <w:szCs w:val="28"/>
        </w:rPr>
        <w:t>9+X</w:t>
      </w:r>
      <w:r>
        <w:rPr>
          <w:rFonts w:ascii="Times New Roman" w:hAnsi="Times New Roman" w:eastAsia="Times New Roman" w:cs="Times New Roman"/>
          <w:spacing w:val="-25"/>
          <w:sz w:val="28"/>
          <w:szCs w:val="28"/>
        </w:rPr>
        <w:t xml:space="preserve"> </w:t>
      </w:r>
      <w:r>
        <w:rPr>
          <w:rFonts w:ascii="宋体" w:hAnsi="宋体" w:eastAsia="宋体" w:cs="宋体"/>
          <w:spacing w:val="-11"/>
          <w:sz w:val="28"/>
          <w:szCs w:val="28"/>
        </w:rPr>
        <w:t>”</w:t>
      </w:r>
      <w:r>
        <w:rPr>
          <w:rFonts w:ascii="宋体" w:hAnsi="宋体" w:eastAsia="宋体" w:cs="宋体"/>
          <w:sz w:val="28"/>
          <w:szCs w:val="28"/>
        </w:rPr>
        <w:t xml:space="preserve"> </w:t>
      </w:r>
      <w:r>
        <w:rPr>
          <w:rFonts w:ascii="宋体" w:hAnsi="宋体" w:eastAsia="宋体" w:cs="宋体"/>
          <w:spacing w:val="-1"/>
          <w:sz w:val="28"/>
          <w:szCs w:val="28"/>
        </w:rPr>
        <w:t>模式，大力培养技术技能人才。</w:t>
      </w:r>
    </w:p>
    <w:p w14:paraId="541AC1C1">
      <w:pPr>
        <w:spacing w:before="37" w:line="408" w:lineRule="auto"/>
        <w:ind w:left="21" w:right="203" w:firstLine="560"/>
        <w:jc w:val="both"/>
        <w:rPr>
          <w:rFonts w:ascii="宋体" w:hAnsi="宋体" w:eastAsia="宋体" w:cs="宋体"/>
          <w:sz w:val="28"/>
          <w:szCs w:val="28"/>
        </w:rPr>
      </w:pPr>
      <w:r>
        <w:rPr>
          <w:rFonts w:ascii="宋体" w:hAnsi="宋体" w:eastAsia="宋体" w:cs="宋体"/>
          <w:b/>
          <w:bCs/>
          <w:spacing w:val="-5"/>
          <w:sz w:val="28"/>
          <w:szCs w:val="28"/>
        </w:rPr>
        <w:t>加大国家通用语言文字推广力度。</w:t>
      </w:r>
      <w:r>
        <w:rPr>
          <w:rFonts w:ascii="宋体" w:hAnsi="宋体" w:eastAsia="宋体" w:cs="宋体"/>
          <w:spacing w:val="-5"/>
          <w:sz w:val="28"/>
          <w:szCs w:val="28"/>
        </w:rPr>
        <w:t>全面推广普及国家通</w:t>
      </w:r>
      <w:r>
        <w:rPr>
          <w:rFonts w:ascii="宋体" w:hAnsi="宋体" w:eastAsia="宋体" w:cs="宋体"/>
          <w:spacing w:val="-6"/>
          <w:sz w:val="28"/>
          <w:szCs w:val="28"/>
        </w:rPr>
        <w:t>用语言文</w:t>
      </w:r>
      <w:r>
        <w:rPr>
          <w:rFonts w:ascii="宋体" w:hAnsi="宋体" w:eastAsia="宋体" w:cs="宋体"/>
          <w:sz w:val="28"/>
          <w:szCs w:val="28"/>
        </w:rPr>
        <w:t xml:space="preserve"> </w:t>
      </w:r>
      <w:r>
        <w:rPr>
          <w:rFonts w:ascii="宋体" w:hAnsi="宋体" w:eastAsia="宋体" w:cs="宋体"/>
          <w:spacing w:val="-3"/>
          <w:sz w:val="28"/>
          <w:szCs w:val="28"/>
        </w:rPr>
        <w:t>字。巩固深化中小幼一体化国家通用语言文字</w:t>
      </w:r>
      <w:r>
        <w:rPr>
          <w:rFonts w:ascii="宋体" w:hAnsi="宋体" w:eastAsia="宋体" w:cs="宋体"/>
          <w:spacing w:val="-4"/>
          <w:sz w:val="28"/>
          <w:szCs w:val="28"/>
        </w:rPr>
        <w:t>教育教学体系，加强学</w:t>
      </w:r>
      <w:r>
        <w:rPr>
          <w:rFonts w:ascii="宋体" w:hAnsi="宋体" w:eastAsia="宋体" w:cs="宋体"/>
          <w:sz w:val="28"/>
          <w:szCs w:val="28"/>
        </w:rPr>
        <w:t xml:space="preserve"> </w:t>
      </w:r>
      <w:r>
        <w:rPr>
          <w:rFonts w:ascii="宋体" w:hAnsi="宋体" w:eastAsia="宋体" w:cs="宋体"/>
          <w:spacing w:val="-3"/>
          <w:sz w:val="28"/>
          <w:szCs w:val="28"/>
        </w:rPr>
        <w:t>前儿童普通话教育，中小学全面实行国家通用</w:t>
      </w:r>
      <w:r>
        <w:rPr>
          <w:rFonts w:ascii="宋体" w:hAnsi="宋体" w:eastAsia="宋体" w:cs="宋体"/>
          <w:spacing w:val="-4"/>
          <w:sz w:val="28"/>
          <w:szCs w:val="28"/>
        </w:rPr>
        <w:t>语言文字教学、加授民</w:t>
      </w:r>
      <w:r>
        <w:rPr>
          <w:rFonts w:ascii="宋体" w:hAnsi="宋体" w:eastAsia="宋体" w:cs="宋体"/>
          <w:sz w:val="28"/>
          <w:szCs w:val="28"/>
        </w:rPr>
        <w:t xml:space="preserve"> </w:t>
      </w:r>
      <w:r>
        <w:rPr>
          <w:rFonts w:ascii="宋体" w:hAnsi="宋体" w:eastAsia="宋体" w:cs="宋体"/>
          <w:spacing w:val="-3"/>
          <w:sz w:val="28"/>
          <w:szCs w:val="28"/>
        </w:rPr>
        <w:t>族语文。由县语委办牵头组织开展农牧民党员</w:t>
      </w:r>
      <w:r>
        <w:rPr>
          <w:rFonts w:ascii="宋体" w:hAnsi="宋体" w:eastAsia="宋体" w:cs="宋体"/>
          <w:spacing w:val="-4"/>
          <w:sz w:val="28"/>
          <w:szCs w:val="28"/>
        </w:rPr>
        <w:t>特别是村（社）“两委</w:t>
      </w:r>
      <w:r>
        <w:rPr>
          <w:rFonts w:ascii="宋体" w:hAnsi="宋体" w:eastAsia="宋体" w:cs="宋体"/>
          <w:sz w:val="28"/>
          <w:szCs w:val="28"/>
        </w:rPr>
        <w:t xml:space="preserve"> </w:t>
      </w:r>
      <w:r>
        <w:rPr>
          <w:rFonts w:ascii="宋体" w:hAnsi="宋体" w:eastAsia="宋体" w:cs="宋体"/>
          <w:spacing w:val="-11"/>
          <w:sz w:val="28"/>
          <w:szCs w:val="28"/>
        </w:rPr>
        <w:t>班子</w:t>
      </w:r>
      <w:r>
        <w:rPr>
          <w:rFonts w:ascii="宋体" w:hAnsi="宋体" w:eastAsia="宋体" w:cs="宋体"/>
          <w:spacing w:val="-101"/>
          <w:sz w:val="28"/>
          <w:szCs w:val="28"/>
        </w:rPr>
        <w:t xml:space="preserve"> </w:t>
      </w:r>
      <w:r>
        <w:rPr>
          <w:rFonts w:ascii="宋体" w:hAnsi="宋体" w:eastAsia="宋体" w:cs="宋体"/>
          <w:spacing w:val="-11"/>
          <w:sz w:val="28"/>
          <w:szCs w:val="28"/>
        </w:rPr>
        <w:t>”国家通用语言文字培训，每年培训农牧民</w:t>
      </w:r>
      <w:r>
        <w:rPr>
          <w:rFonts w:ascii="宋体" w:hAnsi="宋体" w:eastAsia="宋体" w:cs="宋体"/>
          <w:spacing w:val="-38"/>
          <w:sz w:val="28"/>
          <w:szCs w:val="28"/>
        </w:rPr>
        <w:t xml:space="preserve"> </w:t>
      </w:r>
      <w:r>
        <w:rPr>
          <w:rFonts w:ascii="Times New Roman" w:hAnsi="Times New Roman" w:eastAsia="Times New Roman" w:cs="Times New Roman"/>
          <w:spacing w:val="-11"/>
          <w:sz w:val="28"/>
          <w:szCs w:val="28"/>
        </w:rPr>
        <w:t xml:space="preserve">1200 </w:t>
      </w:r>
      <w:r>
        <w:rPr>
          <w:rFonts w:ascii="宋体" w:hAnsi="宋体" w:eastAsia="宋体" w:cs="宋体"/>
          <w:spacing w:val="-11"/>
          <w:sz w:val="28"/>
          <w:szCs w:val="28"/>
        </w:rPr>
        <w:t>人以上，到</w:t>
      </w:r>
      <w:r>
        <w:rPr>
          <w:rFonts w:ascii="宋体" w:hAnsi="宋体" w:eastAsia="宋体" w:cs="宋体"/>
          <w:spacing w:val="-65"/>
          <w:sz w:val="28"/>
          <w:szCs w:val="28"/>
        </w:rPr>
        <w:t xml:space="preserve"> </w:t>
      </w:r>
      <w:r>
        <w:rPr>
          <w:rFonts w:ascii="Times New Roman" w:hAnsi="Times New Roman" w:eastAsia="Times New Roman" w:cs="Times New Roman"/>
          <w:spacing w:val="-11"/>
          <w:sz w:val="28"/>
          <w:szCs w:val="28"/>
        </w:rPr>
        <w:t>2022</w:t>
      </w:r>
      <w:r>
        <w:rPr>
          <w:rFonts w:ascii="Times New Roman" w:hAnsi="Times New Roman" w:eastAsia="Times New Roman" w:cs="Times New Roman"/>
          <w:sz w:val="28"/>
          <w:szCs w:val="28"/>
        </w:rPr>
        <w:t xml:space="preserve">  </w:t>
      </w:r>
      <w:r>
        <w:rPr>
          <w:rFonts w:ascii="宋体" w:hAnsi="宋体" w:eastAsia="宋体" w:cs="宋体"/>
          <w:spacing w:val="-10"/>
          <w:sz w:val="28"/>
          <w:szCs w:val="28"/>
        </w:rPr>
        <w:t>年村（居）党支部书记和村（居）委员会主任基本会讲国家通用语言，</w:t>
      </w:r>
      <w:r>
        <w:rPr>
          <w:rFonts w:ascii="宋体" w:hAnsi="宋体" w:eastAsia="宋体" w:cs="宋体"/>
          <w:spacing w:val="9"/>
          <w:sz w:val="28"/>
          <w:szCs w:val="28"/>
        </w:rPr>
        <w:t xml:space="preserve"> </w:t>
      </w:r>
      <w:r>
        <w:rPr>
          <w:rFonts w:ascii="宋体" w:hAnsi="宋体" w:eastAsia="宋体" w:cs="宋体"/>
          <w:spacing w:val="1"/>
          <w:sz w:val="28"/>
          <w:szCs w:val="28"/>
        </w:rPr>
        <w:t>到</w:t>
      </w:r>
      <w:r>
        <w:rPr>
          <w:rFonts w:ascii="宋体" w:hAnsi="宋体" w:eastAsia="宋体" w:cs="宋体"/>
          <w:spacing w:val="-62"/>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年在农牧区全面普及国家通用语言。支持少数民族语言文字</w:t>
      </w:r>
    </w:p>
    <w:p w14:paraId="6466BFF4">
      <w:pPr>
        <w:spacing w:line="408" w:lineRule="auto"/>
        <w:rPr>
          <w:rFonts w:ascii="宋体" w:hAnsi="宋体" w:eastAsia="宋体" w:cs="宋体"/>
          <w:sz w:val="28"/>
          <w:szCs w:val="28"/>
        </w:rPr>
        <w:sectPr>
          <w:footerReference r:id="rId108" w:type="default"/>
          <w:pgSz w:w="11906" w:h="16839"/>
          <w:pgMar w:top="400" w:right="1515" w:bottom="1166" w:left="1785" w:header="0" w:footer="1003" w:gutter="0"/>
          <w:cols w:space="720" w:num="1"/>
        </w:sectPr>
      </w:pPr>
    </w:p>
    <w:p w14:paraId="5456DE45">
      <w:pPr>
        <w:pStyle w:val="2"/>
        <w:spacing w:line="278" w:lineRule="auto"/>
      </w:pPr>
    </w:p>
    <w:p w14:paraId="282ED5A8">
      <w:pPr>
        <w:pStyle w:val="2"/>
        <w:spacing w:line="278" w:lineRule="auto"/>
      </w:pPr>
    </w:p>
    <w:p w14:paraId="75591D76">
      <w:pPr>
        <w:pStyle w:val="2"/>
        <w:spacing w:line="278" w:lineRule="auto"/>
      </w:pPr>
    </w:p>
    <w:p w14:paraId="69268F19">
      <w:pPr>
        <w:pStyle w:val="2"/>
        <w:spacing w:line="279" w:lineRule="auto"/>
      </w:pPr>
    </w:p>
    <w:p w14:paraId="54905899">
      <w:pPr>
        <w:spacing w:before="91" w:line="398" w:lineRule="auto"/>
        <w:ind w:left="29" w:right="98" w:firstLine="16"/>
        <w:rPr>
          <w:rFonts w:ascii="宋体" w:hAnsi="宋体" w:eastAsia="宋体" w:cs="宋体"/>
          <w:sz w:val="28"/>
          <w:szCs w:val="28"/>
        </w:rPr>
      </w:pPr>
      <w:bookmarkStart w:id="233" w:name="bookmark180"/>
      <w:bookmarkEnd w:id="233"/>
      <w:r>
        <w:rPr>
          <w:rFonts w:ascii="宋体" w:hAnsi="宋体" w:eastAsia="宋体" w:cs="宋体"/>
          <w:spacing w:val="-4"/>
          <w:sz w:val="28"/>
          <w:szCs w:val="28"/>
        </w:rPr>
        <w:t>的学习和使用，鼓励汉族教职工学习藏语，县教育局编印教学藏</w:t>
      </w:r>
      <w:r>
        <w:rPr>
          <w:rFonts w:ascii="宋体" w:hAnsi="宋体" w:eastAsia="宋体" w:cs="宋体"/>
          <w:spacing w:val="-5"/>
          <w:sz w:val="28"/>
          <w:szCs w:val="28"/>
        </w:rPr>
        <w:t>语日</w:t>
      </w:r>
      <w:r>
        <w:rPr>
          <w:rFonts w:ascii="宋体" w:hAnsi="宋体" w:eastAsia="宋体" w:cs="宋体"/>
          <w:sz w:val="28"/>
          <w:szCs w:val="28"/>
        </w:rPr>
        <w:t xml:space="preserve"> </w:t>
      </w:r>
      <w:r>
        <w:rPr>
          <w:rFonts w:ascii="宋体" w:hAnsi="宋体" w:eastAsia="宋体" w:cs="宋体"/>
          <w:spacing w:val="-3"/>
          <w:sz w:val="28"/>
          <w:szCs w:val="28"/>
        </w:rPr>
        <w:t>常用语学习读本。</w:t>
      </w:r>
    </w:p>
    <w:p w14:paraId="6BDC2BFB">
      <w:pPr>
        <w:pStyle w:val="2"/>
        <w:spacing w:line="244" w:lineRule="auto"/>
      </w:pPr>
    </w:p>
    <w:p w14:paraId="73F5F5D1">
      <w:pPr>
        <w:spacing w:before="98" w:line="222" w:lineRule="auto"/>
        <w:ind w:left="2377"/>
        <w:outlineLvl w:val="1"/>
        <w:rPr>
          <w:rFonts w:ascii="黑体" w:hAnsi="黑体" w:eastAsia="黑体" w:cs="黑体"/>
          <w:sz w:val="30"/>
          <w:szCs w:val="30"/>
        </w:rPr>
      </w:pPr>
      <w:bookmarkStart w:id="234" w:name="bookmark64"/>
      <w:bookmarkEnd w:id="234"/>
      <w:r>
        <w:rPr>
          <w:rFonts w:ascii="黑体" w:hAnsi="黑体" w:eastAsia="黑体" w:cs="黑体"/>
          <w:spacing w:val="-1"/>
          <w:sz w:val="30"/>
          <w:szCs w:val="30"/>
        </w:rPr>
        <w:t>第二节  提高全民健康水平</w:t>
      </w:r>
    </w:p>
    <w:p w14:paraId="36099E1F">
      <w:pPr>
        <w:pStyle w:val="2"/>
        <w:spacing w:line="338" w:lineRule="auto"/>
      </w:pPr>
    </w:p>
    <w:p w14:paraId="5953FDC6">
      <w:pPr>
        <w:spacing w:before="91" w:line="408" w:lineRule="auto"/>
        <w:ind w:left="21" w:right="97" w:firstLine="562"/>
        <w:jc w:val="both"/>
        <w:rPr>
          <w:rFonts w:ascii="宋体" w:hAnsi="宋体" w:eastAsia="宋体" w:cs="宋体"/>
          <w:sz w:val="28"/>
          <w:szCs w:val="28"/>
        </w:rPr>
      </w:pPr>
      <w:r>
        <w:rPr>
          <w:rFonts w:ascii="宋体" w:hAnsi="宋体" w:eastAsia="宋体" w:cs="宋体"/>
          <w:b/>
          <w:bCs/>
          <w:spacing w:val="-5"/>
          <w:sz w:val="28"/>
          <w:szCs w:val="28"/>
        </w:rPr>
        <w:t>完善医疗卫生设施。</w:t>
      </w:r>
      <w:r>
        <w:rPr>
          <w:rFonts w:ascii="宋体" w:hAnsi="宋体" w:eastAsia="宋体" w:cs="宋体"/>
          <w:spacing w:val="-5"/>
          <w:sz w:val="28"/>
          <w:szCs w:val="28"/>
        </w:rPr>
        <w:t>健全县乡村三级医疗服务体系，完善医院功</w:t>
      </w:r>
      <w:r>
        <w:rPr>
          <w:rFonts w:ascii="宋体" w:hAnsi="宋体" w:eastAsia="宋体" w:cs="宋体"/>
          <w:spacing w:val="13"/>
          <w:sz w:val="28"/>
          <w:szCs w:val="28"/>
        </w:rPr>
        <w:t xml:space="preserve"> </w:t>
      </w:r>
      <w:r>
        <w:rPr>
          <w:rFonts w:ascii="宋体" w:hAnsi="宋体" w:eastAsia="宋体" w:cs="宋体"/>
          <w:spacing w:val="-2"/>
          <w:sz w:val="28"/>
          <w:szCs w:val="28"/>
        </w:rPr>
        <w:t>能，提升医疗卫生服务水平。推进县人民医院、藏医院、</w:t>
      </w:r>
      <w:r>
        <w:rPr>
          <w:rFonts w:ascii="Times New Roman" w:hAnsi="Times New Roman" w:eastAsia="Times New Roman" w:cs="Times New Roman"/>
          <w:spacing w:val="-2"/>
          <w:sz w:val="28"/>
          <w:szCs w:val="28"/>
        </w:rPr>
        <w:t>120</w:t>
      </w:r>
      <w:r>
        <w:rPr>
          <w:rFonts w:ascii="Times New Roman" w:hAnsi="Times New Roman" w:eastAsia="Times New Roman" w:cs="Times New Roman"/>
          <w:spacing w:val="32"/>
          <w:sz w:val="28"/>
          <w:szCs w:val="28"/>
        </w:rPr>
        <w:t xml:space="preserve"> </w:t>
      </w:r>
      <w:r>
        <w:rPr>
          <w:rFonts w:ascii="宋体" w:hAnsi="宋体" w:eastAsia="宋体" w:cs="宋体"/>
          <w:spacing w:val="-2"/>
          <w:sz w:val="28"/>
          <w:szCs w:val="28"/>
        </w:rPr>
        <w:t>急救中</w:t>
      </w:r>
      <w:r>
        <w:rPr>
          <w:rFonts w:ascii="宋体" w:hAnsi="宋体" w:eastAsia="宋体" w:cs="宋体"/>
          <w:sz w:val="28"/>
          <w:szCs w:val="28"/>
        </w:rPr>
        <w:t xml:space="preserve"> </w:t>
      </w:r>
      <w:r>
        <w:rPr>
          <w:rFonts w:ascii="宋体" w:hAnsi="宋体" w:eastAsia="宋体" w:cs="宋体"/>
          <w:spacing w:val="-3"/>
          <w:sz w:val="28"/>
          <w:szCs w:val="28"/>
        </w:rPr>
        <w:t>心升级改造。迁建孜托镇卫生院和白达乡卫生</w:t>
      </w:r>
      <w:r>
        <w:rPr>
          <w:rFonts w:ascii="宋体" w:hAnsi="宋体" w:eastAsia="宋体" w:cs="宋体"/>
          <w:spacing w:val="-4"/>
          <w:sz w:val="28"/>
          <w:szCs w:val="28"/>
        </w:rPr>
        <w:t>院；改扩建康沙镇、新</w:t>
      </w:r>
      <w:r>
        <w:rPr>
          <w:rFonts w:ascii="宋体" w:hAnsi="宋体" w:eastAsia="宋体" w:cs="宋体"/>
          <w:sz w:val="28"/>
          <w:szCs w:val="28"/>
        </w:rPr>
        <w:t xml:space="preserve"> 荣乡、玉西乡、达龙乡卫生院业务用房；新建</w:t>
      </w:r>
      <w:r>
        <w:rPr>
          <w:rFonts w:ascii="宋体" w:hAnsi="宋体" w:eastAsia="宋体" w:cs="宋体"/>
          <w:spacing w:val="-30"/>
          <w:sz w:val="28"/>
          <w:szCs w:val="28"/>
        </w:rPr>
        <w:t xml:space="preserve"> </w:t>
      </w:r>
      <w:r>
        <w:rPr>
          <w:rFonts w:ascii="Times New Roman" w:hAnsi="Times New Roman" w:eastAsia="Times New Roman" w:cs="Times New Roman"/>
          <w:sz w:val="28"/>
          <w:szCs w:val="28"/>
        </w:rPr>
        <w:t xml:space="preserve">11 </w:t>
      </w:r>
      <w:r>
        <w:rPr>
          <w:rFonts w:ascii="宋体" w:hAnsi="宋体" w:eastAsia="宋体" w:cs="宋体"/>
          <w:sz w:val="28"/>
          <w:szCs w:val="28"/>
        </w:rPr>
        <w:t xml:space="preserve">个乡镇卫生院发热 </w:t>
      </w:r>
      <w:r>
        <w:rPr>
          <w:rFonts w:ascii="宋体" w:hAnsi="宋体" w:eastAsia="宋体" w:cs="宋体"/>
          <w:spacing w:val="1"/>
          <w:sz w:val="28"/>
          <w:szCs w:val="28"/>
        </w:rPr>
        <w:t xml:space="preserve">门诊。按每个建制村 </w:t>
      </w:r>
      <w:r>
        <w:rPr>
          <w:rFonts w:ascii="Times New Roman" w:hAnsi="Times New Roman" w:eastAsia="Times New Roman" w:cs="Times New Roman"/>
          <w:spacing w:val="1"/>
          <w:sz w:val="28"/>
          <w:szCs w:val="28"/>
        </w:rPr>
        <w:t xml:space="preserve">80  </w:t>
      </w:r>
      <w:r>
        <w:rPr>
          <w:rFonts w:ascii="宋体" w:hAnsi="宋体" w:eastAsia="宋体" w:cs="宋体"/>
          <w:spacing w:val="1"/>
          <w:sz w:val="28"/>
          <w:szCs w:val="28"/>
        </w:rPr>
        <w:t>平米标准新建</w:t>
      </w:r>
      <w:r>
        <w:rPr>
          <w:rFonts w:ascii="宋体" w:hAnsi="宋体" w:eastAsia="宋体" w:cs="宋体"/>
          <w:spacing w:val="-58"/>
          <w:sz w:val="28"/>
          <w:szCs w:val="28"/>
        </w:rPr>
        <w:t xml:space="preserve"> </w:t>
      </w:r>
      <w:r>
        <w:rPr>
          <w:rFonts w:ascii="Times New Roman" w:hAnsi="Times New Roman" w:eastAsia="Times New Roman" w:cs="Times New Roman"/>
          <w:spacing w:val="1"/>
          <w:sz w:val="28"/>
          <w:szCs w:val="28"/>
        </w:rPr>
        <w:t xml:space="preserve">70 </w:t>
      </w:r>
      <w:r>
        <w:rPr>
          <w:rFonts w:ascii="宋体" w:hAnsi="宋体" w:eastAsia="宋体" w:cs="宋体"/>
          <w:spacing w:val="1"/>
          <w:sz w:val="28"/>
          <w:szCs w:val="28"/>
        </w:rPr>
        <w:t>个标准化村</w:t>
      </w:r>
      <w:r>
        <w:rPr>
          <w:rFonts w:ascii="宋体" w:hAnsi="宋体" w:eastAsia="宋体" w:cs="宋体"/>
          <w:sz w:val="28"/>
          <w:szCs w:val="28"/>
        </w:rPr>
        <w:t xml:space="preserve">卫生室，配齐 </w:t>
      </w:r>
      <w:r>
        <w:rPr>
          <w:rFonts w:ascii="宋体" w:hAnsi="宋体" w:eastAsia="宋体" w:cs="宋体"/>
          <w:spacing w:val="-3"/>
          <w:sz w:val="28"/>
          <w:szCs w:val="28"/>
        </w:rPr>
        <w:t>药房、诊断室、诊疗室及设备。改扩建县卫生应急</w:t>
      </w:r>
      <w:r>
        <w:rPr>
          <w:rFonts w:ascii="宋体" w:hAnsi="宋体" w:eastAsia="宋体" w:cs="宋体"/>
          <w:spacing w:val="-4"/>
          <w:sz w:val="28"/>
          <w:szCs w:val="28"/>
        </w:rPr>
        <w:t>物资储备库，为医</w:t>
      </w:r>
      <w:r>
        <w:rPr>
          <w:rFonts w:ascii="宋体" w:hAnsi="宋体" w:eastAsia="宋体" w:cs="宋体"/>
          <w:sz w:val="28"/>
          <w:szCs w:val="28"/>
        </w:rPr>
        <w:t xml:space="preserve"> </w:t>
      </w:r>
      <w:r>
        <w:rPr>
          <w:rFonts w:ascii="宋体" w:hAnsi="宋体" w:eastAsia="宋体" w:cs="宋体"/>
          <w:spacing w:val="1"/>
          <w:sz w:val="28"/>
          <w:szCs w:val="28"/>
        </w:rPr>
        <w:t>疗卫生服务提供物资保障。力争到</w:t>
      </w:r>
      <w:r>
        <w:rPr>
          <w:rFonts w:ascii="宋体" w:hAnsi="宋体" w:eastAsia="宋体" w:cs="宋体"/>
          <w:spacing w:val="-62"/>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年，每千人卫生机构床位数</w:t>
      </w:r>
      <w:r>
        <w:rPr>
          <w:rFonts w:ascii="宋体" w:hAnsi="宋体" w:eastAsia="宋体" w:cs="宋体"/>
          <w:sz w:val="28"/>
          <w:szCs w:val="28"/>
        </w:rPr>
        <w:t xml:space="preserve"> </w:t>
      </w:r>
      <w:r>
        <w:rPr>
          <w:rFonts w:ascii="宋体" w:hAnsi="宋体" w:eastAsia="宋体" w:cs="宋体"/>
          <w:spacing w:val="-6"/>
          <w:sz w:val="28"/>
          <w:szCs w:val="28"/>
        </w:rPr>
        <w:t>达到</w:t>
      </w:r>
      <w:r>
        <w:rPr>
          <w:rFonts w:ascii="宋体" w:hAnsi="宋体" w:eastAsia="宋体" w:cs="宋体"/>
          <w:spacing w:val="-56"/>
          <w:sz w:val="28"/>
          <w:szCs w:val="28"/>
        </w:rPr>
        <w:t xml:space="preserve"> </w:t>
      </w:r>
      <w:r>
        <w:rPr>
          <w:rFonts w:ascii="Times New Roman" w:hAnsi="Times New Roman" w:eastAsia="Times New Roman" w:cs="Times New Roman"/>
          <w:spacing w:val="-6"/>
          <w:sz w:val="28"/>
          <w:szCs w:val="28"/>
        </w:rPr>
        <w:t>5.5</w:t>
      </w:r>
      <w:r>
        <w:rPr>
          <w:rFonts w:ascii="Times New Roman" w:hAnsi="Times New Roman" w:eastAsia="Times New Roman" w:cs="Times New Roman"/>
          <w:spacing w:val="16"/>
          <w:sz w:val="28"/>
          <w:szCs w:val="28"/>
        </w:rPr>
        <w:t xml:space="preserve"> </w:t>
      </w:r>
      <w:r>
        <w:rPr>
          <w:rFonts w:ascii="宋体" w:hAnsi="宋体" w:eastAsia="宋体" w:cs="宋体"/>
          <w:spacing w:val="-6"/>
          <w:sz w:val="28"/>
          <w:szCs w:val="28"/>
        </w:rPr>
        <w:t>张。</w:t>
      </w:r>
    </w:p>
    <w:p w14:paraId="25AA645D">
      <w:pPr>
        <w:spacing w:before="36" w:line="408" w:lineRule="auto"/>
        <w:ind w:left="21" w:firstLine="562"/>
        <w:jc w:val="both"/>
        <w:rPr>
          <w:rFonts w:ascii="宋体" w:hAnsi="宋体" w:eastAsia="宋体" w:cs="宋体"/>
          <w:sz w:val="28"/>
          <w:szCs w:val="28"/>
        </w:rPr>
      </w:pPr>
      <w:r>
        <w:rPr>
          <w:rFonts w:ascii="宋体" w:hAnsi="宋体" w:eastAsia="宋体" w:cs="宋体"/>
          <w:b/>
          <w:bCs/>
          <w:spacing w:val="-11"/>
          <w:sz w:val="28"/>
          <w:szCs w:val="28"/>
        </w:rPr>
        <w:t>完善医疗卫生服务。</w:t>
      </w:r>
      <w:r>
        <w:rPr>
          <w:rFonts w:ascii="宋体" w:hAnsi="宋体" w:eastAsia="宋体" w:cs="宋体"/>
          <w:spacing w:val="-11"/>
          <w:sz w:val="28"/>
          <w:szCs w:val="28"/>
        </w:rPr>
        <w:t>强化新冠肺炎疫情防控，完善疾病预防控制、</w:t>
      </w:r>
      <w:r>
        <w:rPr>
          <w:rFonts w:ascii="宋体" w:hAnsi="宋体" w:eastAsia="宋体" w:cs="宋体"/>
          <w:spacing w:val="10"/>
          <w:sz w:val="28"/>
          <w:szCs w:val="28"/>
        </w:rPr>
        <w:t xml:space="preserve"> </w:t>
      </w:r>
      <w:r>
        <w:rPr>
          <w:rFonts w:ascii="宋体" w:hAnsi="宋体" w:eastAsia="宋体" w:cs="宋体"/>
          <w:spacing w:val="-3"/>
          <w:sz w:val="28"/>
          <w:szCs w:val="28"/>
        </w:rPr>
        <w:t>妇幼保健、精神卫生、血液采供、卫生监督、</w:t>
      </w:r>
      <w:r>
        <w:rPr>
          <w:rFonts w:ascii="宋体" w:hAnsi="宋体" w:eastAsia="宋体" w:cs="宋体"/>
          <w:spacing w:val="-4"/>
          <w:sz w:val="28"/>
          <w:szCs w:val="28"/>
        </w:rPr>
        <w:t>应急救治等公共卫生服</w:t>
      </w:r>
      <w:r>
        <w:rPr>
          <w:rFonts w:ascii="宋体" w:hAnsi="宋体" w:eastAsia="宋体" w:cs="宋体"/>
          <w:sz w:val="28"/>
          <w:szCs w:val="28"/>
        </w:rPr>
        <w:t xml:space="preserve"> </w:t>
      </w:r>
      <w:r>
        <w:rPr>
          <w:rFonts w:ascii="宋体" w:hAnsi="宋体" w:eastAsia="宋体" w:cs="宋体"/>
          <w:spacing w:val="-3"/>
          <w:sz w:val="28"/>
          <w:szCs w:val="28"/>
        </w:rPr>
        <w:t>务体系，着力提高重大传染病、慢性病、地方病、</w:t>
      </w:r>
      <w:r>
        <w:rPr>
          <w:rFonts w:ascii="宋体" w:hAnsi="宋体" w:eastAsia="宋体" w:cs="宋体"/>
          <w:spacing w:val="-4"/>
          <w:sz w:val="28"/>
          <w:szCs w:val="28"/>
        </w:rPr>
        <w:t>职业病等疾病防治</w:t>
      </w:r>
      <w:r>
        <w:rPr>
          <w:rFonts w:ascii="宋体" w:hAnsi="宋体" w:eastAsia="宋体" w:cs="宋体"/>
          <w:sz w:val="28"/>
          <w:szCs w:val="28"/>
        </w:rPr>
        <w:t xml:space="preserve"> </w:t>
      </w:r>
      <w:r>
        <w:rPr>
          <w:rFonts w:ascii="宋体" w:hAnsi="宋体" w:eastAsia="宋体" w:cs="宋体"/>
          <w:spacing w:val="-3"/>
          <w:sz w:val="28"/>
          <w:szCs w:val="28"/>
        </w:rPr>
        <w:t>水平。深入推进县域综合医改，推进医联体、</w:t>
      </w:r>
      <w:r>
        <w:rPr>
          <w:rFonts w:ascii="宋体" w:hAnsi="宋体" w:eastAsia="宋体" w:cs="宋体"/>
          <w:spacing w:val="-4"/>
          <w:sz w:val="28"/>
          <w:szCs w:val="28"/>
        </w:rPr>
        <w:t>医共体建设，构建“医</w:t>
      </w:r>
      <w:r>
        <w:rPr>
          <w:rFonts w:ascii="宋体" w:hAnsi="宋体" w:eastAsia="宋体" w:cs="宋体"/>
          <w:sz w:val="28"/>
          <w:szCs w:val="28"/>
        </w:rPr>
        <w:t xml:space="preserve"> </w:t>
      </w:r>
      <w:r>
        <w:rPr>
          <w:rFonts w:ascii="宋体" w:hAnsi="宋体" w:eastAsia="宋体" w:cs="宋体"/>
          <w:spacing w:val="-5"/>
          <w:sz w:val="28"/>
          <w:szCs w:val="28"/>
        </w:rPr>
        <w:t>疗、医药、医保</w:t>
      </w:r>
      <w:r>
        <w:rPr>
          <w:rFonts w:ascii="宋体" w:hAnsi="宋体" w:eastAsia="宋体" w:cs="宋体"/>
          <w:spacing w:val="-90"/>
          <w:sz w:val="28"/>
          <w:szCs w:val="28"/>
        </w:rPr>
        <w:t xml:space="preserve"> </w:t>
      </w:r>
      <w:r>
        <w:rPr>
          <w:rFonts w:ascii="宋体" w:hAnsi="宋体" w:eastAsia="宋体" w:cs="宋体"/>
          <w:spacing w:val="-5"/>
          <w:sz w:val="28"/>
          <w:szCs w:val="28"/>
        </w:rPr>
        <w:t>”三医联动格局。全面建立分级诊疗制度，提升基层</w:t>
      </w:r>
      <w:r>
        <w:rPr>
          <w:rFonts w:ascii="宋体" w:hAnsi="宋体" w:eastAsia="宋体" w:cs="宋体"/>
          <w:sz w:val="28"/>
          <w:szCs w:val="28"/>
        </w:rPr>
        <w:t xml:space="preserve"> </w:t>
      </w:r>
      <w:r>
        <w:rPr>
          <w:rFonts w:ascii="宋体" w:hAnsi="宋体" w:eastAsia="宋体" w:cs="宋体"/>
          <w:spacing w:val="-3"/>
          <w:sz w:val="28"/>
          <w:szCs w:val="28"/>
        </w:rPr>
        <w:t>承接多发病、常见病和康复治疗的能力，逐步</w:t>
      </w:r>
      <w:r>
        <w:rPr>
          <w:rFonts w:ascii="宋体" w:hAnsi="宋体" w:eastAsia="宋体" w:cs="宋体"/>
          <w:spacing w:val="-4"/>
          <w:sz w:val="28"/>
          <w:szCs w:val="28"/>
        </w:rPr>
        <w:t>形成基层首诊、双向转</w:t>
      </w:r>
      <w:r>
        <w:rPr>
          <w:rFonts w:ascii="宋体" w:hAnsi="宋体" w:eastAsia="宋体" w:cs="宋体"/>
          <w:sz w:val="28"/>
          <w:szCs w:val="28"/>
        </w:rPr>
        <w:t xml:space="preserve"> </w:t>
      </w:r>
      <w:r>
        <w:rPr>
          <w:rFonts w:ascii="宋体" w:hAnsi="宋体" w:eastAsia="宋体" w:cs="宋体"/>
          <w:spacing w:val="-1"/>
          <w:sz w:val="28"/>
          <w:szCs w:val="28"/>
        </w:rPr>
        <w:t>诊、急慢分治、上下联动的分级诊疗体系。</w:t>
      </w:r>
    </w:p>
    <w:p w14:paraId="30E5E5E2">
      <w:pPr>
        <w:spacing w:before="41" w:line="402" w:lineRule="auto"/>
        <w:ind w:left="35" w:firstLine="548"/>
        <w:jc w:val="both"/>
        <w:rPr>
          <w:rFonts w:ascii="宋体" w:hAnsi="宋体" w:eastAsia="宋体" w:cs="宋体"/>
          <w:sz w:val="28"/>
          <w:szCs w:val="28"/>
        </w:rPr>
      </w:pPr>
      <w:r>
        <w:rPr>
          <w:rFonts w:ascii="宋体" w:hAnsi="宋体" w:eastAsia="宋体" w:cs="宋体"/>
          <w:b/>
          <w:bCs/>
          <w:spacing w:val="-5"/>
          <w:sz w:val="28"/>
          <w:szCs w:val="28"/>
        </w:rPr>
        <w:t>完善藏医药服务体系。</w:t>
      </w:r>
      <w:r>
        <w:rPr>
          <w:rFonts w:ascii="宋体" w:hAnsi="宋体" w:eastAsia="宋体" w:cs="宋体"/>
          <w:spacing w:val="-5"/>
          <w:sz w:val="28"/>
          <w:szCs w:val="28"/>
        </w:rPr>
        <w:t>以县人民医院、县藏医院为核心，以基层</w:t>
      </w:r>
      <w:r>
        <w:rPr>
          <w:rFonts w:ascii="宋体" w:hAnsi="宋体" w:eastAsia="宋体" w:cs="宋体"/>
          <w:spacing w:val="8"/>
          <w:sz w:val="28"/>
          <w:szCs w:val="28"/>
        </w:rPr>
        <w:t xml:space="preserve"> </w:t>
      </w:r>
      <w:r>
        <w:rPr>
          <w:rFonts w:ascii="宋体" w:hAnsi="宋体" w:eastAsia="宋体" w:cs="宋体"/>
          <w:spacing w:val="-10"/>
          <w:sz w:val="28"/>
          <w:szCs w:val="28"/>
        </w:rPr>
        <w:t>医疗机构为基础，实现藏医药服务全覆盖。落实低氟健康茶补贴政策。</w:t>
      </w:r>
      <w:r>
        <w:rPr>
          <w:rFonts w:ascii="宋体" w:hAnsi="宋体" w:eastAsia="宋体" w:cs="宋体"/>
          <w:spacing w:val="16"/>
          <w:sz w:val="28"/>
          <w:szCs w:val="28"/>
        </w:rPr>
        <w:t xml:space="preserve"> </w:t>
      </w:r>
      <w:r>
        <w:rPr>
          <w:rFonts w:ascii="宋体" w:hAnsi="宋体" w:eastAsia="宋体" w:cs="宋体"/>
          <w:spacing w:val="-4"/>
          <w:sz w:val="28"/>
          <w:szCs w:val="28"/>
        </w:rPr>
        <w:t>围绕藏医特点、藏药优势、医养联动，加快生物制药和大健康产业创</w:t>
      </w:r>
    </w:p>
    <w:p w14:paraId="56BF5805">
      <w:pPr>
        <w:spacing w:line="402" w:lineRule="auto"/>
        <w:rPr>
          <w:rFonts w:ascii="宋体" w:hAnsi="宋体" w:eastAsia="宋体" w:cs="宋体"/>
          <w:sz w:val="28"/>
          <w:szCs w:val="28"/>
        </w:rPr>
        <w:sectPr>
          <w:footerReference r:id="rId109" w:type="default"/>
          <w:pgSz w:w="11906" w:h="16839"/>
          <w:pgMar w:top="400" w:right="1696" w:bottom="1166" w:left="1785" w:header="0" w:footer="1003" w:gutter="0"/>
          <w:cols w:space="720" w:num="1"/>
        </w:sectPr>
      </w:pPr>
    </w:p>
    <w:p w14:paraId="00E471DB">
      <w:pPr>
        <w:pStyle w:val="2"/>
        <w:spacing w:line="278" w:lineRule="auto"/>
      </w:pPr>
    </w:p>
    <w:p w14:paraId="78AC8F29">
      <w:pPr>
        <w:pStyle w:val="2"/>
        <w:spacing w:line="278" w:lineRule="auto"/>
      </w:pPr>
    </w:p>
    <w:p w14:paraId="42C5292B">
      <w:pPr>
        <w:pStyle w:val="2"/>
        <w:spacing w:line="279" w:lineRule="auto"/>
      </w:pPr>
    </w:p>
    <w:p w14:paraId="04F814EE">
      <w:pPr>
        <w:pStyle w:val="2"/>
        <w:spacing w:line="279" w:lineRule="auto"/>
      </w:pPr>
    </w:p>
    <w:p w14:paraId="7C5DD66F">
      <w:pPr>
        <w:spacing w:before="91" w:line="398" w:lineRule="auto"/>
        <w:ind w:left="22" w:right="52" w:firstLine="1"/>
        <w:rPr>
          <w:rFonts w:ascii="宋体" w:hAnsi="宋体" w:eastAsia="宋体" w:cs="宋体"/>
          <w:sz w:val="28"/>
          <w:szCs w:val="28"/>
        </w:rPr>
      </w:pPr>
      <w:r>
        <w:rPr>
          <w:rFonts w:ascii="宋体" w:hAnsi="宋体" w:eastAsia="宋体" w:cs="宋体"/>
          <w:spacing w:val="-2"/>
          <w:sz w:val="28"/>
          <w:szCs w:val="28"/>
        </w:rPr>
        <w:t>新发展，研究建立藏药标准体系，加快推进藏医药标准化、现代化、</w:t>
      </w:r>
      <w:r>
        <w:rPr>
          <w:rFonts w:ascii="宋体" w:hAnsi="宋体" w:eastAsia="宋体" w:cs="宋体"/>
          <w:spacing w:val="5"/>
          <w:sz w:val="28"/>
          <w:szCs w:val="28"/>
        </w:rPr>
        <w:t xml:space="preserve"> </w:t>
      </w:r>
      <w:r>
        <w:rPr>
          <w:rFonts w:ascii="宋体" w:hAnsi="宋体" w:eastAsia="宋体" w:cs="宋体"/>
          <w:spacing w:val="-2"/>
          <w:sz w:val="28"/>
          <w:szCs w:val="28"/>
        </w:rPr>
        <w:t>产业化，推进藏医理疗服务，大力发展“医疗</w:t>
      </w:r>
      <w:r>
        <w:rPr>
          <w:rFonts w:ascii="Times New Roman" w:hAnsi="Times New Roman" w:eastAsia="Times New Roman" w:cs="Times New Roman"/>
          <w:spacing w:val="-2"/>
          <w:sz w:val="28"/>
          <w:szCs w:val="28"/>
        </w:rPr>
        <w:t>+</w:t>
      </w:r>
      <w:r>
        <w:rPr>
          <w:rFonts w:ascii="宋体" w:hAnsi="宋体" w:eastAsia="宋体" w:cs="宋体"/>
          <w:spacing w:val="-2"/>
          <w:sz w:val="28"/>
          <w:szCs w:val="28"/>
        </w:rPr>
        <w:t>康养</w:t>
      </w:r>
      <w:r>
        <w:rPr>
          <w:rFonts w:ascii="宋体" w:hAnsi="宋体" w:eastAsia="宋体" w:cs="宋体"/>
          <w:spacing w:val="-99"/>
          <w:sz w:val="28"/>
          <w:szCs w:val="28"/>
        </w:rPr>
        <w:t xml:space="preserve"> </w:t>
      </w:r>
      <w:r>
        <w:rPr>
          <w:rFonts w:ascii="宋体" w:hAnsi="宋体" w:eastAsia="宋体" w:cs="宋体"/>
          <w:spacing w:val="-2"/>
          <w:sz w:val="28"/>
          <w:szCs w:val="28"/>
        </w:rPr>
        <w:t>”产业。</w:t>
      </w:r>
    </w:p>
    <w:p w14:paraId="60E60EE6">
      <w:pPr>
        <w:spacing w:before="41" w:line="408" w:lineRule="auto"/>
        <w:ind w:left="21" w:firstLine="561"/>
        <w:jc w:val="both"/>
        <w:rPr>
          <w:rFonts w:ascii="宋体" w:hAnsi="宋体" w:eastAsia="宋体" w:cs="宋体"/>
          <w:sz w:val="28"/>
          <w:szCs w:val="28"/>
        </w:rPr>
      </w:pPr>
      <w:r>
        <w:rPr>
          <w:rFonts w:ascii="宋体" w:hAnsi="宋体" w:eastAsia="宋体" w:cs="宋体"/>
          <w:b/>
          <w:bCs/>
          <w:spacing w:val="-5"/>
          <w:sz w:val="28"/>
          <w:szCs w:val="28"/>
        </w:rPr>
        <w:t>提高医疗卫生信息化水平。</w:t>
      </w:r>
      <w:r>
        <w:rPr>
          <w:rFonts w:ascii="宋体" w:hAnsi="宋体" w:eastAsia="宋体" w:cs="宋体"/>
          <w:spacing w:val="-5"/>
          <w:sz w:val="28"/>
          <w:szCs w:val="28"/>
        </w:rPr>
        <w:t>完善县乡村三级卫生健康信息平台建</w:t>
      </w:r>
      <w:r>
        <w:rPr>
          <w:rFonts w:ascii="宋体" w:hAnsi="宋体" w:eastAsia="宋体" w:cs="宋体"/>
          <w:spacing w:val="3"/>
          <w:sz w:val="28"/>
          <w:szCs w:val="28"/>
        </w:rPr>
        <w:t xml:space="preserve"> </w:t>
      </w:r>
      <w:r>
        <w:rPr>
          <w:rFonts w:ascii="宋体" w:hAnsi="宋体" w:eastAsia="宋体" w:cs="宋体"/>
          <w:spacing w:val="-3"/>
          <w:sz w:val="28"/>
          <w:szCs w:val="28"/>
        </w:rPr>
        <w:t>设，贯通公共卫生、医疗服务、医疗保障、药</w:t>
      </w:r>
      <w:r>
        <w:rPr>
          <w:rFonts w:ascii="宋体" w:hAnsi="宋体" w:eastAsia="宋体" w:cs="宋体"/>
          <w:spacing w:val="-4"/>
          <w:sz w:val="28"/>
          <w:szCs w:val="28"/>
        </w:rPr>
        <w:t>品供应、妇幼保健、综</w:t>
      </w:r>
      <w:r>
        <w:rPr>
          <w:rFonts w:ascii="宋体" w:hAnsi="宋体" w:eastAsia="宋体" w:cs="宋体"/>
          <w:sz w:val="28"/>
          <w:szCs w:val="28"/>
        </w:rPr>
        <w:t xml:space="preserve"> 合管理等六大业务数据平台，实现“居民电子健康档案、电子病历、 </w:t>
      </w:r>
      <w:r>
        <w:rPr>
          <w:rFonts w:ascii="宋体" w:hAnsi="宋体" w:eastAsia="宋体" w:cs="宋体"/>
          <w:spacing w:val="-1"/>
          <w:sz w:val="28"/>
          <w:szCs w:val="28"/>
        </w:rPr>
        <w:t>全员人口信息</w:t>
      </w:r>
      <w:r>
        <w:rPr>
          <w:rFonts w:ascii="宋体" w:hAnsi="宋体" w:eastAsia="宋体" w:cs="宋体"/>
          <w:spacing w:val="-103"/>
          <w:sz w:val="28"/>
          <w:szCs w:val="28"/>
        </w:rPr>
        <w:t xml:space="preserve"> </w:t>
      </w:r>
      <w:r>
        <w:rPr>
          <w:rFonts w:ascii="宋体" w:hAnsi="宋体" w:eastAsia="宋体" w:cs="宋体"/>
          <w:spacing w:val="-1"/>
          <w:sz w:val="28"/>
          <w:szCs w:val="28"/>
        </w:rPr>
        <w:t>”三大基础数据库的互联互通、数据共</w:t>
      </w:r>
      <w:r>
        <w:rPr>
          <w:rFonts w:ascii="宋体" w:hAnsi="宋体" w:eastAsia="宋体" w:cs="宋体"/>
          <w:spacing w:val="-2"/>
          <w:sz w:val="28"/>
          <w:szCs w:val="28"/>
        </w:rPr>
        <w:t>享，建立高效、</w:t>
      </w:r>
      <w:r>
        <w:rPr>
          <w:rFonts w:ascii="宋体" w:hAnsi="宋体" w:eastAsia="宋体" w:cs="宋体"/>
          <w:sz w:val="28"/>
          <w:szCs w:val="28"/>
        </w:rPr>
        <w:t xml:space="preserve"> </w:t>
      </w:r>
      <w:r>
        <w:rPr>
          <w:rFonts w:ascii="宋体" w:hAnsi="宋体" w:eastAsia="宋体" w:cs="宋体"/>
          <w:spacing w:val="-3"/>
          <w:sz w:val="28"/>
          <w:szCs w:val="28"/>
        </w:rPr>
        <w:t>便捷的卫生健康信息化新模式。充分发挥信息</w:t>
      </w:r>
      <w:r>
        <w:rPr>
          <w:rFonts w:ascii="宋体" w:hAnsi="宋体" w:eastAsia="宋体" w:cs="宋体"/>
          <w:spacing w:val="-4"/>
          <w:sz w:val="28"/>
          <w:szCs w:val="28"/>
        </w:rPr>
        <w:t>化在卫生管理、健康咨</w:t>
      </w:r>
      <w:r>
        <w:rPr>
          <w:rFonts w:ascii="宋体" w:hAnsi="宋体" w:eastAsia="宋体" w:cs="宋体"/>
          <w:sz w:val="28"/>
          <w:szCs w:val="28"/>
        </w:rPr>
        <w:t xml:space="preserve"> </w:t>
      </w:r>
      <w:r>
        <w:rPr>
          <w:rFonts w:ascii="宋体" w:hAnsi="宋体" w:eastAsia="宋体" w:cs="宋体"/>
          <w:spacing w:val="-3"/>
          <w:sz w:val="28"/>
          <w:szCs w:val="28"/>
        </w:rPr>
        <w:t>询、预约挂号等方面的作用，简化就诊流程。</w:t>
      </w:r>
      <w:r>
        <w:rPr>
          <w:rFonts w:ascii="宋体" w:hAnsi="宋体" w:eastAsia="宋体" w:cs="宋体"/>
          <w:spacing w:val="-4"/>
          <w:sz w:val="28"/>
          <w:szCs w:val="28"/>
        </w:rPr>
        <w:t>实施洛隆县智慧健康平</w:t>
      </w:r>
      <w:r>
        <w:rPr>
          <w:rFonts w:ascii="宋体" w:hAnsi="宋体" w:eastAsia="宋体" w:cs="宋体"/>
          <w:sz w:val="28"/>
          <w:szCs w:val="28"/>
        </w:rPr>
        <w:t xml:space="preserve"> </w:t>
      </w:r>
      <w:r>
        <w:rPr>
          <w:rFonts w:ascii="宋体" w:hAnsi="宋体" w:eastAsia="宋体" w:cs="宋体"/>
          <w:spacing w:val="-9"/>
          <w:sz w:val="28"/>
          <w:szCs w:val="28"/>
        </w:rPr>
        <w:t>台建设项目，完善远程会诊医疗系统，促进全方位的医疗交流、合作、</w:t>
      </w:r>
      <w:r>
        <w:rPr>
          <w:rFonts w:ascii="宋体" w:hAnsi="宋体" w:eastAsia="宋体" w:cs="宋体"/>
          <w:sz w:val="28"/>
          <w:szCs w:val="28"/>
        </w:rPr>
        <w:t xml:space="preserve"> </w:t>
      </w:r>
      <w:r>
        <w:rPr>
          <w:rFonts w:ascii="宋体" w:hAnsi="宋体" w:eastAsia="宋体" w:cs="宋体"/>
          <w:spacing w:val="-4"/>
          <w:sz w:val="28"/>
          <w:szCs w:val="28"/>
        </w:rPr>
        <w:t>共享，建设“智慧医疗</w:t>
      </w:r>
      <w:r>
        <w:rPr>
          <w:rFonts w:ascii="宋体" w:hAnsi="宋体" w:eastAsia="宋体" w:cs="宋体"/>
          <w:spacing w:val="-92"/>
          <w:sz w:val="28"/>
          <w:szCs w:val="28"/>
        </w:rPr>
        <w:t xml:space="preserve"> </w:t>
      </w:r>
      <w:r>
        <w:rPr>
          <w:rFonts w:ascii="宋体" w:hAnsi="宋体" w:eastAsia="宋体" w:cs="宋体"/>
          <w:spacing w:val="-4"/>
          <w:sz w:val="28"/>
          <w:szCs w:val="28"/>
        </w:rPr>
        <w:t>”新模式。</w:t>
      </w:r>
    </w:p>
    <w:p w14:paraId="1626F78C">
      <w:pPr>
        <w:spacing w:before="45" w:line="408" w:lineRule="auto"/>
        <w:ind w:left="3" w:firstLine="578"/>
        <w:jc w:val="both"/>
        <w:rPr>
          <w:rFonts w:ascii="宋体" w:hAnsi="宋体" w:eastAsia="宋体" w:cs="宋体"/>
          <w:sz w:val="28"/>
          <w:szCs w:val="28"/>
        </w:rPr>
      </w:pPr>
      <w:r>
        <w:rPr>
          <w:rFonts w:ascii="宋体" w:hAnsi="宋体" w:eastAsia="宋体" w:cs="宋体"/>
          <w:b/>
          <w:bCs/>
          <w:spacing w:val="-5"/>
          <w:sz w:val="28"/>
          <w:szCs w:val="28"/>
        </w:rPr>
        <w:t>加强医疗卫生人才队伍建设。</w:t>
      </w:r>
      <w:r>
        <w:rPr>
          <w:rFonts w:ascii="宋体" w:hAnsi="宋体" w:eastAsia="宋体" w:cs="宋体"/>
          <w:spacing w:val="-5"/>
          <w:sz w:val="28"/>
          <w:szCs w:val="28"/>
        </w:rPr>
        <w:t>坚持需求导向，完善科学合理的人</w:t>
      </w:r>
      <w:r>
        <w:rPr>
          <w:rFonts w:ascii="宋体" w:hAnsi="宋体" w:eastAsia="宋体" w:cs="宋体"/>
          <w:spacing w:val="4"/>
          <w:sz w:val="28"/>
          <w:szCs w:val="28"/>
        </w:rPr>
        <w:t xml:space="preserve"> </w:t>
      </w:r>
      <w:r>
        <w:rPr>
          <w:rFonts w:ascii="宋体" w:hAnsi="宋体" w:eastAsia="宋体" w:cs="宋体"/>
          <w:spacing w:val="-3"/>
          <w:sz w:val="28"/>
          <w:szCs w:val="28"/>
        </w:rPr>
        <w:t>才培养、引进和使用制度。加强医生业务培训和继续教育，继续实施</w:t>
      </w:r>
      <w:r>
        <w:rPr>
          <w:rFonts w:ascii="宋体" w:hAnsi="宋体" w:eastAsia="宋体" w:cs="宋体"/>
          <w:spacing w:val="8"/>
          <w:sz w:val="28"/>
          <w:szCs w:val="28"/>
        </w:rPr>
        <w:t xml:space="preserve"> </w:t>
      </w:r>
      <w:r>
        <w:rPr>
          <w:rFonts w:ascii="宋体" w:hAnsi="宋体" w:eastAsia="宋体" w:cs="宋体"/>
          <w:spacing w:val="1"/>
          <w:sz w:val="28"/>
          <w:szCs w:val="28"/>
        </w:rPr>
        <w:t>“</w:t>
      </w:r>
      <w:r>
        <w:rPr>
          <w:rFonts w:ascii="宋体" w:hAnsi="宋体" w:eastAsia="宋体" w:cs="宋体"/>
          <w:spacing w:val="-100"/>
          <w:sz w:val="28"/>
          <w:szCs w:val="28"/>
        </w:rPr>
        <w:t xml:space="preserve"> </w:t>
      </w:r>
      <w:r>
        <w:rPr>
          <w:rFonts w:ascii="宋体" w:hAnsi="宋体" w:eastAsia="宋体" w:cs="宋体"/>
          <w:spacing w:val="1"/>
          <w:sz w:val="28"/>
          <w:szCs w:val="28"/>
        </w:rPr>
        <w:t>中远</w:t>
      </w:r>
      <w:r>
        <w:rPr>
          <w:rFonts w:ascii="Times New Roman" w:hAnsi="Times New Roman" w:eastAsia="Times New Roman" w:cs="Times New Roman"/>
          <w:spacing w:val="1"/>
          <w:sz w:val="28"/>
          <w:szCs w:val="28"/>
        </w:rPr>
        <w:t>·</w:t>
      </w:r>
      <w:r>
        <w:rPr>
          <w:rFonts w:ascii="宋体" w:hAnsi="宋体" w:eastAsia="宋体" w:cs="宋体"/>
          <w:spacing w:val="1"/>
          <w:sz w:val="28"/>
          <w:szCs w:val="28"/>
        </w:rPr>
        <w:t>色钦美朵</w:t>
      </w:r>
      <w:r>
        <w:rPr>
          <w:rFonts w:ascii="宋体" w:hAnsi="宋体" w:eastAsia="宋体" w:cs="宋体"/>
          <w:spacing w:val="-100"/>
          <w:sz w:val="28"/>
          <w:szCs w:val="28"/>
        </w:rPr>
        <w:t xml:space="preserve"> </w:t>
      </w:r>
      <w:r>
        <w:rPr>
          <w:rFonts w:ascii="宋体" w:hAnsi="宋体" w:eastAsia="宋体" w:cs="宋体"/>
          <w:spacing w:val="1"/>
          <w:sz w:val="28"/>
          <w:szCs w:val="28"/>
        </w:rPr>
        <w:t>”医护人才培养基金项目，重点开展基</w:t>
      </w:r>
      <w:r>
        <w:rPr>
          <w:rFonts w:ascii="宋体" w:hAnsi="宋体" w:eastAsia="宋体" w:cs="宋体"/>
          <w:sz w:val="28"/>
          <w:szCs w:val="28"/>
        </w:rPr>
        <w:t xml:space="preserve">本医疗、疫 </w:t>
      </w:r>
      <w:r>
        <w:rPr>
          <w:rFonts w:ascii="宋体" w:hAnsi="宋体" w:eastAsia="宋体" w:cs="宋体"/>
          <w:spacing w:val="-3"/>
          <w:sz w:val="28"/>
          <w:szCs w:val="28"/>
        </w:rPr>
        <w:t>病防控、妇幼保健、卫生监督、卫生应急等专业人员培训，培养和引</w:t>
      </w:r>
      <w:r>
        <w:rPr>
          <w:rFonts w:ascii="宋体" w:hAnsi="宋体" w:eastAsia="宋体" w:cs="宋体"/>
          <w:spacing w:val="8"/>
          <w:sz w:val="28"/>
          <w:szCs w:val="28"/>
        </w:rPr>
        <w:t xml:space="preserve"> </w:t>
      </w:r>
      <w:r>
        <w:rPr>
          <w:rFonts w:ascii="宋体" w:hAnsi="宋体" w:eastAsia="宋体" w:cs="宋体"/>
          <w:spacing w:val="-9"/>
          <w:sz w:val="28"/>
          <w:szCs w:val="28"/>
        </w:rPr>
        <w:t>进一批儿科、妇产科、全科等紧缺专业人才。充分利用对口援助机制，</w:t>
      </w:r>
      <w:r>
        <w:rPr>
          <w:rFonts w:ascii="宋体" w:hAnsi="宋体" w:eastAsia="宋体" w:cs="宋体"/>
          <w:spacing w:val="17"/>
          <w:sz w:val="28"/>
          <w:szCs w:val="28"/>
        </w:rPr>
        <w:t xml:space="preserve"> </w:t>
      </w:r>
      <w:r>
        <w:rPr>
          <w:rFonts w:ascii="宋体" w:hAnsi="宋体" w:eastAsia="宋体" w:cs="宋体"/>
          <w:spacing w:val="-3"/>
          <w:sz w:val="28"/>
          <w:szCs w:val="28"/>
        </w:rPr>
        <w:t>邀请援藏省市医疗卫生专家进藏开展讲学和专业技术指导，有计划选</w:t>
      </w:r>
      <w:r>
        <w:rPr>
          <w:rFonts w:ascii="宋体" w:hAnsi="宋体" w:eastAsia="宋体" w:cs="宋体"/>
          <w:spacing w:val="8"/>
          <w:sz w:val="28"/>
          <w:szCs w:val="28"/>
        </w:rPr>
        <w:t xml:space="preserve"> </w:t>
      </w:r>
      <w:r>
        <w:rPr>
          <w:rFonts w:ascii="宋体" w:hAnsi="宋体" w:eastAsia="宋体" w:cs="宋体"/>
          <w:spacing w:val="-9"/>
          <w:sz w:val="28"/>
          <w:szCs w:val="28"/>
        </w:rPr>
        <w:t>派医务工作者赴援藏省市进修学习。建立健全以医疗服务水平、质量、</w:t>
      </w:r>
      <w:r>
        <w:rPr>
          <w:rFonts w:ascii="宋体" w:hAnsi="宋体" w:eastAsia="宋体" w:cs="宋体"/>
          <w:spacing w:val="17"/>
          <w:sz w:val="28"/>
          <w:szCs w:val="28"/>
        </w:rPr>
        <w:t xml:space="preserve"> </w:t>
      </w:r>
      <w:r>
        <w:rPr>
          <w:rFonts w:ascii="宋体" w:hAnsi="宋体" w:eastAsia="宋体" w:cs="宋体"/>
          <w:spacing w:val="-3"/>
          <w:sz w:val="28"/>
          <w:szCs w:val="28"/>
        </w:rPr>
        <w:t>业绩为导向，以社会和业内认可为核心的医疗卫生人才评价机制和薪</w:t>
      </w:r>
      <w:r>
        <w:rPr>
          <w:rFonts w:ascii="宋体" w:hAnsi="宋体" w:eastAsia="宋体" w:cs="宋体"/>
          <w:spacing w:val="8"/>
          <w:sz w:val="28"/>
          <w:szCs w:val="28"/>
        </w:rPr>
        <w:t xml:space="preserve"> </w:t>
      </w:r>
      <w:r>
        <w:rPr>
          <w:rFonts w:ascii="宋体" w:hAnsi="宋体" w:eastAsia="宋体" w:cs="宋体"/>
          <w:spacing w:val="1"/>
          <w:sz w:val="28"/>
          <w:szCs w:val="28"/>
        </w:rPr>
        <w:t>酬激励机制。</w:t>
      </w:r>
    </w:p>
    <w:p w14:paraId="6F90747D">
      <w:pPr>
        <w:pStyle w:val="2"/>
        <w:spacing w:line="245" w:lineRule="auto"/>
      </w:pPr>
    </w:p>
    <w:p w14:paraId="0F2D87B4">
      <w:pPr>
        <w:spacing w:before="97" w:line="221" w:lineRule="auto"/>
        <w:ind w:left="2377"/>
        <w:outlineLvl w:val="1"/>
        <w:rPr>
          <w:rFonts w:ascii="黑体" w:hAnsi="黑体" w:eastAsia="黑体" w:cs="黑体"/>
          <w:sz w:val="30"/>
          <w:szCs w:val="30"/>
        </w:rPr>
      </w:pPr>
      <w:bookmarkStart w:id="235" w:name="bookmark65"/>
      <w:bookmarkEnd w:id="235"/>
      <w:r>
        <w:rPr>
          <w:rFonts w:ascii="黑体" w:hAnsi="黑体" w:eastAsia="黑体" w:cs="黑体"/>
          <w:spacing w:val="-1"/>
          <w:sz w:val="30"/>
          <w:szCs w:val="30"/>
        </w:rPr>
        <w:t>第三节  提升人口服务水平</w:t>
      </w:r>
    </w:p>
    <w:p w14:paraId="095F05BE">
      <w:pPr>
        <w:pStyle w:val="2"/>
        <w:spacing w:line="337" w:lineRule="auto"/>
      </w:pPr>
    </w:p>
    <w:p w14:paraId="4051EA9D">
      <w:pPr>
        <w:spacing w:before="91" w:line="220" w:lineRule="auto"/>
        <w:ind w:left="584"/>
        <w:rPr>
          <w:rFonts w:ascii="宋体" w:hAnsi="宋体" w:eastAsia="宋体" w:cs="宋体"/>
          <w:sz w:val="28"/>
          <w:szCs w:val="28"/>
        </w:rPr>
      </w:pPr>
      <w:r>
        <w:rPr>
          <w:rFonts w:ascii="宋体" w:hAnsi="宋体" w:eastAsia="宋体" w:cs="宋体"/>
          <w:b/>
          <w:bCs/>
          <w:spacing w:val="-5"/>
          <w:sz w:val="28"/>
          <w:szCs w:val="28"/>
        </w:rPr>
        <w:t>完善人口发展战略。</w:t>
      </w:r>
      <w:r>
        <w:rPr>
          <w:rFonts w:ascii="宋体" w:hAnsi="宋体" w:eastAsia="宋体" w:cs="宋体"/>
          <w:spacing w:val="-5"/>
          <w:sz w:val="28"/>
          <w:szCs w:val="28"/>
        </w:rPr>
        <w:t>全面落实自治区计划生育管理办法，加强计</w:t>
      </w:r>
    </w:p>
    <w:p w14:paraId="082A7A89">
      <w:pPr>
        <w:spacing w:line="220" w:lineRule="auto"/>
        <w:rPr>
          <w:rFonts w:ascii="宋体" w:hAnsi="宋体" w:eastAsia="宋体" w:cs="宋体"/>
          <w:sz w:val="28"/>
          <w:szCs w:val="28"/>
        </w:rPr>
        <w:sectPr>
          <w:footerReference r:id="rId110" w:type="default"/>
          <w:pgSz w:w="11906" w:h="16839"/>
          <w:pgMar w:top="400" w:right="1696" w:bottom="1166" w:left="1785" w:header="0" w:footer="1003" w:gutter="0"/>
          <w:cols w:space="720" w:num="1"/>
        </w:sectPr>
      </w:pPr>
    </w:p>
    <w:p w14:paraId="36B9657A">
      <w:pPr>
        <w:pStyle w:val="2"/>
        <w:spacing w:line="278" w:lineRule="auto"/>
      </w:pPr>
    </w:p>
    <w:p w14:paraId="638CC4A6">
      <w:pPr>
        <w:pStyle w:val="2"/>
        <w:spacing w:line="279" w:lineRule="auto"/>
      </w:pPr>
    </w:p>
    <w:p w14:paraId="27071B48">
      <w:pPr>
        <w:pStyle w:val="2"/>
        <w:spacing w:line="279" w:lineRule="auto"/>
      </w:pPr>
    </w:p>
    <w:p w14:paraId="4D10651F">
      <w:pPr>
        <w:pStyle w:val="2"/>
        <w:spacing w:line="279" w:lineRule="auto"/>
      </w:pPr>
    </w:p>
    <w:p w14:paraId="4345D6DE">
      <w:pPr>
        <w:spacing w:before="91" w:line="406" w:lineRule="auto"/>
        <w:ind w:left="21" w:right="139"/>
        <w:jc w:val="both"/>
        <w:rPr>
          <w:rFonts w:ascii="宋体" w:hAnsi="宋体" w:eastAsia="宋体" w:cs="宋体"/>
          <w:sz w:val="28"/>
          <w:szCs w:val="28"/>
        </w:rPr>
      </w:pPr>
      <w:bookmarkStart w:id="236" w:name="bookmark181"/>
      <w:bookmarkEnd w:id="236"/>
      <w:r>
        <w:rPr>
          <w:rFonts w:ascii="宋体" w:hAnsi="宋体" w:eastAsia="宋体" w:cs="宋体"/>
          <w:spacing w:val="-3"/>
          <w:sz w:val="28"/>
          <w:szCs w:val="28"/>
        </w:rPr>
        <w:t>划生育、优生优育等服务，提高生殖健康、妇</w:t>
      </w:r>
      <w:r>
        <w:rPr>
          <w:rFonts w:ascii="宋体" w:hAnsi="宋体" w:eastAsia="宋体" w:cs="宋体"/>
          <w:spacing w:val="-4"/>
          <w:sz w:val="28"/>
          <w:szCs w:val="28"/>
        </w:rPr>
        <w:t>幼保健、托幼等公共服</w:t>
      </w:r>
      <w:r>
        <w:rPr>
          <w:rFonts w:ascii="宋体" w:hAnsi="宋体" w:eastAsia="宋体" w:cs="宋体"/>
          <w:sz w:val="28"/>
          <w:szCs w:val="28"/>
        </w:rPr>
        <w:t xml:space="preserve"> </w:t>
      </w:r>
      <w:r>
        <w:rPr>
          <w:rFonts w:ascii="宋体" w:hAnsi="宋体" w:eastAsia="宋体" w:cs="宋体"/>
          <w:spacing w:val="-3"/>
          <w:sz w:val="28"/>
          <w:szCs w:val="28"/>
        </w:rPr>
        <w:t>务水平。推进人口发展信息化建设，全面提高人口</w:t>
      </w:r>
      <w:r>
        <w:rPr>
          <w:rFonts w:ascii="宋体" w:hAnsi="宋体" w:eastAsia="宋体" w:cs="宋体"/>
          <w:spacing w:val="-4"/>
          <w:sz w:val="28"/>
          <w:szCs w:val="28"/>
        </w:rPr>
        <w:t>服务管理精细化水</w:t>
      </w:r>
      <w:r>
        <w:rPr>
          <w:rFonts w:ascii="宋体" w:hAnsi="宋体" w:eastAsia="宋体" w:cs="宋体"/>
          <w:sz w:val="28"/>
          <w:szCs w:val="28"/>
        </w:rPr>
        <w:t xml:space="preserve"> </w:t>
      </w:r>
      <w:r>
        <w:rPr>
          <w:rFonts w:ascii="宋体" w:hAnsi="宋体" w:eastAsia="宋体" w:cs="宋体"/>
          <w:spacing w:val="-9"/>
          <w:sz w:val="28"/>
          <w:szCs w:val="28"/>
        </w:rPr>
        <w:t>平。推进计划生育工作从重管理向重服务转变，实现人口数量、素质、</w:t>
      </w:r>
      <w:r>
        <w:rPr>
          <w:rFonts w:ascii="宋体" w:hAnsi="宋体" w:eastAsia="宋体" w:cs="宋体"/>
          <w:sz w:val="28"/>
          <w:szCs w:val="28"/>
        </w:rPr>
        <w:t xml:space="preserve"> </w:t>
      </w:r>
      <w:r>
        <w:rPr>
          <w:rFonts w:ascii="宋体" w:hAnsi="宋体" w:eastAsia="宋体" w:cs="宋体"/>
          <w:spacing w:val="-3"/>
          <w:sz w:val="28"/>
          <w:szCs w:val="28"/>
        </w:rPr>
        <w:t>结构与分布之间协调可持续发展。整合妇幼保</w:t>
      </w:r>
      <w:r>
        <w:rPr>
          <w:rFonts w:ascii="宋体" w:hAnsi="宋体" w:eastAsia="宋体" w:cs="宋体"/>
          <w:spacing w:val="-4"/>
          <w:sz w:val="28"/>
          <w:szCs w:val="28"/>
        </w:rPr>
        <w:t>健与计划生育技术服务</w:t>
      </w:r>
      <w:r>
        <w:rPr>
          <w:rFonts w:ascii="宋体" w:hAnsi="宋体" w:eastAsia="宋体" w:cs="宋体"/>
          <w:sz w:val="28"/>
          <w:szCs w:val="28"/>
        </w:rPr>
        <w:t xml:space="preserve"> </w:t>
      </w:r>
      <w:r>
        <w:rPr>
          <w:rFonts w:ascii="宋体" w:hAnsi="宋体" w:eastAsia="宋体" w:cs="宋体"/>
          <w:spacing w:val="-1"/>
          <w:sz w:val="28"/>
          <w:szCs w:val="28"/>
        </w:rPr>
        <w:t>资源，加强出生缺陷综合防控，提高妇女儿童健康水平。</w:t>
      </w:r>
    </w:p>
    <w:p w14:paraId="0DD1BFCB">
      <w:pPr>
        <w:spacing w:before="39" w:line="407" w:lineRule="auto"/>
        <w:ind w:left="21" w:right="237" w:firstLine="564"/>
        <w:rPr>
          <w:rFonts w:ascii="宋体" w:hAnsi="宋体" w:eastAsia="宋体" w:cs="宋体"/>
          <w:sz w:val="28"/>
          <w:szCs w:val="28"/>
        </w:rPr>
      </w:pPr>
      <w:r>
        <w:rPr>
          <w:rFonts w:ascii="宋体" w:hAnsi="宋体" w:eastAsia="宋体" w:cs="宋体"/>
          <w:b/>
          <w:bCs/>
          <w:spacing w:val="-5"/>
          <w:sz w:val="28"/>
          <w:szCs w:val="28"/>
        </w:rPr>
        <w:t>发展妇女儿童事业。</w:t>
      </w:r>
      <w:r>
        <w:rPr>
          <w:rFonts w:ascii="宋体" w:hAnsi="宋体" w:eastAsia="宋体" w:cs="宋体"/>
          <w:spacing w:val="-5"/>
          <w:sz w:val="28"/>
          <w:szCs w:val="28"/>
        </w:rPr>
        <w:t>深入贯彻落实男女平等基本国策，坚持儿童</w:t>
      </w:r>
      <w:r>
        <w:rPr>
          <w:rFonts w:ascii="宋体" w:hAnsi="宋体" w:eastAsia="宋体" w:cs="宋体"/>
          <w:spacing w:val="9"/>
          <w:sz w:val="28"/>
          <w:szCs w:val="28"/>
        </w:rPr>
        <w:t xml:space="preserve"> </w:t>
      </w:r>
      <w:r>
        <w:rPr>
          <w:rFonts w:ascii="宋体" w:hAnsi="宋体" w:eastAsia="宋体" w:cs="宋体"/>
          <w:spacing w:val="-3"/>
          <w:sz w:val="28"/>
          <w:szCs w:val="28"/>
        </w:rPr>
        <w:t>优先原则，将家庭教育指导服务纳入城乡公共服务</w:t>
      </w:r>
      <w:r>
        <w:rPr>
          <w:rFonts w:ascii="宋体" w:hAnsi="宋体" w:eastAsia="宋体" w:cs="宋体"/>
          <w:spacing w:val="-4"/>
          <w:sz w:val="28"/>
          <w:szCs w:val="28"/>
        </w:rPr>
        <w:t>体系。依法维护妇</w:t>
      </w:r>
      <w:r>
        <w:rPr>
          <w:rFonts w:ascii="宋体" w:hAnsi="宋体" w:eastAsia="宋体" w:cs="宋体"/>
          <w:sz w:val="28"/>
          <w:szCs w:val="28"/>
        </w:rPr>
        <w:t xml:space="preserve"> </w:t>
      </w:r>
      <w:r>
        <w:rPr>
          <w:rFonts w:ascii="宋体" w:hAnsi="宋体" w:eastAsia="宋体" w:cs="宋体"/>
          <w:spacing w:val="-3"/>
          <w:sz w:val="28"/>
          <w:szCs w:val="28"/>
        </w:rPr>
        <w:t>女儿童合法权益，坚决防范和严厉打击侵害妇</w:t>
      </w:r>
      <w:r>
        <w:rPr>
          <w:rFonts w:ascii="宋体" w:hAnsi="宋体" w:eastAsia="宋体" w:cs="宋体"/>
          <w:spacing w:val="-4"/>
          <w:sz w:val="28"/>
          <w:szCs w:val="28"/>
        </w:rPr>
        <w:t>女儿童人身权益的违法</w:t>
      </w:r>
      <w:r>
        <w:rPr>
          <w:rFonts w:ascii="宋体" w:hAnsi="宋体" w:eastAsia="宋体" w:cs="宋体"/>
          <w:sz w:val="28"/>
          <w:szCs w:val="28"/>
        </w:rPr>
        <w:t xml:space="preserve"> </w:t>
      </w:r>
      <w:r>
        <w:rPr>
          <w:rFonts w:ascii="宋体" w:hAnsi="宋体" w:eastAsia="宋体" w:cs="宋体"/>
          <w:spacing w:val="-3"/>
          <w:sz w:val="28"/>
          <w:szCs w:val="28"/>
        </w:rPr>
        <w:t>犯罪行为。加强未成年人保护，关爱农村留守</w:t>
      </w:r>
      <w:r>
        <w:rPr>
          <w:rFonts w:ascii="宋体" w:hAnsi="宋体" w:eastAsia="宋体" w:cs="宋体"/>
          <w:spacing w:val="-4"/>
          <w:sz w:val="28"/>
          <w:szCs w:val="28"/>
        </w:rPr>
        <w:t>儿童，建立健全儿童权</w:t>
      </w:r>
      <w:r>
        <w:rPr>
          <w:rFonts w:ascii="宋体" w:hAnsi="宋体" w:eastAsia="宋体" w:cs="宋体"/>
          <w:sz w:val="28"/>
          <w:szCs w:val="28"/>
        </w:rPr>
        <w:t xml:space="preserve"> </w:t>
      </w:r>
      <w:r>
        <w:rPr>
          <w:rFonts w:ascii="宋体" w:hAnsi="宋体" w:eastAsia="宋体" w:cs="宋体"/>
          <w:spacing w:val="-3"/>
          <w:sz w:val="28"/>
          <w:szCs w:val="28"/>
        </w:rPr>
        <w:t>益保护机制。推进妇女儿童活动中心建设，巩固和</w:t>
      </w:r>
      <w:r>
        <w:rPr>
          <w:rFonts w:ascii="宋体" w:hAnsi="宋体" w:eastAsia="宋体" w:cs="宋体"/>
          <w:spacing w:val="-4"/>
          <w:sz w:val="28"/>
          <w:szCs w:val="28"/>
        </w:rPr>
        <w:t>加强妇联基层组织</w:t>
      </w:r>
      <w:r>
        <w:rPr>
          <w:rFonts w:ascii="宋体" w:hAnsi="宋体" w:eastAsia="宋体" w:cs="宋体"/>
          <w:sz w:val="28"/>
          <w:szCs w:val="28"/>
        </w:rPr>
        <w:t xml:space="preserve"> </w:t>
      </w:r>
      <w:r>
        <w:rPr>
          <w:rFonts w:ascii="宋体" w:hAnsi="宋体" w:eastAsia="宋体" w:cs="宋体"/>
          <w:spacing w:val="-1"/>
          <w:sz w:val="28"/>
          <w:szCs w:val="28"/>
        </w:rPr>
        <w:t>建设，培养青少年事务社会工作专业人才队伍。</w:t>
      </w:r>
    </w:p>
    <w:p w14:paraId="66630831">
      <w:pPr>
        <w:spacing w:before="41" w:line="408" w:lineRule="auto"/>
        <w:ind w:left="20" w:firstLine="565"/>
        <w:rPr>
          <w:rFonts w:ascii="宋体" w:hAnsi="宋体" w:eastAsia="宋体" w:cs="宋体"/>
          <w:sz w:val="28"/>
          <w:szCs w:val="28"/>
        </w:rPr>
      </w:pPr>
      <w:r>
        <w:rPr>
          <w:rFonts w:ascii="宋体" w:hAnsi="宋体" w:eastAsia="宋体" w:cs="宋体"/>
          <w:b/>
          <w:bCs/>
          <w:spacing w:val="-5"/>
          <w:sz w:val="28"/>
          <w:szCs w:val="28"/>
        </w:rPr>
        <w:t>发展残疾人事业。</w:t>
      </w:r>
      <w:r>
        <w:rPr>
          <w:rFonts w:ascii="宋体" w:hAnsi="宋体" w:eastAsia="宋体" w:cs="宋体"/>
          <w:spacing w:val="-5"/>
          <w:sz w:val="28"/>
          <w:szCs w:val="28"/>
        </w:rPr>
        <w:t>健全残疾人权益保障制度，将残疾人基本生活</w:t>
      </w:r>
      <w:r>
        <w:rPr>
          <w:rFonts w:ascii="宋体" w:hAnsi="宋体" w:eastAsia="宋体" w:cs="宋体"/>
          <w:spacing w:val="7"/>
          <w:sz w:val="28"/>
          <w:szCs w:val="28"/>
        </w:rPr>
        <w:t xml:space="preserve">  </w:t>
      </w:r>
      <w:r>
        <w:rPr>
          <w:rFonts w:ascii="宋体" w:hAnsi="宋体" w:eastAsia="宋体" w:cs="宋体"/>
          <w:spacing w:val="-3"/>
          <w:sz w:val="28"/>
          <w:szCs w:val="28"/>
        </w:rPr>
        <w:t>纳入社会保障体系。加大残疾人社会救助力度，</w:t>
      </w:r>
      <w:r>
        <w:rPr>
          <w:rFonts w:ascii="宋体" w:hAnsi="宋体" w:eastAsia="宋体" w:cs="宋体"/>
          <w:spacing w:val="-4"/>
          <w:sz w:val="28"/>
          <w:szCs w:val="28"/>
        </w:rPr>
        <w:t>建立完善残疾人福利</w:t>
      </w:r>
      <w:r>
        <w:rPr>
          <w:rFonts w:ascii="宋体" w:hAnsi="宋体" w:eastAsia="宋体" w:cs="宋体"/>
          <w:sz w:val="28"/>
          <w:szCs w:val="28"/>
        </w:rPr>
        <w:t xml:space="preserve">  </w:t>
      </w:r>
      <w:r>
        <w:rPr>
          <w:rFonts w:ascii="宋体" w:hAnsi="宋体" w:eastAsia="宋体" w:cs="宋体"/>
          <w:spacing w:val="1"/>
          <w:sz w:val="28"/>
          <w:szCs w:val="28"/>
        </w:rPr>
        <w:t>补贴制度，实施困难残疾人生活补贴、重度残疾人护理补贴等</w:t>
      </w:r>
      <w:r>
        <w:rPr>
          <w:rFonts w:ascii="宋体" w:hAnsi="宋体" w:eastAsia="宋体" w:cs="宋体"/>
          <w:sz w:val="28"/>
          <w:szCs w:val="28"/>
        </w:rPr>
        <w:t xml:space="preserve">制度。 </w:t>
      </w:r>
      <w:r>
        <w:rPr>
          <w:rFonts w:ascii="宋体" w:hAnsi="宋体" w:eastAsia="宋体" w:cs="宋体"/>
          <w:spacing w:val="-5"/>
          <w:sz w:val="28"/>
          <w:szCs w:val="28"/>
        </w:rPr>
        <w:t>将住房困难的残疾人家庭优先纳入基本住房保障，适当提高补助标准。</w:t>
      </w:r>
      <w:r>
        <w:rPr>
          <w:rFonts w:ascii="宋体" w:hAnsi="宋体" w:eastAsia="宋体" w:cs="宋体"/>
          <w:spacing w:val="16"/>
          <w:sz w:val="28"/>
          <w:szCs w:val="28"/>
        </w:rPr>
        <w:t xml:space="preserve"> </w:t>
      </w:r>
      <w:r>
        <w:rPr>
          <w:rFonts w:ascii="宋体" w:hAnsi="宋体" w:eastAsia="宋体" w:cs="宋体"/>
          <w:spacing w:val="-24"/>
          <w:sz w:val="28"/>
          <w:szCs w:val="28"/>
        </w:rPr>
        <w:t>实施“重点康复</w:t>
      </w:r>
      <w:r>
        <w:rPr>
          <w:rFonts w:ascii="宋体" w:hAnsi="宋体" w:eastAsia="宋体" w:cs="宋体"/>
          <w:spacing w:val="-105"/>
          <w:sz w:val="28"/>
          <w:szCs w:val="28"/>
        </w:rPr>
        <w:t xml:space="preserve"> </w:t>
      </w:r>
      <w:r>
        <w:rPr>
          <w:rFonts w:ascii="宋体" w:hAnsi="宋体" w:eastAsia="宋体" w:cs="宋体"/>
          <w:spacing w:val="-24"/>
          <w:sz w:val="28"/>
          <w:szCs w:val="28"/>
        </w:rPr>
        <w:t>”、“托养工程</w:t>
      </w:r>
      <w:r>
        <w:rPr>
          <w:rFonts w:ascii="宋体" w:hAnsi="宋体" w:eastAsia="宋体" w:cs="宋体"/>
          <w:spacing w:val="-103"/>
          <w:sz w:val="28"/>
          <w:szCs w:val="28"/>
        </w:rPr>
        <w:t xml:space="preserve"> </w:t>
      </w:r>
      <w:r>
        <w:rPr>
          <w:rFonts w:ascii="宋体" w:hAnsi="宋体" w:eastAsia="宋体" w:cs="宋体"/>
          <w:spacing w:val="-24"/>
          <w:sz w:val="28"/>
          <w:szCs w:val="28"/>
        </w:rPr>
        <w:t>”和“阳光家园</w:t>
      </w:r>
      <w:r>
        <w:rPr>
          <w:rFonts w:ascii="宋体" w:hAnsi="宋体" w:eastAsia="宋体" w:cs="宋体"/>
          <w:spacing w:val="-103"/>
          <w:sz w:val="28"/>
          <w:szCs w:val="28"/>
        </w:rPr>
        <w:t xml:space="preserve"> </w:t>
      </w:r>
      <w:r>
        <w:rPr>
          <w:rFonts w:ascii="宋体" w:hAnsi="宋体" w:eastAsia="宋体" w:cs="宋体"/>
          <w:spacing w:val="-24"/>
          <w:sz w:val="28"/>
          <w:szCs w:val="28"/>
        </w:rPr>
        <w:t>”计划，推进残疾人“人</w:t>
      </w:r>
      <w:r>
        <w:rPr>
          <w:rFonts w:ascii="宋体" w:hAnsi="宋体" w:eastAsia="宋体" w:cs="宋体"/>
          <w:sz w:val="28"/>
          <w:szCs w:val="28"/>
        </w:rPr>
        <w:t xml:space="preserve">  </w:t>
      </w:r>
      <w:r>
        <w:rPr>
          <w:rFonts w:ascii="宋体" w:hAnsi="宋体" w:eastAsia="宋体" w:cs="宋体"/>
          <w:spacing w:val="-5"/>
          <w:sz w:val="28"/>
          <w:szCs w:val="28"/>
        </w:rPr>
        <w:t>人享有康复服务</w:t>
      </w:r>
      <w:r>
        <w:rPr>
          <w:rFonts w:ascii="宋体" w:hAnsi="宋体" w:eastAsia="宋体" w:cs="宋体"/>
          <w:spacing w:val="-87"/>
          <w:sz w:val="28"/>
          <w:szCs w:val="28"/>
        </w:rPr>
        <w:t xml:space="preserve"> </w:t>
      </w:r>
      <w:r>
        <w:rPr>
          <w:rFonts w:ascii="宋体" w:hAnsi="宋体" w:eastAsia="宋体" w:cs="宋体"/>
          <w:spacing w:val="-5"/>
          <w:sz w:val="28"/>
          <w:szCs w:val="28"/>
        </w:rPr>
        <w:t>”。提高残疾人受教育程度，完善残疾人就业促进和</w:t>
      </w:r>
      <w:r>
        <w:rPr>
          <w:rFonts w:ascii="宋体" w:hAnsi="宋体" w:eastAsia="宋体" w:cs="宋体"/>
          <w:sz w:val="28"/>
          <w:szCs w:val="28"/>
        </w:rPr>
        <w:t xml:space="preserve">  </w:t>
      </w:r>
      <w:r>
        <w:rPr>
          <w:rFonts w:ascii="宋体" w:hAnsi="宋体" w:eastAsia="宋体" w:cs="宋体"/>
          <w:spacing w:val="1"/>
          <w:sz w:val="28"/>
          <w:szCs w:val="28"/>
        </w:rPr>
        <w:t>保护政策措施。丰富残疾人精神文化生活，健全扶残</w:t>
      </w:r>
      <w:r>
        <w:rPr>
          <w:rFonts w:ascii="宋体" w:hAnsi="宋体" w:eastAsia="宋体" w:cs="宋体"/>
          <w:sz w:val="28"/>
          <w:szCs w:val="28"/>
        </w:rPr>
        <w:t xml:space="preserve">助残服务体系， </w:t>
      </w:r>
      <w:r>
        <w:rPr>
          <w:rFonts w:ascii="宋体" w:hAnsi="宋体" w:eastAsia="宋体" w:cs="宋体"/>
          <w:spacing w:val="-1"/>
          <w:sz w:val="28"/>
          <w:szCs w:val="28"/>
        </w:rPr>
        <w:t>扶持助残社会组织发展。</w:t>
      </w:r>
    </w:p>
    <w:p w14:paraId="1B4156E3">
      <w:pPr>
        <w:spacing w:before="42" w:line="402" w:lineRule="auto"/>
        <w:ind w:left="26" w:right="237" w:firstLine="555"/>
        <w:jc w:val="both"/>
        <w:rPr>
          <w:rFonts w:ascii="宋体" w:hAnsi="宋体" w:eastAsia="宋体" w:cs="宋体"/>
          <w:sz w:val="28"/>
          <w:szCs w:val="28"/>
        </w:rPr>
      </w:pPr>
      <w:r>
        <w:rPr>
          <w:rFonts w:ascii="宋体" w:hAnsi="宋体" w:eastAsia="宋体" w:cs="宋体"/>
          <w:b/>
          <w:bCs/>
          <w:spacing w:val="-5"/>
          <w:sz w:val="28"/>
          <w:szCs w:val="28"/>
        </w:rPr>
        <w:t>加强养老体系建设。</w:t>
      </w:r>
      <w:r>
        <w:rPr>
          <w:rFonts w:ascii="宋体" w:hAnsi="宋体" w:eastAsia="宋体" w:cs="宋体"/>
          <w:spacing w:val="-5"/>
          <w:sz w:val="28"/>
          <w:szCs w:val="28"/>
        </w:rPr>
        <w:t>全面建成以居家为基础、乡镇为依托、机构</w:t>
      </w:r>
      <w:r>
        <w:rPr>
          <w:rFonts w:ascii="宋体" w:hAnsi="宋体" w:eastAsia="宋体" w:cs="宋体"/>
          <w:spacing w:val="16"/>
          <w:sz w:val="28"/>
          <w:szCs w:val="28"/>
        </w:rPr>
        <w:t xml:space="preserve"> </w:t>
      </w:r>
      <w:r>
        <w:rPr>
          <w:rFonts w:ascii="宋体" w:hAnsi="宋体" w:eastAsia="宋体" w:cs="宋体"/>
          <w:spacing w:val="-4"/>
          <w:sz w:val="28"/>
          <w:szCs w:val="28"/>
        </w:rPr>
        <w:t>为支撑，功能完善、规模适度、覆盖城乡的养老服务体系。健全农村</w:t>
      </w:r>
      <w:r>
        <w:rPr>
          <w:rFonts w:ascii="宋体" w:hAnsi="宋体" w:eastAsia="宋体" w:cs="宋体"/>
          <w:spacing w:val="16"/>
          <w:sz w:val="28"/>
          <w:szCs w:val="28"/>
        </w:rPr>
        <w:t xml:space="preserve"> </w:t>
      </w:r>
      <w:r>
        <w:rPr>
          <w:rFonts w:ascii="宋体" w:hAnsi="宋体" w:eastAsia="宋体" w:cs="宋体"/>
          <w:spacing w:val="-4"/>
          <w:sz w:val="28"/>
          <w:szCs w:val="28"/>
        </w:rPr>
        <w:t>五保供养机构功能，建设一批农村区域性养老服务中心，推进农村养</w:t>
      </w:r>
    </w:p>
    <w:p w14:paraId="12629A88">
      <w:pPr>
        <w:spacing w:line="402" w:lineRule="auto"/>
        <w:rPr>
          <w:rFonts w:ascii="宋体" w:hAnsi="宋体" w:eastAsia="宋体" w:cs="宋体"/>
          <w:sz w:val="28"/>
          <w:szCs w:val="28"/>
        </w:rPr>
        <w:sectPr>
          <w:footerReference r:id="rId111" w:type="default"/>
          <w:pgSz w:w="11906" w:h="16839"/>
          <w:pgMar w:top="400" w:right="1557" w:bottom="1166" w:left="1785" w:header="0" w:footer="1003" w:gutter="0"/>
          <w:cols w:space="720" w:num="1"/>
        </w:sectPr>
      </w:pPr>
    </w:p>
    <w:p w14:paraId="5E2C5ABF">
      <w:pPr>
        <w:pStyle w:val="2"/>
        <w:spacing w:line="278" w:lineRule="auto"/>
      </w:pPr>
    </w:p>
    <w:p w14:paraId="0B281684">
      <w:pPr>
        <w:pStyle w:val="2"/>
        <w:spacing w:line="278" w:lineRule="auto"/>
      </w:pPr>
    </w:p>
    <w:p w14:paraId="4F81F273">
      <w:pPr>
        <w:pStyle w:val="2"/>
        <w:spacing w:line="278" w:lineRule="auto"/>
      </w:pPr>
    </w:p>
    <w:p w14:paraId="471B2687">
      <w:pPr>
        <w:pStyle w:val="2"/>
        <w:spacing w:line="279" w:lineRule="auto"/>
      </w:pPr>
    </w:p>
    <w:p w14:paraId="39B95DF1">
      <w:pPr>
        <w:spacing w:before="91" w:line="398" w:lineRule="auto"/>
        <w:ind w:left="123" w:firstLine="2"/>
        <w:rPr>
          <w:rFonts w:ascii="宋体" w:hAnsi="宋体" w:eastAsia="宋体" w:cs="宋体"/>
          <w:sz w:val="28"/>
          <w:szCs w:val="28"/>
        </w:rPr>
      </w:pPr>
      <w:bookmarkStart w:id="237" w:name="bookmark182"/>
      <w:bookmarkEnd w:id="237"/>
      <w:r>
        <w:rPr>
          <w:rFonts w:ascii="宋体" w:hAnsi="宋体" w:eastAsia="宋体" w:cs="宋体"/>
          <w:spacing w:val="-9"/>
          <w:sz w:val="28"/>
          <w:szCs w:val="28"/>
        </w:rPr>
        <w:t>老服务发展。加强老年人日间照料中心、托老所、老年活动中心（站）</w:t>
      </w:r>
      <w:r>
        <w:rPr>
          <w:rFonts w:ascii="宋体" w:hAnsi="宋体" w:eastAsia="宋体" w:cs="宋体"/>
          <w:spacing w:val="16"/>
          <w:sz w:val="28"/>
          <w:szCs w:val="28"/>
        </w:rPr>
        <w:t xml:space="preserve"> </w:t>
      </w:r>
      <w:r>
        <w:rPr>
          <w:rFonts w:ascii="宋体" w:hAnsi="宋体" w:eastAsia="宋体" w:cs="宋体"/>
          <w:spacing w:val="-1"/>
          <w:sz w:val="28"/>
          <w:szCs w:val="28"/>
        </w:rPr>
        <w:t>等村社养老服务设施建设，鼓励社会资本参与养老服务业发展。</w:t>
      </w:r>
    </w:p>
    <w:p w14:paraId="4B75217E">
      <w:pPr>
        <w:pStyle w:val="2"/>
        <w:spacing w:line="245" w:lineRule="auto"/>
      </w:pPr>
    </w:p>
    <w:p w14:paraId="37A2ED96">
      <w:pPr>
        <w:spacing w:before="97" w:line="221" w:lineRule="auto"/>
        <w:ind w:left="2476"/>
        <w:outlineLvl w:val="1"/>
        <w:rPr>
          <w:rFonts w:ascii="黑体" w:hAnsi="黑体" w:eastAsia="黑体" w:cs="黑体"/>
          <w:sz w:val="30"/>
          <w:szCs w:val="30"/>
        </w:rPr>
      </w:pPr>
      <w:bookmarkStart w:id="238" w:name="bookmark66"/>
      <w:bookmarkEnd w:id="238"/>
      <w:r>
        <w:rPr>
          <w:rFonts w:ascii="黑体" w:hAnsi="黑体" w:eastAsia="黑体" w:cs="黑体"/>
          <w:spacing w:val="-1"/>
          <w:sz w:val="30"/>
          <w:szCs w:val="30"/>
        </w:rPr>
        <w:t>第四节  大力发展体育事业</w:t>
      </w:r>
    </w:p>
    <w:p w14:paraId="05938037">
      <w:pPr>
        <w:pStyle w:val="2"/>
        <w:spacing w:line="337" w:lineRule="auto"/>
      </w:pPr>
    </w:p>
    <w:p w14:paraId="4C1E99BD">
      <w:pPr>
        <w:spacing w:before="91" w:line="406" w:lineRule="auto"/>
        <w:ind w:left="120" w:right="120" w:firstLine="563"/>
        <w:jc w:val="both"/>
        <w:rPr>
          <w:rFonts w:ascii="宋体" w:hAnsi="宋体" w:eastAsia="宋体" w:cs="宋体"/>
          <w:sz w:val="28"/>
          <w:szCs w:val="28"/>
        </w:rPr>
      </w:pPr>
      <w:r>
        <w:rPr>
          <w:rFonts w:ascii="宋体" w:hAnsi="宋体" w:eastAsia="宋体" w:cs="宋体"/>
          <w:b/>
          <w:bCs/>
          <w:spacing w:val="-5"/>
          <w:sz w:val="28"/>
          <w:szCs w:val="28"/>
        </w:rPr>
        <w:t>大力发展全民健身事业。</w:t>
      </w:r>
      <w:r>
        <w:rPr>
          <w:rFonts w:ascii="宋体" w:hAnsi="宋体" w:eastAsia="宋体" w:cs="宋体"/>
          <w:spacing w:val="-5"/>
          <w:sz w:val="28"/>
          <w:szCs w:val="28"/>
        </w:rPr>
        <w:t>加快体育设施建设，大力推进公共体育</w:t>
      </w:r>
      <w:r>
        <w:rPr>
          <w:rFonts w:ascii="宋体" w:hAnsi="宋体" w:eastAsia="宋体" w:cs="宋体"/>
          <w:spacing w:val="6"/>
          <w:sz w:val="28"/>
          <w:szCs w:val="28"/>
        </w:rPr>
        <w:t xml:space="preserve"> </w:t>
      </w:r>
      <w:r>
        <w:rPr>
          <w:rFonts w:ascii="宋体" w:hAnsi="宋体" w:eastAsia="宋体" w:cs="宋体"/>
          <w:spacing w:val="-3"/>
          <w:sz w:val="28"/>
          <w:szCs w:val="28"/>
        </w:rPr>
        <w:t>设施进入村区，增加体育器材配备，改善城乡</w:t>
      </w:r>
      <w:r>
        <w:rPr>
          <w:rFonts w:ascii="宋体" w:hAnsi="宋体" w:eastAsia="宋体" w:cs="宋体"/>
          <w:spacing w:val="-4"/>
          <w:sz w:val="28"/>
          <w:szCs w:val="28"/>
        </w:rPr>
        <w:t>居民健身条件，继续实</w:t>
      </w:r>
      <w:r>
        <w:rPr>
          <w:rFonts w:ascii="宋体" w:hAnsi="宋体" w:eastAsia="宋体" w:cs="宋体"/>
          <w:sz w:val="28"/>
          <w:szCs w:val="28"/>
        </w:rPr>
        <w:t xml:space="preserve"> </w:t>
      </w:r>
      <w:r>
        <w:rPr>
          <w:rFonts w:ascii="宋体" w:hAnsi="宋体" w:eastAsia="宋体" w:cs="宋体"/>
          <w:spacing w:val="-3"/>
          <w:sz w:val="28"/>
          <w:szCs w:val="28"/>
        </w:rPr>
        <w:t>施公共体育设施免费对外开放。构建全民健身服务</w:t>
      </w:r>
      <w:r>
        <w:rPr>
          <w:rFonts w:ascii="宋体" w:hAnsi="宋体" w:eastAsia="宋体" w:cs="宋体"/>
          <w:spacing w:val="-4"/>
          <w:sz w:val="28"/>
          <w:szCs w:val="28"/>
        </w:rPr>
        <w:t>体系，做好国民体</w:t>
      </w:r>
      <w:r>
        <w:rPr>
          <w:rFonts w:ascii="宋体" w:hAnsi="宋体" w:eastAsia="宋体" w:cs="宋体"/>
          <w:sz w:val="28"/>
          <w:szCs w:val="28"/>
        </w:rPr>
        <w:t xml:space="preserve"> </w:t>
      </w:r>
      <w:r>
        <w:rPr>
          <w:rFonts w:ascii="宋体" w:hAnsi="宋体" w:eastAsia="宋体" w:cs="宋体"/>
          <w:spacing w:val="-6"/>
          <w:sz w:val="28"/>
          <w:szCs w:val="28"/>
        </w:rPr>
        <w:t>质监测工作和健身咨询服务；继续落实“</w:t>
      </w:r>
      <w:r>
        <w:rPr>
          <w:rFonts w:ascii="宋体" w:hAnsi="宋体" w:eastAsia="宋体" w:cs="宋体"/>
          <w:spacing w:val="-100"/>
          <w:sz w:val="28"/>
          <w:szCs w:val="28"/>
        </w:rPr>
        <w:t xml:space="preserve"> </w:t>
      </w:r>
      <w:r>
        <w:rPr>
          <w:rFonts w:ascii="宋体" w:hAnsi="宋体" w:eastAsia="宋体" w:cs="宋体"/>
          <w:spacing w:val="-6"/>
          <w:sz w:val="28"/>
          <w:szCs w:val="28"/>
        </w:rPr>
        <w:t>阳光体育工程</w:t>
      </w:r>
      <w:r>
        <w:rPr>
          <w:rFonts w:ascii="宋体" w:hAnsi="宋体" w:eastAsia="宋体" w:cs="宋体"/>
          <w:spacing w:val="-100"/>
          <w:sz w:val="28"/>
          <w:szCs w:val="28"/>
        </w:rPr>
        <w:t xml:space="preserve"> </w:t>
      </w:r>
      <w:r>
        <w:rPr>
          <w:rFonts w:ascii="宋体" w:hAnsi="宋体" w:eastAsia="宋体" w:cs="宋体"/>
          <w:spacing w:val="-6"/>
          <w:sz w:val="28"/>
          <w:szCs w:val="28"/>
        </w:rPr>
        <w:t>”，服务在校</w:t>
      </w:r>
      <w:r>
        <w:rPr>
          <w:rFonts w:ascii="宋体" w:hAnsi="宋体" w:eastAsia="宋体" w:cs="宋体"/>
          <w:sz w:val="28"/>
          <w:szCs w:val="28"/>
        </w:rPr>
        <w:t xml:space="preserve"> </w:t>
      </w:r>
      <w:r>
        <w:rPr>
          <w:rFonts w:ascii="宋体" w:hAnsi="宋体" w:eastAsia="宋体" w:cs="宋体"/>
          <w:spacing w:val="-3"/>
          <w:sz w:val="28"/>
          <w:szCs w:val="28"/>
        </w:rPr>
        <w:t>学生；继续实施“农民体育健身工程</w:t>
      </w:r>
      <w:r>
        <w:rPr>
          <w:rFonts w:ascii="宋体" w:hAnsi="宋体" w:eastAsia="宋体" w:cs="宋体"/>
          <w:spacing w:val="-98"/>
          <w:sz w:val="28"/>
          <w:szCs w:val="28"/>
        </w:rPr>
        <w:t xml:space="preserve"> </w:t>
      </w:r>
      <w:r>
        <w:rPr>
          <w:rFonts w:ascii="宋体" w:hAnsi="宋体" w:eastAsia="宋体" w:cs="宋体"/>
          <w:spacing w:val="-3"/>
          <w:sz w:val="28"/>
          <w:szCs w:val="28"/>
        </w:rPr>
        <w:t>”。</w:t>
      </w:r>
    </w:p>
    <w:p w14:paraId="06042E94">
      <w:pPr>
        <w:spacing w:before="38" w:line="404" w:lineRule="auto"/>
        <w:ind w:left="120" w:right="74" w:firstLine="561"/>
        <w:jc w:val="both"/>
        <w:rPr>
          <w:rFonts w:ascii="宋体" w:hAnsi="宋体" w:eastAsia="宋体" w:cs="宋体"/>
          <w:sz w:val="28"/>
          <w:szCs w:val="28"/>
        </w:rPr>
      </w:pPr>
      <w:r>
        <w:rPr>
          <w:rFonts w:ascii="宋体" w:hAnsi="宋体" w:eastAsia="宋体" w:cs="宋体"/>
          <w:b/>
          <w:bCs/>
          <w:spacing w:val="-5"/>
          <w:sz w:val="28"/>
          <w:szCs w:val="28"/>
        </w:rPr>
        <w:t>培育发展体育产业。</w:t>
      </w:r>
      <w:r>
        <w:rPr>
          <w:rFonts w:ascii="宋体" w:hAnsi="宋体" w:eastAsia="宋体" w:cs="宋体"/>
          <w:spacing w:val="-5"/>
          <w:sz w:val="28"/>
          <w:szCs w:val="28"/>
        </w:rPr>
        <w:t>抓好体育场馆建设以及开发利用，繁荣竞赛</w:t>
      </w:r>
      <w:r>
        <w:rPr>
          <w:rFonts w:ascii="宋体" w:hAnsi="宋体" w:eastAsia="宋体" w:cs="宋体"/>
          <w:spacing w:val="12"/>
          <w:sz w:val="28"/>
          <w:szCs w:val="28"/>
        </w:rPr>
        <w:t xml:space="preserve"> </w:t>
      </w:r>
      <w:r>
        <w:rPr>
          <w:rFonts w:ascii="宋体" w:hAnsi="宋体" w:eastAsia="宋体" w:cs="宋体"/>
          <w:spacing w:val="-2"/>
          <w:sz w:val="28"/>
          <w:szCs w:val="28"/>
        </w:rPr>
        <w:t>表演市场，大力发展赛会经济，促进健身市场、体育器材用品市场、</w:t>
      </w:r>
      <w:r>
        <w:rPr>
          <w:rFonts w:ascii="宋体" w:hAnsi="宋体" w:eastAsia="宋体" w:cs="宋体"/>
          <w:spacing w:val="8"/>
          <w:sz w:val="28"/>
          <w:szCs w:val="28"/>
        </w:rPr>
        <w:t xml:space="preserve"> </w:t>
      </w:r>
      <w:r>
        <w:rPr>
          <w:rFonts w:ascii="宋体" w:hAnsi="宋体" w:eastAsia="宋体" w:cs="宋体"/>
          <w:spacing w:val="-3"/>
          <w:sz w:val="28"/>
          <w:szCs w:val="28"/>
        </w:rPr>
        <w:t>运动服装市场和体育休闲娱乐市场健康发展。</w:t>
      </w:r>
      <w:r>
        <w:rPr>
          <w:rFonts w:ascii="宋体" w:hAnsi="宋体" w:eastAsia="宋体" w:cs="宋体"/>
          <w:spacing w:val="-4"/>
          <w:sz w:val="28"/>
          <w:szCs w:val="28"/>
        </w:rPr>
        <w:t>打造体育赛事品牌和群</w:t>
      </w:r>
      <w:r>
        <w:rPr>
          <w:rFonts w:ascii="宋体" w:hAnsi="宋体" w:eastAsia="宋体" w:cs="宋体"/>
          <w:sz w:val="28"/>
          <w:szCs w:val="28"/>
        </w:rPr>
        <w:t xml:space="preserve"> </w:t>
      </w:r>
      <w:r>
        <w:rPr>
          <w:rFonts w:ascii="宋体" w:hAnsi="宋体" w:eastAsia="宋体" w:cs="宋体"/>
          <w:spacing w:val="-3"/>
          <w:sz w:val="28"/>
          <w:szCs w:val="28"/>
        </w:rPr>
        <w:t>众体育活动品牌，积极支持体育社团健康发展</w:t>
      </w:r>
      <w:r>
        <w:rPr>
          <w:rFonts w:ascii="宋体" w:hAnsi="宋体" w:eastAsia="宋体" w:cs="宋体"/>
          <w:spacing w:val="-4"/>
          <w:sz w:val="28"/>
          <w:szCs w:val="28"/>
        </w:rPr>
        <w:t>，积极挖掘、传承传统</w:t>
      </w:r>
      <w:r>
        <w:rPr>
          <w:rFonts w:ascii="宋体" w:hAnsi="宋体" w:eastAsia="宋体" w:cs="宋体"/>
          <w:sz w:val="28"/>
          <w:szCs w:val="28"/>
        </w:rPr>
        <w:t xml:space="preserve"> </w:t>
      </w:r>
      <w:r>
        <w:rPr>
          <w:rFonts w:ascii="宋体" w:hAnsi="宋体" w:eastAsia="宋体" w:cs="宋体"/>
          <w:spacing w:val="-2"/>
          <w:sz w:val="28"/>
          <w:szCs w:val="28"/>
        </w:rPr>
        <w:t>体育项目。</w:t>
      </w:r>
    </w:p>
    <w:p w14:paraId="47601453">
      <w:pPr>
        <w:spacing w:before="1" w:line="219" w:lineRule="auto"/>
        <w:ind w:left="2808"/>
        <w:outlineLvl w:val="2"/>
        <w:rPr>
          <w:rFonts w:ascii="宋体" w:hAnsi="宋体" w:eastAsia="宋体" w:cs="宋体"/>
          <w:sz w:val="24"/>
          <w:szCs w:val="24"/>
        </w:rPr>
      </w:pPr>
      <w:r>
        <w:rPr>
          <w:rFonts w:ascii="宋体" w:hAnsi="宋体" w:eastAsia="宋体" w:cs="宋体"/>
          <w:b/>
          <w:bCs/>
          <w:spacing w:val="-4"/>
          <w:sz w:val="24"/>
          <w:szCs w:val="24"/>
        </w:rPr>
        <w:t>专栏</w:t>
      </w:r>
      <w:r>
        <w:rPr>
          <w:rFonts w:ascii="宋体" w:hAnsi="宋体" w:eastAsia="宋体" w:cs="宋体"/>
          <w:spacing w:val="-38"/>
          <w:sz w:val="24"/>
          <w:szCs w:val="24"/>
        </w:rPr>
        <w:t xml:space="preserve"> </w:t>
      </w:r>
      <w:r>
        <w:rPr>
          <w:rFonts w:ascii="Times New Roman" w:hAnsi="Times New Roman" w:eastAsia="Times New Roman" w:cs="Times New Roman"/>
          <w:b/>
          <w:bCs/>
          <w:spacing w:val="-4"/>
          <w:sz w:val="24"/>
          <w:szCs w:val="24"/>
        </w:rPr>
        <w:t xml:space="preserve">11    </w:t>
      </w:r>
      <w:r>
        <w:rPr>
          <w:rFonts w:ascii="宋体" w:hAnsi="宋体" w:eastAsia="宋体" w:cs="宋体"/>
          <w:b/>
          <w:bCs/>
          <w:spacing w:val="-4"/>
          <w:sz w:val="24"/>
          <w:szCs w:val="24"/>
        </w:rPr>
        <w:t>公共服务提升行动</w:t>
      </w:r>
    </w:p>
    <w:p w14:paraId="5B861DE8">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3816C01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817" w:hRule="atLeast"/>
        </w:trPr>
        <w:tc>
          <w:tcPr>
            <w:tcW w:w="8526" w:type="dxa"/>
            <w:vAlign w:val="top"/>
          </w:tcPr>
          <w:p w14:paraId="1D145F30">
            <w:pPr>
              <w:pStyle w:val="6"/>
              <w:spacing w:before="144" w:line="299" w:lineRule="auto"/>
              <w:ind w:left="115" w:right="106" w:firstLine="425"/>
              <w:rPr>
                <w:rFonts w:ascii="宋体" w:hAnsi="宋体" w:eastAsia="宋体" w:cs="宋体"/>
              </w:rPr>
            </w:pPr>
            <w:r>
              <w:rPr>
                <w:b/>
                <w:bCs/>
                <w:spacing w:val="8"/>
              </w:rPr>
              <w:t>1</w:t>
            </w:r>
            <w:r>
              <w:rPr>
                <w:b/>
                <w:bCs/>
                <w:spacing w:val="-26"/>
              </w:rPr>
              <w:t xml:space="preserve"> </w:t>
            </w:r>
            <w:r>
              <w:rPr>
                <w:rFonts w:ascii="宋体" w:hAnsi="宋体" w:eastAsia="宋体" w:cs="宋体"/>
                <w:b/>
                <w:bCs/>
                <w:spacing w:val="8"/>
              </w:rPr>
              <w:t>、学前教育提升工程。</w:t>
            </w:r>
            <w:r>
              <w:rPr>
                <w:rFonts w:ascii="宋体" w:hAnsi="宋体" w:eastAsia="宋体" w:cs="宋体"/>
                <w:spacing w:val="8"/>
              </w:rPr>
              <w:t>新建硕督镇孜普卡村、康沙镇纳龙村、马利镇瓦河村等</w:t>
            </w:r>
            <w:r>
              <w:rPr>
                <w:rFonts w:ascii="宋体" w:hAnsi="宋体" w:eastAsia="宋体" w:cs="宋体"/>
                <w:spacing w:val="-32"/>
              </w:rPr>
              <w:t xml:space="preserve"> </w:t>
            </w:r>
            <w:r>
              <w:rPr>
                <w:spacing w:val="7"/>
              </w:rPr>
              <w:t xml:space="preserve">8 </w:t>
            </w:r>
            <w:r>
              <w:rPr>
                <w:rFonts w:ascii="宋体" w:hAnsi="宋体" w:eastAsia="宋体" w:cs="宋体"/>
                <w:spacing w:val="7"/>
              </w:rPr>
              <w:t>个村</w:t>
            </w:r>
            <w:r>
              <w:rPr>
                <w:rFonts w:ascii="宋体" w:hAnsi="宋体" w:eastAsia="宋体" w:cs="宋体"/>
              </w:rPr>
              <w:t xml:space="preserve"> </w:t>
            </w:r>
            <w:r>
              <w:rPr>
                <w:rFonts w:ascii="宋体" w:hAnsi="宋体" w:eastAsia="宋体" w:cs="宋体"/>
                <w:spacing w:val="8"/>
              </w:rPr>
              <w:t xml:space="preserve">双语幼儿园，到 </w:t>
            </w:r>
            <w:r>
              <w:rPr>
                <w:spacing w:val="8"/>
              </w:rPr>
              <w:t xml:space="preserve">2025 </w:t>
            </w:r>
            <w:r>
              <w:rPr>
                <w:rFonts w:ascii="宋体" w:hAnsi="宋体" w:eastAsia="宋体" w:cs="宋体"/>
                <w:spacing w:val="8"/>
              </w:rPr>
              <w:t>年，全县双语幼儿</w:t>
            </w:r>
            <w:r>
              <w:rPr>
                <w:rFonts w:ascii="宋体" w:hAnsi="宋体" w:eastAsia="宋体" w:cs="宋体"/>
                <w:spacing w:val="7"/>
              </w:rPr>
              <w:t>园入园率达到</w:t>
            </w:r>
            <w:r>
              <w:rPr>
                <w:rFonts w:ascii="宋体" w:hAnsi="宋体" w:eastAsia="宋体" w:cs="宋体"/>
                <w:spacing w:val="-36"/>
              </w:rPr>
              <w:t xml:space="preserve"> </w:t>
            </w:r>
            <w:r>
              <w:rPr>
                <w:spacing w:val="7"/>
              </w:rPr>
              <w:t>90%</w:t>
            </w:r>
            <w:r>
              <w:rPr>
                <w:rFonts w:ascii="宋体" w:hAnsi="宋体" w:eastAsia="宋体" w:cs="宋体"/>
                <w:spacing w:val="7"/>
              </w:rPr>
              <w:t>以上。</w:t>
            </w:r>
          </w:p>
          <w:p w14:paraId="7D1503D4">
            <w:pPr>
              <w:pStyle w:val="6"/>
              <w:spacing w:before="152" w:line="341" w:lineRule="auto"/>
              <w:ind w:left="116" w:right="50" w:firstLine="416"/>
              <w:rPr>
                <w:rFonts w:ascii="宋体" w:hAnsi="宋体" w:eastAsia="宋体" w:cs="宋体"/>
              </w:rPr>
            </w:pPr>
            <w:r>
              <w:rPr>
                <w:b/>
                <w:bCs/>
                <w:spacing w:val="2"/>
              </w:rPr>
              <w:t>2</w:t>
            </w:r>
            <w:r>
              <w:rPr>
                <w:rFonts w:ascii="宋体" w:hAnsi="宋体" w:eastAsia="宋体" w:cs="宋体"/>
                <w:b/>
                <w:bCs/>
                <w:spacing w:val="2"/>
              </w:rPr>
              <w:t>、义务教育标准化工程。</w:t>
            </w:r>
            <w:r>
              <w:rPr>
                <w:rFonts w:ascii="宋体" w:hAnsi="宋体" w:eastAsia="宋体" w:cs="宋体"/>
                <w:spacing w:val="2"/>
              </w:rPr>
              <w:t>对洛隆县初级中学、洛隆县小学和</w:t>
            </w:r>
            <w:r>
              <w:rPr>
                <w:rFonts w:ascii="宋体" w:hAnsi="宋体" w:eastAsia="宋体" w:cs="宋体"/>
                <w:spacing w:val="-19"/>
              </w:rPr>
              <w:t xml:space="preserve"> </w:t>
            </w:r>
            <w:r>
              <w:rPr>
                <w:spacing w:val="2"/>
              </w:rPr>
              <w:t xml:space="preserve">13 </w:t>
            </w:r>
            <w:r>
              <w:rPr>
                <w:rFonts w:ascii="宋体" w:hAnsi="宋体" w:eastAsia="宋体" w:cs="宋体"/>
                <w:spacing w:val="2"/>
              </w:rPr>
              <w:t>所乡镇小学进行改扩建，</w:t>
            </w:r>
            <w:r>
              <w:rPr>
                <w:rFonts w:ascii="宋体" w:hAnsi="宋体" w:eastAsia="宋体" w:cs="宋体"/>
              </w:rPr>
              <w:t xml:space="preserve"> </w:t>
            </w:r>
            <w:r>
              <w:rPr>
                <w:rFonts w:ascii="宋体" w:hAnsi="宋体" w:eastAsia="宋体" w:cs="宋体"/>
                <w:spacing w:val="7"/>
              </w:rPr>
              <w:t>新建洛隆县第二初级中学，推进义务教育公办学校的师资标准化配置和校舍、学生宿舍、教</w:t>
            </w:r>
            <w:r>
              <w:rPr>
                <w:rFonts w:ascii="宋体" w:hAnsi="宋体" w:eastAsia="宋体" w:cs="宋体"/>
                <w:spacing w:val="14"/>
              </w:rPr>
              <w:t xml:space="preserve"> </w:t>
            </w:r>
            <w:r>
              <w:rPr>
                <w:rFonts w:ascii="宋体" w:hAnsi="宋体" w:eastAsia="宋体" w:cs="宋体"/>
                <w:spacing w:val="9"/>
              </w:rPr>
              <w:t>师周转房、场地场馆等标准化建设，实施高寒地区学校冬季取暖项目，全面</w:t>
            </w:r>
            <w:r>
              <w:rPr>
                <w:rFonts w:ascii="宋体" w:hAnsi="宋体" w:eastAsia="宋体" w:cs="宋体"/>
                <w:spacing w:val="8"/>
              </w:rPr>
              <w:t>改善办学条件。</w:t>
            </w:r>
            <w:r>
              <w:rPr>
                <w:rFonts w:ascii="宋体" w:hAnsi="宋体" w:eastAsia="宋体" w:cs="宋体"/>
              </w:rPr>
              <w:t xml:space="preserve"> </w:t>
            </w:r>
            <w:r>
              <w:rPr>
                <w:rFonts w:ascii="宋体" w:hAnsi="宋体" w:eastAsia="宋体" w:cs="宋体"/>
                <w:spacing w:val="10"/>
              </w:rPr>
              <w:t>实施教育信息化</w:t>
            </w:r>
            <w:r>
              <w:rPr>
                <w:rFonts w:ascii="宋体" w:hAnsi="宋体" w:eastAsia="宋体" w:cs="宋体"/>
                <w:spacing w:val="-40"/>
              </w:rPr>
              <w:t xml:space="preserve"> </w:t>
            </w:r>
            <w:r>
              <w:rPr>
                <w:spacing w:val="10"/>
              </w:rPr>
              <w:t xml:space="preserve">2.0 </w:t>
            </w:r>
            <w:r>
              <w:rPr>
                <w:rFonts w:ascii="宋体" w:hAnsi="宋体" w:eastAsia="宋体" w:cs="宋体"/>
                <w:spacing w:val="10"/>
              </w:rPr>
              <w:t>行动暨西藏教育珠峰旗云计划，实现信息化教与学应用。到</w:t>
            </w:r>
            <w:r>
              <w:rPr>
                <w:rFonts w:ascii="宋体" w:hAnsi="宋体" w:eastAsia="宋体" w:cs="宋体"/>
                <w:spacing w:val="-40"/>
              </w:rPr>
              <w:t xml:space="preserve"> </w:t>
            </w:r>
            <w:r>
              <w:rPr>
                <w:spacing w:val="10"/>
              </w:rPr>
              <w:t xml:space="preserve">2025 </w:t>
            </w:r>
            <w:r>
              <w:rPr>
                <w:rFonts w:ascii="宋体" w:hAnsi="宋体" w:eastAsia="宋体" w:cs="宋体"/>
                <w:spacing w:val="10"/>
              </w:rPr>
              <w:t>年，</w:t>
            </w:r>
            <w:r>
              <w:rPr>
                <w:rFonts w:ascii="宋体" w:hAnsi="宋体" w:eastAsia="宋体" w:cs="宋体"/>
              </w:rPr>
              <w:t xml:space="preserve"> </w:t>
            </w:r>
            <w:r>
              <w:rPr>
                <w:rFonts w:ascii="宋体" w:hAnsi="宋体" w:eastAsia="宋体" w:cs="宋体"/>
                <w:spacing w:val="8"/>
              </w:rPr>
              <w:t>高中毛入学率达到</w:t>
            </w:r>
            <w:r>
              <w:rPr>
                <w:rFonts w:ascii="宋体" w:hAnsi="宋体" w:eastAsia="宋体" w:cs="宋体"/>
                <w:spacing w:val="-32"/>
              </w:rPr>
              <w:t xml:space="preserve"> </w:t>
            </w:r>
            <w:r>
              <w:rPr>
                <w:spacing w:val="8"/>
              </w:rPr>
              <w:t>80%</w:t>
            </w:r>
            <w:r>
              <w:rPr>
                <w:rFonts w:ascii="宋体" w:hAnsi="宋体" w:eastAsia="宋体" w:cs="宋体"/>
                <w:spacing w:val="8"/>
              </w:rPr>
              <w:t>以上，义务教育巩固</w:t>
            </w:r>
            <w:r>
              <w:rPr>
                <w:rFonts w:ascii="宋体" w:hAnsi="宋体" w:eastAsia="宋体" w:cs="宋体"/>
                <w:spacing w:val="7"/>
              </w:rPr>
              <w:t>率稳定在</w:t>
            </w:r>
            <w:r>
              <w:rPr>
                <w:rFonts w:ascii="宋体" w:hAnsi="宋体" w:eastAsia="宋体" w:cs="宋体"/>
                <w:spacing w:val="-39"/>
              </w:rPr>
              <w:t xml:space="preserve"> </w:t>
            </w:r>
            <w:r>
              <w:rPr>
                <w:spacing w:val="7"/>
              </w:rPr>
              <w:t>98%</w:t>
            </w:r>
            <w:r>
              <w:rPr>
                <w:rFonts w:ascii="宋体" w:hAnsi="宋体" w:eastAsia="宋体" w:cs="宋体"/>
                <w:spacing w:val="7"/>
              </w:rPr>
              <w:t>以上。</w:t>
            </w:r>
          </w:p>
          <w:p w14:paraId="526F1612">
            <w:pPr>
              <w:pStyle w:val="6"/>
              <w:spacing w:before="153" w:line="334" w:lineRule="auto"/>
              <w:ind w:left="115" w:right="38" w:firstLine="415"/>
              <w:rPr>
                <w:rFonts w:ascii="宋体" w:hAnsi="宋体" w:eastAsia="宋体" w:cs="宋体"/>
              </w:rPr>
            </w:pPr>
            <w:r>
              <w:rPr>
                <w:b/>
                <w:bCs/>
                <w:spacing w:val="6"/>
              </w:rPr>
              <w:t>3</w:t>
            </w:r>
            <w:r>
              <w:rPr>
                <w:rFonts w:ascii="宋体" w:hAnsi="宋体" w:eastAsia="宋体" w:cs="宋体"/>
                <w:b/>
                <w:bCs/>
                <w:spacing w:val="6"/>
              </w:rPr>
              <w:t>、教育质量提升计划。</w:t>
            </w:r>
            <w:r>
              <w:rPr>
                <w:rFonts w:ascii="宋体" w:hAnsi="宋体" w:eastAsia="宋体" w:cs="宋体"/>
                <w:spacing w:val="6"/>
              </w:rPr>
              <w:t>加强乡村紧缺学科教师定向培养和引进工作，通过免</w:t>
            </w:r>
            <w:r>
              <w:rPr>
                <w:rFonts w:ascii="宋体" w:hAnsi="宋体" w:eastAsia="宋体" w:cs="宋体"/>
                <w:spacing w:val="5"/>
              </w:rPr>
              <w:t>费师范生、</w:t>
            </w:r>
            <w:r>
              <w:rPr>
                <w:rFonts w:ascii="宋体" w:hAnsi="宋体" w:eastAsia="宋体" w:cs="宋体"/>
              </w:rPr>
              <w:t xml:space="preserve"> </w:t>
            </w:r>
            <w:r>
              <w:rPr>
                <w:rFonts w:ascii="宋体" w:hAnsi="宋体" w:eastAsia="宋体" w:cs="宋体"/>
                <w:spacing w:val="7"/>
              </w:rPr>
              <w:t>特岗教师、支教或轮岗等形式，鼓励优秀人才到乡村任教；建立城乡学校对口支教和远程教</w:t>
            </w:r>
            <w:r>
              <w:rPr>
                <w:rFonts w:ascii="宋体" w:hAnsi="宋体" w:eastAsia="宋体" w:cs="宋体"/>
                <w:spacing w:val="14"/>
              </w:rPr>
              <w:t xml:space="preserve"> </w:t>
            </w:r>
            <w:r>
              <w:rPr>
                <w:rFonts w:ascii="宋体" w:hAnsi="宋体" w:eastAsia="宋体" w:cs="宋体"/>
                <w:spacing w:val="9"/>
              </w:rPr>
              <w:t>学制度，推动城乡校长、教师常态化交流轮岗。完善乡村和高海拔学校教师待遇保障机制，</w:t>
            </w:r>
            <w:r>
              <w:rPr>
                <w:rFonts w:ascii="宋体" w:hAnsi="宋体" w:eastAsia="宋体" w:cs="宋体"/>
                <w:spacing w:val="5"/>
              </w:rPr>
              <w:t xml:space="preserve"> </w:t>
            </w:r>
            <w:r>
              <w:rPr>
                <w:rFonts w:ascii="宋体" w:hAnsi="宋体" w:eastAsia="宋体" w:cs="宋体"/>
                <w:spacing w:val="8"/>
              </w:rPr>
              <w:t>提高教师补助标准和福利待遇。</w:t>
            </w:r>
          </w:p>
          <w:p w14:paraId="51368C7F">
            <w:pPr>
              <w:pStyle w:val="6"/>
              <w:spacing w:before="151" w:line="228" w:lineRule="auto"/>
              <w:ind w:left="533"/>
              <w:rPr>
                <w:rFonts w:ascii="宋体" w:hAnsi="宋体" w:eastAsia="宋体" w:cs="宋体"/>
              </w:rPr>
            </w:pPr>
            <w:r>
              <w:rPr>
                <w:b/>
                <w:bCs/>
                <w:spacing w:val="9"/>
              </w:rPr>
              <w:t>4</w:t>
            </w:r>
            <w:r>
              <w:rPr>
                <w:b/>
                <w:bCs/>
                <w:spacing w:val="-26"/>
              </w:rPr>
              <w:t xml:space="preserve"> </w:t>
            </w:r>
            <w:r>
              <w:rPr>
                <w:rFonts w:ascii="宋体" w:hAnsi="宋体" w:eastAsia="宋体" w:cs="宋体"/>
                <w:b/>
                <w:bCs/>
                <w:spacing w:val="9"/>
              </w:rPr>
              <w:t>、三级医疗卫生设施提升工程。</w:t>
            </w:r>
            <w:r>
              <w:rPr>
                <w:rFonts w:ascii="宋体" w:hAnsi="宋体" w:eastAsia="宋体" w:cs="宋体"/>
                <w:spacing w:val="9"/>
              </w:rPr>
              <w:t>推进县人民医院、藏医院、</w:t>
            </w:r>
            <w:r>
              <w:rPr>
                <w:spacing w:val="9"/>
              </w:rPr>
              <w:t>120</w:t>
            </w:r>
            <w:r>
              <w:rPr>
                <w:spacing w:val="16"/>
              </w:rPr>
              <w:t xml:space="preserve"> </w:t>
            </w:r>
            <w:r>
              <w:rPr>
                <w:rFonts w:ascii="宋体" w:hAnsi="宋体" w:eastAsia="宋体" w:cs="宋体"/>
                <w:spacing w:val="9"/>
              </w:rPr>
              <w:t>急救中心升</w:t>
            </w:r>
            <w:r>
              <w:rPr>
                <w:rFonts w:ascii="宋体" w:hAnsi="宋体" w:eastAsia="宋体" w:cs="宋体"/>
                <w:spacing w:val="8"/>
              </w:rPr>
              <w:t>级改造。</w:t>
            </w:r>
          </w:p>
        </w:tc>
      </w:tr>
    </w:tbl>
    <w:p w14:paraId="6668BC65">
      <w:pPr>
        <w:pStyle w:val="2"/>
      </w:pPr>
    </w:p>
    <w:p w14:paraId="64CFF4B1">
      <w:pPr>
        <w:sectPr>
          <w:footerReference r:id="rId112" w:type="default"/>
          <w:pgSz w:w="11906" w:h="16839"/>
          <w:pgMar w:top="400" w:right="1674" w:bottom="1166" w:left="1687" w:header="0" w:footer="1003" w:gutter="0"/>
          <w:cols w:space="720" w:num="1"/>
        </w:sectPr>
      </w:pPr>
    </w:p>
    <w:p w14:paraId="459B688C">
      <w:pPr>
        <w:spacing w:before="19"/>
      </w:pPr>
    </w:p>
    <w:p w14:paraId="2C43A3A3">
      <w:pPr>
        <w:spacing w:before="19"/>
      </w:pPr>
    </w:p>
    <w:p w14:paraId="0E0BD9B6">
      <w:pPr>
        <w:spacing w:before="18"/>
      </w:pPr>
    </w:p>
    <w:p w14:paraId="099B2AEF">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553C997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209" w:hRule="atLeast"/>
        </w:trPr>
        <w:tc>
          <w:tcPr>
            <w:tcW w:w="8526" w:type="dxa"/>
            <w:vAlign w:val="top"/>
          </w:tcPr>
          <w:p w14:paraId="5DB0884A">
            <w:pPr>
              <w:pStyle w:val="6"/>
              <w:spacing w:before="145" w:line="365" w:lineRule="auto"/>
              <w:ind w:left="118" w:right="106" w:hanging="3"/>
              <w:jc w:val="both"/>
              <w:rPr>
                <w:rFonts w:ascii="宋体" w:hAnsi="宋体" w:eastAsia="宋体" w:cs="宋体"/>
              </w:rPr>
            </w:pPr>
            <w:r>
              <w:rPr>
                <w:rFonts w:ascii="宋体" w:hAnsi="宋体" w:eastAsia="宋体" w:cs="宋体"/>
                <w:spacing w:val="7"/>
              </w:rPr>
              <w:t>对县人民医院传染病区、业务用房、住院部、门诊部及附属设施进行改扩建，强化传染病救</w:t>
            </w:r>
            <w:r>
              <w:rPr>
                <w:rFonts w:ascii="宋体" w:hAnsi="宋体" w:eastAsia="宋体" w:cs="宋体"/>
                <w:spacing w:val="15"/>
              </w:rPr>
              <w:t xml:space="preserve"> </w:t>
            </w:r>
            <w:r>
              <w:rPr>
                <w:rFonts w:ascii="宋体" w:hAnsi="宋体" w:eastAsia="宋体" w:cs="宋体"/>
                <w:spacing w:val="8"/>
              </w:rPr>
              <w:t>治能力，完善医技功能和设备；新建县藏医院藏医理疗</w:t>
            </w:r>
            <w:r>
              <w:rPr>
                <w:rFonts w:ascii="宋体" w:hAnsi="宋体" w:eastAsia="宋体" w:cs="宋体"/>
                <w:spacing w:val="7"/>
              </w:rPr>
              <w:t>中心，购置相应理疗设备；购置</w:t>
            </w:r>
            <w:r>
              <w:rPr>
                <w:rFonts w:ascii="宋体" w:hAnsi="宋体" w:eastAsia="宋体" w:cs="宋体"/>
                <w:spacing w:val="-18"/>
              </w:rPr>
              <w:t xml:space="preserve"> </w:t>
            </w:r>
            <w:r>
              <w:rPr>
                <w:spacing w:val="7"/>
              </w:rPr>
              <w:t>120</w:t>
            </w:r>
            <w:r>
              <w:t xml:space="preserve"> </w:t>
            </w:r>
            <w:r>
              <w:rPr>
                <w:rFonts w:ascii="宋体" w:hAnsi="宋体" w:eastAsia="宋体" w:cs="宋体"/>
                <w:spacing w:val="7"/>
              </w:rPr>
              <w:t>急救中心管理软件系统。迁建孜托镇卫生院和白达乡卫生院；改扩建康沙镇、新荣乡、玉西</w:t>
            </w:r>
            <w:r>
              <w:rPr>
                <w:rFonts w:ascii="宋体" w:hAnsi="宋体" w:eastAsia="宋体" w:cs="宋体"/>
                <w:spacing w:val="12"/>
              </w:rPr>
              <w:t xml:space="preserve"> </w:t>
            </w:r>
            <w:r>
              <w:rPr>
                <w:rFonts w:ascii="宋体" w:hAnsi="宋体" w:eastAsia="宋体" w:cs="宋体"/>
                <w:spacing w:val="9"/>
              </w:rPr>
              <w:t>乡、达龙乡卫生院业务用房；新建</w:t>
            </w:r>
            <w:r>
              <w:rPr>
                <w:rFonts w:ascii="宋体" w:hAnsi="宋体" w:eastAsia="宋体" w:cs="宋体"/>
                <w:spacing w:val="-23"/>
              </w:rPr>
              <w:t xml:space="preserve"> </w:t>
            </w:r>
            <w:r>
              <w:rPr>
                <w:spacing w:val="9"/>
              </w:rPr>
              <w:t xml:space="preserve">11 </w:t>
            </w:r>
            <w:r>
              <w:rPr>
                <w:rFonts w:ascii="宋体" w:hAnsi="宋体" w:eastAsia="宋体" w:cs="宋体"/>
                <w:spacing w:val="9"/>
              </w:rPr>
              <w:t>个乡镇卫生院发热门诊，配齐输液区暖棚室、污</w:t>
            </w:r>
            <w:r>
              <w:rPr>
                <w:rFonts w:ascii="宋体" w:hAnsi="宋体" w:eastAsia="宋体" w:cs="宋体"/>
                <w:spacing w:val="8"/>
              </w:rPr>
              <w:t>水处</w:t>
            </w:r>
            <w:r>
              <w:rPr>
                <w:rFonts w:ascii="宋体" w:hAnsi="宋体" w:eastAsia="宋体" w:cs="宋体"/>
              </w:rPr>
              <w:t xml:space="preserve"> </w:t>
            </w:r>
            <w:r>
              <w:rPr>
                <w:rFonts w:ascii="宋体" w:hAnsi="宋体" w:eastAsia="宋体" w:cs="宋体"/>
                <w:spacing w:val="8"/>
              </w:rPr>
              <w:t>理池、检测室、设备运行室、防护存放室等设施，配置移动室</w:t>
            </w:r>
            <w:r>
              <w:rPr>
                <w:rFonts w:ascii="宋体" w:hAnsi="宋体" w:eastAsia="宋体" w:cs="宋体"/>
                <w:spacing w:val="-44"/>
              </w:rPr>
              <w:t xml:space="preserve"> </w:t>
            </w:r>
            <w:r>
              <w:t>DR</w:t>
            </w:r>
            <w:r>
              <w:rPr>
                <w:spacing w:val="8"/>
              </w:rPr>
              <w:t xml:space="preserve"> </w:t>
            </w:r>
            <w:r>
              <w:rPr>
                <w:rFonts w:ascii="宋体" w:hAnsi="宋体" w:eastAsia="宋体" w:cs="宋体"/>
                <w:spacing w:val="8"/>
              </w:rPr>
              <w:t>设备、模块化组</w:t>
            </w:r>
            <w:r>
              <w:rPr>
                <w:rFonts w:ascii="宋体" w:hAnsi="宋体" w:eastAsia="宋体" w:cs="宋体"/>
                <w:spacing w:val="7"/>
              </w:rPr>
              <w:t>合式制氧</w:t>
            </w:r>
            <w:r>
              <w:rPr>
                <w:rFonts w:ascii="宋体" w:hAnsi="宋体" w:eastAsia="宋体" w:cs="宋体"/>
              </w:rPr>
              <w:t xml:space="preserve"> </w:t>
            </w:r>
            <w:r>
              <w:rPr>
                <w:rFonts w:ascii="宋体" w:hAnsi="宋体" w:eastAsia="宋体" w:cs="宋体"/>
                <w:spacing w:val="9"/>
              </w:rPr>
              <w:t xml:space="preserve">设备等医疗设备。按每个建制村 </w:t>
            </w:r>
            <w:r>
              <w:rPr>
                <w:spacing w:val="9"/>
              </w:rPr>
              <w:t xml:space="preserve">80  </w:t>
            </w:r>
            <w:r>
              <w:rPr>
                <w:rFonts w:ascii="宋体" w:hAnsi="宋体" w:eastAsia="宋体" w:cs="宋体"/>
                <w:spacing w:val="9"/>
              </w:rPr>
              <w:t>平米标准新建</w:t>
            </w:r>
            <w:r>
              <w:rPr>
                <w:rFonts w:ascii="宋体" w:hAnsi="宋体" w:eastAsia="宋体" w:cs="宋体"/>
                <w:spacing w:val="-40"/>
              </w:rPr>
              <w:t xml:space="preserve"> </w:t>
            </w:r>
            <w:r>
              <w:rPr>
                <w:spacing w:val="9"/>
              </w:rPr>
              <w:t xml:space="preserve">70 </w:t>
            </w:r>
            <w:r>
              <w:rPr>
                <w:rFonts w:ascii="宋体" w:hAnsi="宋体" w:eastAsia="宋体" w:cs="宋体"/>
                <w:spacing w:val="9"/>
              </w:rPr>
              <w:t>个标</w:t>
            </w:r>
            <w:r>
              <w:rPr>
                <w:rFonts w:ascii="宋体" w:hAnsi="宋体" w:eastAsia="宋体" w:cs="宋体"/>
                <w:spacing w:val="8"/>
              </w:rPr>
              <w:t>准化村卫生室，配齐药房、诊断</w:t>
            </w:r>
            <w:r>
              <w:rPr>
                <w:rFonts w:ascii="宋体" w:hAnsi="宋体" w:eastAsia="宋体" w:cs="宋体"/>
              </w:rPr>
              <w:t xml:space="preserve"> </w:t>
            </w:r>
            <w:r>
              <w:rPr>
                <w:rFonts w:ascii="宋体" w:hAnsi="宋体" w:eastAsia="宋体" w:cs="宋体"/>
                <w:spacing w:val="9"/>
              </w:rPr>
              <w:t>室、诊疗室，购置胎心监护与设备等。改扩建县卫生应急物资储备库。</w:t>
            </w:r>
          </w:p>
          <w:p w14:paraId="14CEFA91">
            <w:pPr>
              <w:pStyle w:val="6"/>
              <w:spacing w:before="32" w:line="322" w:lineRule="auto"/>
              <w:ind w:left="115" w:right="109" w:firstLine="419"/>
              <w:rPr>
                <w:rFonts w:ascii="宋体" w:hAnsi="宋体" w:eastAsia="宋体" w:cs="宋体"/>
              </w:rPr>
            </w:pPr>
            <w:r>
              <w:rPr>
                <w:b/>
                <w:bCs/>
                <w:spacing w:val="9"/>
              </w:rPr>
              <w:t>5</w:t>
            </w:r>
            <w:r>
              <w:rPr>
                <w:b/>
                <w:bCs/>
                <w:spacing w:val="-26"/>
              </w:rPr>
              <w:t xml:space="preserve"> </w:t>
            </w:r>
            <w:r>
              <w:rPr>
                <w:rFonts w:ascii="宋体" w:hAnsi="宋体" w:eastAsia="宋体" w:cs="宋体"/>
                <w:b/>
                <w:bCs/>
                <w:spacing w:val="9"/>
              </w:rPr>
              <w:t>、医疗卫生服务提升工程。</w:t>
            </w:r>
            <w:r>
              <w:rPr>
                <w:rFonts w:ascii="宋体" w:hAnsi="宋体" w:eastAsia="宋体" w:cs="宋体"/>
                <w:spacing w:val="9"/>
              </w:rPr>
              <w:t>实施洛隆县智慧健康</w:t>
            </w:r>
            <w:r>
              <w:rPr>
                <w:rFonts w:ascii="宋体" w:hAnsi="宋体" w:eastAsia="宋体" w:cs="宋体"/>
                <w:spacing w:val="8"/>
              </w:rPr>
              <w:t>平台建设项目，建设县、乡镇公立医</w:t>
            </w:r>
            <w:r>
              <w:rPr>
                <w:rFonts w:ascii="宋体" w:hAnsi="宋体" w:eastAsia="宋体" w:cs="宋体"/>
              </w:rPr>
              <w:t xml:space="preserve"> </w:t>
            </w:r>
            <w:r>
              <w:rPr>
                <w:rFonts w:ascii="宋体" w:hAnsi="宋体" w:eastAsia="宋体" w:cs="宋体"/>
                <w:spacing w:val="7"/>
              </w:rPr>
              <w:t>疗机构服务中心平台，开展远程会诊医疗服务。全面建立分级诊疗制度，形成基层首诊、双</w:t>
            </w:r>
            <w:r>
              <w:rPr>
                <w:rFonts w:ascii="宋体" w:hAnsi="宋体" w:eastAsia="宋体" w:cs="宋体"/>
                <w:spacing w:val="15"/>
              </w:rPr>
              <w:t xml:space="preserve"> </w:t>
            </w:r>
            <w:r>
              <w:rPr>
                <w:rFonts w:ascii="宋体" w:hAnsi="宋体" w:eastAsia="宋体" w:cs="宋体"/>
                <w:spacing w:val="9"/>
              </w:rPr>
              <w:t>向转诊、急慢分治、上下联动的分级诊疗体系。</w:t>
            </w:r>
          </w:p>
          <w:p w14:paraId="4089A91B">
            <w:pPr>
              <w:pStyle w:val="6"/>
              <w:spacing w:before="151" w:line="334" w:lineRule="auto"/>
              <w:ind w:left="115" w:right="109" w:firstLine="419"/>
              <w:rPr>
                <w:rFonts w:ascii="宋体" w:hAnsi="宋体" w:eastAsia="宋体" w:cs="宋体"/>
              </w:rPr>
            </w:pPr>
            <w:r>
              <w:rPr>
                <w:b/>
                <w:bCs/>
                <w:spacing w:val="5"/>
              </w:rPr>
              <w:t>6</w:t>
            </w:r>
            <w:r>
              <w:rPr>
                <w:b/>
                <w:bCs/>
                <w:spacing w:val="-26"/>
              </w:rPr>
              <w:t xml:space="preserve"> </w:t>
            </w:r>
            <w:r>
              <w:rPr>
                <w:rFonts w:ascii="宋体" w:hAnsi="宋体" w:eastAsia="宋体" w:cs="宋体"/>
                <w:b/>
                <w:bCs/>
                <w:spacing w:val="5"/>
              </w:rPr>
              <w:t>、卫生人才强基计划。</w:t>
            </w:r>
            <w:r>
              <w:rPr>
                <w:rFonts w:ascii="宋体" w:hAnsi="宋体" w:eastAsia="宋体" w:cs="宋体"/>
                <w:spacing w:val="5"/>
              </w:rPr>
              <w:t>继续实施“</w:t>
            </w:r>
            <w:r>
              <w:rPr>
                <w:rFonts w:ascii="宋体" w:hAnsi="宋体" w:eastAsia="宋体" w:cs="宋体"/>
                <w:spacing w:val="-70"/>
              </w:rPr>
              <w:t xml:space="preserve"> </w:t>
            </w:r>
            <w:r>
              <w:rPr>
                <w:rFonts w:ascii="宋体" w:hAnsi="宋体" w:eastAsia="宋体" w:cs="宋体"/>
                <w:spacing w:val="5"/>
              </w:rPr>
              <w:t>中远</w:t>
            </w:r>
            <w:r>
              <w:rPr>
                <w:rFonts w:ascii="宋体" w:hAnsi="宋体" w:eastAsia="宋体" w:cs="宋体"/>
                <w:spacing w:val="-20"/>
              </w:rPr>
              <w:t xml:space="preserve"> </w:t>
            </w:r>
            <w:r>
              <w:rPr>
                <w:rFonts w:ascii="宋体" w:hAnsi="宋体" w:eastAsia="宋体" w:cs="宋体"/>
                <w:spacing w:val="5"/>
              </w:rPr>
              <w:t>·色钦美朵</w:t>
            </w:r>
            <w:r>
              <w:rPr>
                <w:rFonts w:ascii="宋体" w:hAnsi="宋体" w:eastAsia="宋体" w:cs="宋体"/>
                <w:spacing w:val="-70"/>
              </w:rPr>
              <w:t xml:space="preserve"> </w:t>
            </w:r>
            <w:r>
              <w:rPr>
                <w:rFonts w:ascii="宋体" w:hAnsi="宋体" w:eastAsia="宋体" w:cs="宋体"/>
                <w:spacing w:val="5"/>
              </w:rPr>
              <w:t>”医护人才培养基金项目，培养和</w:t>
            </w:r>
            <w:r>
              <w:rPr>
                <w:rFonts w:ascii="宋体" w:hAnsi="宋体" w:eastAsia="宋体" w:cs="宋体"/>
              </w:rPr>
              <w:t xml:space="preserve"> </w:t>
            </w:r>
            <w:r>
              <w:rPr>
                <w:rFonts w:ascii="宋体" w:hAnsi="宋体" w:eastAsia="宋体" w:cs="宋体"/>
                <w:spacing w:val="7"/>
              </w:rPr>
              <w:t>引进一批儿科、妇产科、全科等紧缺专业人才，邀请援藏省市医疗卫生专家进藏开展讲学和</w:t>
            </w:r>
            <w:r>
              <w:rPr>
                <w:rFonts w:ascii="宋体" w:hAnsi="宋体" w:eastAsia="宋体" w:cs="宋体"/>
                <w:spacing w:val="14"/>
              </w:rPr>
              <w:t xml:space="preserve"> </w:t>
            </w:r>
            <w:r>
              <w:rPr>
                <w:rFonts w:ascii="宋体" w:hAnsi="宋体" w:eastAsia="宋体" w:cs="宋体"/>
                <w:spacing w:val="7"/>
              </w:rPr>
              <w:t>专业技术指导，采取“定向招生、免费培养、协议就业</w:t>
            </w:r>
            <w:r>
              <w:rPr>
                <w:rFonts w:ascii="宋体" w:hAnsi="宋体" w:eastAsia="宋体" w:cs="宋体"/>
                <w:spacing w:val="-70"/>
              </w:rPr>
              <w:t xml:space="preserve"> </w:t>
            </w:r>
            <w:r>
              <w:rPr>
                <w:rFonts w:ascii="宋体" w:hAnsi="宋体" w:eastAsia="宋体" w:cs="宋体"/>
                <w:spacing w:val="6"/>
              </w:rPr>
              <w:t>”模式，为医疗卫生机构培养本专科</w:t>
            </w:r>
            <w:r>
              <w:rPr>
                <w:rFonts w:ascii="宋体" w:hAnsi="宋体" w:eastAsia="宋体" w:cs="宋体"/>
              </w:rPr>
              <w:t xml:space="preserve"> </w:t>
            </w:r>
            <w:r>
              <w:rPr>
                <w:rFonts w:ascii="宋体" w:hAnsi="宋体" w:eastAsia="宋体" w:cs="宋体"/>
                <w:spacing w:val="9"/>
              </w:rPr>
              <w:t>层次医学人才；完善激励保障制度，提高基层医生补助标准，改善基层工作和生活条件。</w:t>
            </w:r>
          </w:p>
          <w:p w14:paraId="7706E4A5">
            <w:pPr>
              <w:pStyle w:val="6"/>
              <w:spacing w:before="151" w:line="334" w:lineRule="auto"/>
              <w:ind w:left="115" w:right="50" w:firstLine="419"/>
              <w:rPr>
                <w:rFonts w:ascii="宋体" w:hAnsi="宋体" w:eastAsia="宋体" w:cs="宋体"/>
              </w:rPr>
            </w:pPr>
            <w:r>
              <w:rPr>
                <w:b/>
                <w:bCs/>
                <w:spacing w:val="9"/>
              </w:rPr>
              <w:t>7</w:t>
            </w:r>
            <w:r>
              <w:rPr>
                <w:b/>
                <w:bCs/>
                <w:spacing w:val="-26"/>
              </w:rPr>
              <w:t xml:space="preserve"> </w:t>
            </w:r>
            <w:r>
              <w:rPr>
                <w:rFonts w:ascii="宋体" w:hAnsi="宋体" w:eastAsia="宋体" w:cs="宋体"/>
                <w:b/>
                <w:bCs/>
                <w:spacing w:val="9"/>
              </w:rPr>
              <w:t>、社会服务工程。</w:t>
            </w:r>
            <w:r>
              <w:rPr>
                <w:rFonts w:ascii="宋体" w:hAnsi="宋体" w:eastAsia="宋体" w:cs="宋体"/>
                <w:spacing w:val="9"/>
              </w:rPr>
              <w:t>改扩建洛隆县残疾人综合服务中心；新建洛隆县民</w:t>
            </w:r>
            <w:r>
              <w:rPr>
                <w:rFonts w:ascii="宋体" w:hAnsi="宋体" w:eastAsia="宋体" w:cs="宋体"/>
                <w:spacing w:val="8"/>
              </w:rPr>
              <w:t>政局婚姻登记大</w:t>
            </w:r>
            <w:r>
              <w:rPr>
                <w:rFonts w:ascii="宋体" w:hAnsi="宋体" w:eastAsia="宋体" w:cs="宋体"/>
              </w:rPr>
              <w:t xml:space="preserve"> </w:t>
            </w:r>
            <w:r>
              <w:rPr>
                <w:rFonts w:ascii="宋体" w:hAnsi="宋体" w:eastAsia="宋体" w:cs="宋体"/>
                <w:spacing w:val="11"/>
              </w:rPr>
              <w:t>楼，</w:t>
            </w:r>
            <w:r>
              <w:rPr>
                <w:spacing w:val="11"/>
              </w:rPr>
              <w:t xml:space="preserve">11 </w:t>
            </w:r>
            <w:r>
              <w:rPr>
                <w:rFonts w:ascii="宋体" w:hAnsi="宋体" w:eastAsia="宋体" w:cs="宋体"/>
                <w:spacing w:val="11"/>
              </w:rPr>
              <w:t>个乡镇社区服务中心，孜托镇德康居委会、孜托镇朗措村、俄西乡雪</w:t>
            </w:r>
            <w:r>
              <w:rPr>
                <w:rFonts w:ascii="宋体" w:hAnsi="宋体" w:eastAsia="宋体" w:cs="宋体"/>
                <w:spacing w:val="10"/>
              </w:rPr>
              <w:t>瓦通村、腊久</w:t>
            </w:r>
            <w:r>
              <w:rPr>
                <w:rFonts w:ascii="宋体" w:hAnsi="宋体" w:eastAsia="宋体" w:cs="宋体"/>
              </w:rPr>
              <w:t xml:space="preserve"> </w:t>
            </w:r>
            <w:r>
              <w:rPr>
                <w:rFonts w:ascii="宋体" w:hAnsi="宋体" w:eastAsia="宋体" w:cs="宋体"/>
                <w:spacing w:val="8"/>
              </w:rPr>
              <w:t>乡西通坝村、康沙镇康沙村、硕督镇硕督村等</w:t>
            </w:r>
            <w:r>
              <w:rPr>
                <w:rFonts w:ascii="宋体" w:hAnsi="宋体" w:eastAsia="宋体" w:cs="宋体"/>
                <w:spacing w:val="-24"/>
              </w:rPr>
              <w:t xml:space="preserve"> </w:t>
            </w:r>
            <w:r>
              <w:rPr>
                <w:spacing w:val="8"/>
              </w:rPr>
              <w:t xml:space="preserve">6 </w:t>
            </w:r>
            <w:r>
              <w:rPr>
                <w:rFonts w:ascii="宋体" w:hAnsi="宋体" w:eastAsia="宋体" w:cs="宋体"/>
                <w:spacing w:val="8"/>
              </w:rPr>
              <w:t>个村（社）服务中心；新建瓦荣卡天葬台、</w:t>
            </w:r>
            <w:r>
              <w:rPr>
                <w:rFonts w:ascii="宋体" w:hAnsi="宋体" w:eastAsia="宋体" w:cs="宋体"/>
              </w:rPr>
              <w:t xml:space="preserve"> </w:t>
            </w:r>
            <w:r>
              <w:rPr>
                <w:rFonts w:ascii="宋体" w:hAnsi="宋体" w:eastAsia="宋体" w:cs="宋体"/>
                <w:spacing w:val="8"/>
              </w:rPr>
              <w:t>布特玛天葬台，改扩建瓦格天葬台。</w:t>
            </w:r>
          </w:p>
          <w:p w14:paraId="4C3D0A26">
            <w:pPr>
              <w:pStyle w:val="6"/>
              <w:spacing w:before="154" w:line="299" w:lineRule="auto"/>
              <w:ind w:left="119" w:right="109" w:firstLine="415"/>
              <w:rPr>
                <w:rFonts w:ascii="宋体" w:hAnsi="宋体" w:eastAsia="宋体" w:cs="宋体"/>
              </w:rPr>
            </w:pPr>
            <w:r>
              <w:rPr>
                <w:b/>
                <w:bCs/>
                <w:spacing w:val="8"/>
              </w:rPr>
              <w:t>8</w:t>
            </w:r>
            <w:r>
              <w:rPr>
                <w:b/>
                <w:bCs/>
                <w:spacing w:val="-15"/>
              </w:rPr>
              <w:t xml:space="preserve"> </w:t>
            </w:r>
            <w:r>
              <w:rPr>
                <w:rFonts w:ascii="宋体" w:hAnsi="宋体" w:eastAsia="宋体" w:cs="宋体"/>
                <w:b/>
                <w:bCs/>
                <w:spacing w:val="8"/>
              </w:rPr>
              <w:t>、养老服务工程。</w:t>
            </w:r>
            <w:r>
              <w:rPr>
                <w:rFonts w:ascii="宋体" w:hAnsi="宋体" w:eastAsia="宋体" w:cs="宋体"/>
                <w:spacing w:val="8"/>
              </w:rPr>
              <w:t>新建孜托镇社区温馨家园，硕督镇、康沙镇、马利镇等</w:t>
            </w:r>
            <w:r>
              <w:rPr>
                <w:rFonts w:ascii="宋体" w:hAnsi="宋体" w:eastAsia="宋体" w:cs="宋体"/>
                <w:spacing w:val="-38"/>
              </w:rPr>
              <w:t xml:space="preserve"> </w:t>
            </w:r>
            <w:r>
              <w:rPr>
                <w:spacing w:val="8"/>
              </w:rPr>
              <w:t xml:space="preserve">9 </w:t>
            </w:r>
            <w:r>
              <w:rPr>
                <w:rFonts w:ascii="宋体" w:hAnsi="宋体" w:eastAsia="宋体" w:cs="宋体"/>
                <w:spacing w:val="8"/>
              </w:rPr>
              <w:t>个乡镇建</w:t>
            </w:r>
            <w:r>
              <w:rPr>
                <w:rFonts w:ascii="宋体" w:hAnsi="宋体" w:eastAsia="宋体" w:cs="宋体"/>
              </w:rPr>
              <w:t xml:space="preserve"> </w:t>
            </w:r>
            <w:r>
              <w:rPr>
                <w:rFonts w:ascii="宋体" w:hAnsi="宋体" w:eastAsia="宋体" w:cs="宋体"/>
                <w:spacing w:val="7"/>
              </w:rPr>
              <w:t>设老年人日间照料中心；新建孜托镇俄多寺、马利镇格龙寺、腊久乡夏普寺、俄西乡达吉寺</w:t>
            </w:r>
          </w:p>
          <w:p w14:paraId="0D3C0997">
            <w:pPr>
              <w:pStyle w:val="6"/>
              <w:spacing w:before="152" w:line="227" w:lineRule="auto"/>
              <w:ind w:left="111"/>
              <w:rPr>
                <w:rFonts w:ascii="宋体" w:hAnsi="宋体" w:eastAsia="宋体" w:cs="宋体"/>
              </w:rPr>
            </w:pPr>
            <w:r>
              <w:rPr>
                <w:spacing w:val="9"/>
              </w:rPr>
              <w:t xml:space="preserve">4 </w:t>
            </w:r>
            <w:r>
              <w:rPr>
                <w:rFonts w:ascii="宋体" w:hAnsi="宋体" w:eastAsia="宋体" w:cs="宋体"/>
                <w:spacing w:val="9"/>
              </w:rPr>
              <w:t>个养老院；结合乡镇卫生院建设和改造，为农村老年人群提供医养结合的基本养老服务。</w:t>
            </w:r>
          </w:p>
          <w:p w14:paraId="7CC9E9B6">
            <w:pPr>
              <w:pStyle w:val="6"/>
              <w:spacing w:before="155" w:line="299" w:lineRule="auto"/>
              <w:ind w:left="135" w:right="109" w:firstLine="398"/>
              <w:rPr>
                <w:rFonts w:ascii="宋体" w:hAnsi="宋体" w:eastAsia="宋体" w:cs="宋体"/>
              </w:rPr>
            </w:pPr>
            <w:r>
              <w:rPr>
                <w:b/>
                <w:bCs/>
                <w:spacing w:val="9"/>
              </w:rPr>
              <w:t>9</w:t>
            </w:r>
            <w:r>
              <w:rPr>
                <w:b/>
                <w:bCs/>
                <w:spacing w:val="-26"/>
              </w:rPr>
              <w:t xml:space="preserve"> </w:t>
            </w:r>
            <w:r>
              <w:rPr>
                <w:rFonts w:ascii="宋体" w:hAnsi="宋体" w:eastAsia="宋体" w:cs="宋体"/>
                <w:b/>
                <w:bCs/>
                <w:spacing w:val="9"/>
              </w:rPr>
              <w:t>、全民健身计划。</w:t>
            </w:r>
            <w:r>
              <w:rPr>
                <w:rFonts w:ascii="宋体" w:hAnsi="宋体" w:eastAsia="宋体" w:cs="宋体"/>
                <w:spacing w:val="9"/>
              </w:rPr>
              <w:t>根据学校地理条件因地制宜地建设运动场馆和配备</w:t>
            </w:r>
            <w:r>
              <w:rPr>
                <w:rFonts w:ascii="宋体" w:hAnsi="宋体" w:eastAsia="宋体" w:cs="宋体"/>
                <w:spacing w:val="8"/>
              </w:rPr>
              <w:t>体育设施；在集</w:t>
            </w:r>
            <w:r>
              <w:rPr>
                <w:rFonts w:ascii="宋体" w:hAnsi="宋体" w:eastAsia="宋体" w:cs="宋体"/>
              </w:rPr>
              <w:t xml:space="preserve"> </w:t>
            </w:r>
            <w:r>
              <w:rPr>
                <w:rFonts w:ascii="宋体" w:hAnsi="宋体" w:eastAsia="宋体" w:cs="宋体"/>
                <w:spacing w:val="7"/>
              </w:rPr>
              <w:t>中居住片区建设一批全民健身活动场所。</w:t>
            </w:r>
          </w:p>
        </w:tc>
      </w:tr>
    </w:tbl>
    <w:p w14:paraId="790CE9BB">
      <w:pPr>
        <w:pStyle w:val="2"/>
        <w:spacing w:line="276" w:lineRule="auto"/>
      </w:pPr>
    </w:p>
    <w:p w14:paraId="565C72C0">
      <w:pPr>
        <w:pStyle w:val="2"/>
        <w:spacing w:line="277" w:lineRule="auto"/>
      </w:pPr>
    </w:p>
    <w:p w14:paraId="015E45A0">
      <w:pPr>
        <w:pStyle w:val="2"/>
        <w:spacing w:line="277" w:lineRule="auto"/>
      </w:pPr>
    </w:p>
    <w:p w14:paraId="67379DE4">
      <w:pPr>
        <w:spacing w:before="100" w:line="218" w:lineRule="auto"/>
        <w:ind w:left="1397"/>
        <w:outlineLvl w:val="0"/>
        <w:rPr>
          <w:rFonts w:ascii="黑体" w:hAnsi="黑体" w:eastAsia="黑体" w:cs="黑体"/>
          <w:sz w:val="31"/>
          <w:szCs w:val="31"/>
        </w:rPr>
      </w:pPr>
      <w:bookmarkStart w:id="239" w:name="bookmark67"/>
      <w:bookmarkEnd w:id="239"/>
      <w:r>
        <w:rPr>
          <w:rFonts w:ascii="黑体" w:hAnsi="黑体" w:eastAsia="黑体" w:cs="黑体"/>
          <w:spacing w:val="8"/>
          <w:sz w:val="31"/>
          <w:szCs w:val="31"/>
        </w:rPr>
        <w:t>第十五章  倡导绿色理念，建设美丽家园</w:t>
      </w:r>
    </w:p>
    <w:p w14:paraId="223CE382">
      <w:pPr>
        <w:pStyle w:val="2"/>
        <w:spacing w:line="336" w:lineRule="auto"/>
      </w:pPr>
    </w:p>
    <w:p w14:paraId="13DB73E8">
      <w:pPr>
        <w:spacing w:before="91" w:line="406" w:lineRule="auto"/>
        <w:ind w:left="123" w:firstLine="556"/>
        <w:rPr>
          <w:rFonts w:ascii="宋体" w:hAnsi="宋体" w:eastAsia="宋体" w:cs="宋体"/>
          <w:sz w:val="28"/>
          <w:szCs w:val="28"/>
        </w:rPr>
      </w:pPr>
      <w:r>
        <w:rPr>
          <w:rFonts w:ascii="宋体" w:hAnsi="宋体" w:eastAsia="宋体" w:cs="宋体"/>
          <w:spacing w:val="-4"/>
          <w:sz w:val="28"/>
          <w:szCs w:val="28"/>
        </w:rPr>
        <w:t>深入实施昌都生态立市战略，牢固树立“绿水青山、冰天雪地就</w:t>
      </w:r>
      <w:r>
        <w:rPr>
          <w:rFonts w:ascii="宋体" w:hAnsi="宋体" w:eastAsia="宋体" w:cs="宋体"/>
          <w:spacing w:val="4"/>
          <w:sz w:val="28"/>
          <w:szCs w:val="28"/>
        </w:rPr>
        <w:t xml:space="preserve">   </w:t>
      </w:r>
      <w:r>
        <w:rPr>
          <w:rFonts w:ascii="宋体" w:hAnsi="宋体" w:eastAsia="宋体" w:cs="宋体"/>
          <w:spacing w:val="-14"/>
          <w:sz w:val="28"/>
          <w:szCs w:val="28"/>
        </w:rPr>
        <w:t>是金山银山</w:t>
      </w:r>
      <w:r>
        <w:rPr>
          <w:rFonts w:ascii="宋体" w:hAnsi="宋体" w:eastAsia="宋体" w:cs="宋体"/>
          <w:spacing w:val="-105"/>
          <w:sz w:val="28"/>
          <w:szCs w:val="28"/>
        </w:rPr>
        <w:t xml:space="preserve"> </w:t>
      </w:r>
      <w:r>
        <w:rPr>
          <w:rFonts w:ascii="宋体" w:hAnsi="宋体" w:eastAsia="宋体" w:cs="宋体"/>
          <w:spacing w:val="-14"/>
          <w:sz w:val="28"/>
          <w:szCs w:val="28"/>
        </w:rPr>
        <w:t>”的理念，把生态文明建设摆在更加突出的位置</w:t>
      </w:r>
      <w:r>
        <w:rPr>
          <w:rFonts w:ascii="宋体" w:hAnsi="宋体" w:eastAsia="宋体" w:cs="宋体"/>
          <w:spacing w:val="-15"/>
          <w:sz w:val="28"/>
          <w:szCs w:val="28"/>
        </w:rPr>
        <w:t>，做好“绿</w:t>
      </w:r>
      <w:r>
        <w:rPr>
          <w:rFonts w:ascii="宋体" w:hAnsi="宋体" w:eastAsia="宋体" w:cs="宋体"/>
          <w:spacing w:val="-103"/>
          <w:sz w:val="28"/>
          <w:szCs w:val="28"/>
        </w:rPr>
        <w:t xml:space="preserve"> </w:t>
      </w:r>
      <w:r>
        <w:rPr>
          <w:rFonts w:ascii="宋体" w:hAnsi="宋体" w:eastAsia="宋体" w:cs="宋体"/>
          <w:spacing w:val="-15"/>
          <w:sz w:val="28"/>
          <w:szCs w:val="28"/>
        </w:rPr>
        <w:t>”</w:t>
      </w:r>
      <w:r>
        <w:rPr>
          <w:rFonts w:ascii="宋体" w:hAnsi="宋体" w:eastAsia="宋体" w:cs="宋体"/>
          <w:sz w:val="28"/>
          <w:szCs w:val="28"/>
        </w:rPr>
        <w:t xml:space="preserve"> </w:t>
      </w:r>
      <w:r>
        <w:rPr>
          <w:rFonts w:ascii="宋体" w:hAnsi="宋体" w:eastAsia="宋体" w:cs="宋体"/>
          <w:spacing w:val="-4"/>
          <w:sz w:val="28"/>
          <w:szCs w:val="28"/>
        </w:rPr>
        <w:t>文章，筑牢生态安全屏障，以改善环境质量为核心，强化环境综合治</w:t>
      </w:r>
      <w:r>
        <w:rPr>
          <w:rFonts w:ascii="宋体" w:hAnsi="宋体" w:eastAsia="宋体" w:cs="宋体"/>
          <w:spacing w:val="5"/>
          <w:sz w:val="28"/>
          <w:szCs w:val="28"/>
        </w:rPr>
        <w:t xml:space="preserve">   </w:t>
      </w:r>
      <w:r>
        <w:rPr>
          <w:rFonts w:ascii="宋体" w:hAnsi="宋体" w:eastAsia="宋体" w:cs="宋体"/>
          <w:spacing w:val="-6"/>
          <w:sz w:val="28"/>
          <w:szCs w:val="28"/>
        </w:rPr>
        <w:t>理，着力推进绿色发展，努力建设“</w:t>
      </w:r>
      <w:r>
        <w:rPr>
          <w:rFonts w:ascii="宋体" w:hAnsi="宋体" w:eastAsia="宋体" w:cs="宋体"/>
          <w:spacing w:val="-96"/>
          <w:sz w:val="28"/>
          <w:szCs w:val="28"/>
        </w:rPr>
        <w:t xml:space="preserve"> </w:t>
      </w:r>
      <w:r>
        <w:rPr>
          <w:rFonts w:ascii="宋体" w:hAnsi="宋体" w:eastAsia="宋体" w:cs="宋体"/>
          <w:spacing w:val="-6"/>
          <w:sz w:val="28"/>
          <w:szCs w:val="28"/>
        </w:rPr>
        <w:t>山青、水净、坡绿、天蓝</w:t>
      </w:r>
      <w:r>
        <w:rPr>
          <w:rFonts w:ascii="宋体" w:hAnsi="宋体" w:eastAsia="宋体" w:cs="宋体"/>
          <w:spacing w:val="-105"/>
          <w:sz w:val="28"/>
          <w:szCs w:val="28"/>
        </w:rPr>
        <w:t xml:space="preserve"> </w:t>
      </w:r>
      <w:r>
        <w:rPr>
          <w:rFonts w:ascii="宋体" w:hAnsi="宋体" w:eastAsia="宋体" w:cs="宋体"/>
          <w:spacing w:val="-6"/>
          <w:sz w:val="28"/>
          <w:szCs w:val="28"/>
        </w:rPr>
        <w:t>”新洛</w:t>
      </w:r>
      <w:r>
        <w:rPr>
          <w:rFonts w:ascii="宋体" w:hAnsi="宋体" w:eastAsia="宋体" w:cs="宋体"/>
          <w:sz w:val="28"/>
          <w:szCs w:val="28"/>
        </w:rPr>
        <w:t xml:space="preserve">   </w:t>
      </w:r>
      <w:r>
        <w:rPr>
          <w:rFonts w:ascii="宋体" w:hAnsi="宋体" w:eastAsia="宋体" w:cs="宋体"/>
          <w:spacing w:val="-1"/>
          <w:sz w:val="28"/>
          <w:szCs w:val="28"/>
        </w:rPr>
        <w:t>隆，怒江流域重要生态保护地。</w:t>
      </w:r>
    </w:p>
    <w:p w14:paraId="2468D91C">
      <w:pPr>
        <w:spacing w:line="406" w:lineRule="auto"/>
        <w:rPr>
          <w:rFonts w:ascii="宋体" w:hAnsi="宋体" w:eastAsia="宋体" w:cs="宋体"/>
          <w:sz w:val="28"/>
          <w:szCs w:val="28"/>
        </w:rPr>
        <w:sectPr>
          <w:footerReference r:id="rId113" w:type="default"/>
          <w:pgSz w:w="11906" w:h="16839"/>
          <w:pgMar w:top="400" w:right="1515" w:bottom="1166" w:left="1687" w:header="0" w:footer="1003" w:gutter="0"/>
          <w:cols w:space="720" w:num="1"/>
        </w:sectPr>
      </w:pPr>
    </w:p>
    <w:p w14:paraId="2651AE61">
      <w:pPr>
        <w:pStyle w:val="2"/>
        <w:spacing w:line="274" w:lineRule="auto"/>
      </w:pPr>
    </w:p>
    <w:p w14:paraId="3A824ADD">
      <w:pPr>
        <w:pStyle w:val="2"/>
        <w:spacing w:line="274" w:lineRule="auto"/>
      </w:pPr>
    </w:p>
    <w:p w14:paraId="3CC73102">
      <w:pPr>
        <w:pStyle w:val="2"/>
        <w:spacing w:line="275" w:lineRule="auto"/>
      </w:pPr>
    </w:p>
    <w:p w14:paraId="769DAE8D">
      <w:pPr>
        <w:pStyle w:val="2"/>
        <w:spacing w:line="275" w:lineRule="auto"/>
      </w:pPr>
    </w:p>
    <w:p w14:paraId="0A5735C8">
      <w:pPr>
        <w:spacing w:before="97" w:line="222" w:lineRule="auto"/>
        <w:ind w:left="2377"/>
        <w:outlineLvl w:val="1"/>
        <w:rPr>
          <w:rFonts w:ascii="黑体" w:hAnsi="黑体" w:eastAsia="黑体" w:cs="黑体"/>
          <w:sz w:val="30"/>
          <w:szCs w:val="30"/>
        </w:rPr>
      </w:pPr>
      <w:bookmarkStart w:id="240" w:name="bookmark183"/>
      <w:bookmarkEnd w:id="240"/>
      <w:bookmarkStart w:id="241" w:name="bookmark68"/>
      <w:bookmarkEnd w:id="241"/>
      <w:r>
        <w:rPr>
          <w:rFonts w:ascii="黑体" w:hAnsi="黑体" w:eastAsia="黑体" w:cs="黑体"/>
          <w:spacing w:val="-1"/>
          <w:sz w:val="30"/>
          <w:szCs w:val="30"/>
        </w:rPr>
        <w:t>第一节  加强生态保护建设</w:t>
      </w:r>
    </w:p>
    <w:p w14:paraId="66A54F8A">
      <w:pPr>
        <w:pStyle w:val="2"/>
        <w:spacing w:line="335" w:lineRule="auto"/>
      </w:pPr>
    </w:p>
    <w:p w14:paraId="05FEC087">
      <w:pPr>
        <w:spacing w:before="91" w:line="408" w:lineRule="auto"/>
        <w:ind w:left="23" w:right="215" w:firstLine="558"/>
        <w:jc w:val="both"/>
        <w:rPr>
          <w:rFonts w:ascii="宋体" w:hAnsi="宋体" w:eastAsia="宋体" w:cs="宋体"/>
          <w:sz w:val="28"/>
          <w:szCs w:val="28"/>
        </w:rPr>
      </w:pPr>
      <w:r>
        <w:rPr>
          <w:rFonts w:ascii="宋体" w:hAnsi="宋体" w:eastAsia="宋体" w:cs="宋体"/>
          <w:b/>
          <w:bCs/>
          <w:spacing w:val="-5"/>
          <w:sz w:val="28"/>
          <w:szCs w:val="28"/>
        </w:rPr>
        <w:t>加强草原生态保护建设。</w:t>
      </w:r>
      <w:r>
        <w:rPr>
          <w:rFonts w:ascii="宋体" w:hAnsi="宋体" w:eastAsia="宋体" w:cs="宋体"/>
          <w:spacing w:val="-5"/>
          <w:sz w:val="28"/>
          <w:szCs w:val="28"/>
        </w:rPr>
        <w:t>全面实施禁牧休牧和草畜平衡制度，完</w:t>
      </w:r>
      <w:r>
        <w:rPr>
          <w:rFonts w:ascii="宋体" w:hAnsi="宋体" w:eastAsia="宋体" w:cs="宋体"/>
          <w:spacing w:val="7"/>
          <w:sz w:val="28"/>
          <w:szCs w:val="28"/>
        </w:rPr>
        <w:t xml:space="preserve"> </w:t>
      </w:r>
      <w:r>
        <w:rPr>
          <w:rFonts w:ascii="宋体" w:hAnsi="宋体" w:eastAsia="宋体" w:cs="宋体"/>
          <w:spacing w:val="-4"/>
          <w:sz w:val="28"/>
          <w:szCs w:val="28"/>
        </w:rPr>
        <w:t>善草原生态保护补助奖励制度，实现草原生态保护与促进牧民生产生</w:t>
      </w:r>
      <w:r>
        <w:rPr>
          <w:rFonts w:ascii="宋体" w:hAnsi="宋体" w:eastAsia="宋体" w:cs="宋体"/>
          <w:spacing w:val="18"/>
          <w:sz w:val="28"/>
          <w:szCs w:val="28"/>
        </w:rPr>
        <w:t xml:space="preserve"> </w:t>
      </w:r>
      <w:r>
        <w:rPr>
          <w:rFonts w:ascii="宋体" w:hAnsi="宋体" w:eastAsia="宋体" w:cs="宋体"/>
          <w:sz w:val="28"/>
          <w:szCs w:val="28"/>
        </w:rPr>
        <w:t>活协同发展。实施新一轮休牧</w:t>
      </w:r>
      <w:r>
        <w:rPr>
          <w:rFonts w:ascii="宋体" w:hAnsi="宋体" w:eastAsia="宋体" w:cs="宋体"/>
          <w:spacing w:val="-51"/>
          <w:sz w:val="28"/>
          <w:szCs w:val="28"/>
        </w:rPr>
        <w:t xml:space="preserve"> </w:t>
      </w:r>
      <w:r>
        <w:rPr>
          <w:rFonts w:ascii="Times New Roman" w:hAnsi="Times New Roman" w:eastAsia="Times New Roman" w:cs="Times New Roman"/>
          <w:sz w:val="28"/>
          <w:szCs w:val="28"/>
        </w:rPr>
        <w:t>60</w:t>
      </w:r>
      <w:r>
        <w:rPr>
          <w:rFonts w:ascii="Times New Roman" w:hAnsi="Times New Roman" w:eastAsia="Times New Roman" w:cs="Times New Roman"/>
          <w:spacing w:val="19"/>
          <w:sz w:val="28"/>
          <w:szCs w:val="28"/>
        </w:rPr>
        <w:t xml:space="preserve"> </w:t>
      </w:r>
      <w:r>
        <w:rPr>
          <w:rFonts w:ascii="宋体" w:hAnsi="宋体" w:eastAsia="宋体" w:cs="宋体"/>
          <w:sz w:val="28"/>
          <w:szCs w:val="28"/>
        </w:rPr>
        <w:t xml:space="preserve">万亩，稳定扩大退牧还草范围，合 </w:t>
      </w:r>
      <w:r>
        <w:rPr>
          <w:rFonts w:ascii="宋体" w:hAnsi="宋体" w:eastAsia="宋体" w:cs="宋体"/>
          <w:spacing w:val="-4"/>
          <w:sz w:val="28"/>
          <w:szCs w:val="28"/>
        </w:rPr>
        <w:t>理布局草原围栏和退化草原补播改良。提高草原防火能力，开展鼠虫</w:t>
      </w:r>
      <w:r>
        <w:rPr>
          <w:rFonts w:ascii="宋体" w:hAnsi="宋体" w:eastAsia="宋体" w:cs="宋体"/>
          <w:spacing w:val="18"/>
          <w:sz w:val="28"/>
          <w:szCs w:val="28"/>
        </w:rPr>
        <w:t xml:space="preserve"> </w:t>
      </w:r>
      <w:r>
        <w:rPr>
          <w:rFonts w:ascii="宋体" w:hAnsi="宋体" w:eastAsia="宋体" w:cs="宋体"/>
          <w:spacing w:val="-3"/>
          <w:sz w:val="28"/>
          <w:szCs w:val="28"/>
        </w:rPr>
        <w:t>毒草害和农牧交错带已垦草原治理，配套设施</w:t>
      </w:r>
      <w:r>
        <w:rPr>
          <w:rFonts w:ascii="宋体" w:hAnsi="宋体" w:eastAsia="宋体" w:cs="宋体"/>
          <w:spacing w:val="-4"/>
          <w:sz w:val="28"/>
          <w:szCs w:val="28"/>
        </w:rPr>
        <w:t>人工草地和舍饲棚圈建</w:t>
      </w:r>
      <w:r>
        <w:rPr>
          <w:rFonts w:ascii="宋体" w:hAnsi="宋体" w:eastAsia="宋体" w:cs="宋体"/>
          <w:sz w:val="28"/>
          <w:szCs w:val="28"/>
        </w:rPr>
        <w:t xml:space="preserve"> </w:t>
      </w:r>
      <w:r>
        <w:rPr>
          <w:rFonts w:ascii="宋体" w:hAnsi="宋体" w:eastAsia="宋体" w:cs="宋体"/>
          <w:spacing w:val="-4"/>
          <w:sz w:val="28"/>
          <w:szCs w:val="28"/>
        </w:rPr>
        <w:t>设，有效缓解草场超载过牧问题。依法进行基本草场划定，制定草原</w:t>
      </w:r>
      <w:r>
        <w:rPr>
          <w:rFonts w:ascii="宋体" w:hAnsi="宋体" w:eastAsia="宋体" w:cs="宋体"/>
          <w:spacing w:val="18"/>
          <w:sz w:val="28"/>
          <w:szCs w:val="28"/>
        </w:rPr>
        <w:t xml:space="preserve"> </w:t>
      </w:r>
      <w:r>
        <w:rPr>
          <w:rFonts w:ascii="宋体" w:hAnsi="宋体" w:eastAsia="宋体" w:cs="宋体"/>
          <w:spacing w:val="-3"/>
          <w:sz w:val="28"/>
          <w:szCs w:val="28"/>
        </w:rPr>
        <w:t>监督管理措施，依法严格草原征（占）用审核</w:t>
      </w:r>
      <w:r>
        <w:rPr>
          <w:rFonts w:ascii="宋体" w:hAnsi="宋体" w:eastAsia="宋体" w:cs="宋体"/>
          <w:spacing w:val="-4"/>
          <w:sz w:val="28"/>
          <w:szCs w:val="28"/>
        </w:rPr>
        <w:t>审批管理，加大草原执</w:t>
      </w:r>
      <w:r>
        <w:rPr>
          <w:rFonts w:ascii="宋体" w:hAnsi="宋体" w:eastAsia="宋体" w:cs="宋体"/>
          <w:sz w:val="28"/>
          <w:szCs w:val="28"/>
        </w:rPr>
        <w:t xml:space="preserve"> </w:t>
      </w:r>
      <w:r>
        <w:rPr>
          <w:rFonts w:ascii="宋体" w:hAnsi="宋体" w:eastAsia="宋体" w:cs="宋体"/>
          <w:spacing w:val="-2"/>
          <w:sz w:val="28"/>
          <w:szCs w:val="28"/>
        </w:rPr>
        <w:t>法力度，科学合理利用草原资源，确立草原生态保护“红线</w:t>
      </w:r>
      <w:r>
        <w:rPr>
          <w:rFonts w:ascii="宋体" w:hAnsi="宋体" w:eastAsia="宋体" w:cs="宋体"/>
          <w:spacing w:val="-97"/>
          <w:sz w:val="28"/>
          <w:szCs w:val="28"/>
        </w:rPr>
        <w:t xml:space="preserve"> </w:t>
      </w:r>
      <w:r>
        <w:rPr>
          <w:rFonts w:ascii="宋体" w:hAnsi="宋体" w:eastAsia="宋体" w:cs="宋体"/>
          <w:spacing w:val="-2"/>
          <w:sz w:val="28"/>
          <w:szCs w:val="28"/>
        </w:rPr>
        <w:t>”。</w:t>
      </w:r>
    </w:p>
    <w:p w14:paraId="410EA29D">
      <w:pPr>
        <w:spacing w:before="43" w:line="408" w:lineRule="auto"/>
        <w:ind w:left="20" w:firstLine="561"/>
        <w:jc w:val="both"/>
        <w:rPr>
          <w:rFonts w:ascii="宋体" w:hAnsi="宋体" w:eastAsia="宋体" w:cs="宋体"/>
          <w:sz w:val="28"/>
          <w:szCs w:val="28"/>
        </w:rPr>
      </w:pPr>
      <w:r>
        <w:rPr>
          <w:rFonts w:ascii="宋体" w:hAnsi="宋体" w:eastAsia="宋体" w:cs="宋体"/>
          <w:b/>
          <w:bCs/>
          <w:spacing w:val="-5"/>
          <w:sz w:val="28"/>
          <w:szCs w:val="28"/>
        </w:rPr>
        <w:t>加强林业生态保护建设。</w:t>
      </w:r>
      <w:r>
        <w:rPr>
          <w:rFonts w:ascii="宋体" w:hAnsi="宋体" w:eastAsia="宋体" w:cs="宋体"/>
          <w:spacing w:val="-5"/>
          <w:sz w:val="28"/>
          <w:szCs w:val="28"/>
        </w:rPr>
        <w:t>加强公益林保护，实施森林封山育林和</w:t>
      </w:r>
      <w:r>
        <w:rPr>
          <w:rFonts w:ascii="宋体" w:hAnsi="宋体" w:eastAsia="宋体" w:cs="宋体"/>
          <w:spacing w:val="3"/>
          <w:sz w:val="28"/>
          <w:szCs w:val="28"/>
        </w:rPr>
        <w:t xml:space="preserve">  </w:t>
      </w:r>
      <w:r>
        <w:rPr>
          <w:rFonts w:ascii="宋体" w:hAnsi="宋体" w:eastAsia="宋体" w:cs="宋体"/>
          <w:spacing w:val="-4"/>
          <w:sz w:val="28"/>
          <w:szCs w:val="28"/>
        </w:rPr>
        <w:t>抚育，完成森林抚育</w:t>
      </w:r>
      <w:r>
        <w:rPr>
          <w:rFonts w:ascii="宋体" w:hAnsi="宋体" w:eastAsia="宋体" w:cs="宋体"/>
          <w:spacing w:val="-57"/>
          <w:sz w:val="28"/>
          <w:szCs w:val="28"/>
        </w:rPr>
        <w:t xml:space="preserve"> </w:t>
      </w:r>
      <w:r>
        <w:rPr>
          <w:rFonts w:ascii="Times New Roman" w:hAnsi="Times New Roman" w:eastAsia="Times New Roman" w:cs="Times New Roman"/>
          <w:spacing w:val="-4"/>
          <w:sz w:val="28"/>
          <w:szCs w:val="28"/>
        </w:rPr>
        <w:t>5</w:t>
      </w:r>
      <w:r>
        <w:rPr>
          <w:rFonts w:ascii="Times New Roman" w:hAnsi="Times New Roman" w:eastAsia="Times New Roman" w:cs="Times New Roman"/>
          <w:spacing w:val="18"/>
          <w:sz w:val="28"/>
          <w:szCs w:val="28"/>
        </w:rPr>
        <w:t xml:space="preserve"> </w:t>
      </w:r>
      <w:r>
        <w:rPr>
          <w:rFonts w:ascii="宋体" w:hAnsi="宋体" w:eastAsia="宋体" w:cs="宋体"/>
          <w:spacing w:val="-4"/>
          <w:sz w:val="28"/>
          <w:szCs w:val="28"/>
        </w:rPr>
        <w:t>万亩；持续开展国土绿</w:t>
      </w:r>
      <w:r>
        <w:rPr>
          <w:rFonts w:ascii="宋体" w:hAnsi="宋体" w:eastAsia="宋体" w:cs="宋体"/>
          <w:spacing w:val="-5"/>
          <w:sz w:val="28"/>
          <w:szCs w:val="28"/>
        </w:rPr>
        <w:t>化行动，推进以城镇村</w:t>
      </w:r>
      <w:r>
        <w:rPr>
          <w:rFonts w:ascii="宋体" w:hAnsi="宋体" w:eastAsia="宋体" w:cs="宋体"/>
          <w:sz w:val="28"/>
          <w:szCs w:val="28"/>
        </w:rPr>
        <w:t xml:space="preserve">  </w:t>
      </w:r>
      <w:r>
        <w:rPr>
          <w:rFonts w:ascii="宋体" w:hAnsi="宋体" w:eastAsia="宋体" w:cs="宋体"/>
          <w:spacing w:val="-3"/>
          <w:sz w:val="28"/>
          <w:szCs w:val="28"/>
        </w:rPr>
        <w:t>落、道路、园区、景区、流域、庭院六大区域为</w:t>
      </w:r>
      <w:r>
        <w:rPr>
          <w:rFonts w:ascii="宋体" w:hAnsi="宋体" w:eastAsia="宋体" w:cs="宋体"/>
          <w:spacing w:val="-4"/>
          <w:sz w:val="28"/>
          <w:szCs w:val="28"/>
        </w:rPr>
        <w:t>重点的国土绿化，完</w:t>
      </w:r>
      <w:r>
        <w:rPr>
          <w:rFonts w:ascii="宋体" w:hAnsi="宋体" w:eastAsia="宋体" w:cs="宋体"/>
          <w:sz w:val="28"/>
          <w:szCs w:val="28"/>
        </w:rPr>
        <w:t xml:space="preserve">  </w:t>
      </w:r>
      <w:r>
        <w:rPr>
          <w:rFonts w:ascii="宋体" w:hAnsi="宋体" w:eastAsia="宋体" w:cs="宋体"/>
          <w:spacing w:val="-2"/>
          <w:sz w:val="28"/>
          <w:szCs w:val="28"/>
        </w:rPr>
        <w:t>成造林绿化</w:t>
      </w:r>
      <w:r>
        <w:rPr>
          <w:rFonts w:ascii="宋体" w:hAnsi="宋体" w:eastAsia="宋体" w:cs="宋体"/>
          <w:spacing w:val="-69"/>
          <w:sz w:val="28"/>
          <w:szCs w:val="28"/>
        </w:rPr>
        <w:t xml:space="preserve"> </w:t>
      </w:r>
      <w:r>
        <w:rPr>
          <w:rFonts w:ascii="Times New Roman" w:hAnsi="Times New Roman" w:eastAsia="Times New Roman" w:cs="Times New Roman"/>
          <w:spacing w:val="-2"/>
          <w:sz w:val="28"/>
          <w:szCs w:val="28"/>
        </w:rPr>
        <w:t xml:space="preserve">4.3 </w:t>
      </w:r>
      <w:r>
        <w:rPr>
          <w:rFonts w:ascii="宋体" w:hAnsi="宋体" w:eastAsia="宋体" w:cs="宋体"/>
          <w:spacing w:val="-2"/>
          <w:sz w:val="28"/>
          <w:szCs w:val="28"/>
        </w:rPr>
        <w:t>万亩。大力实施“两江四河</w:t>
      </w:r>
      <w:r>
        <w:rPr>
          <w:rFonts w:ascii="宋体" w:hAnsi="宋体" w:eastAsia="宋体" w:cs="宋体"/>
          <w:spacing w:val="-106"/>
          <w:sz w:val="28"/>
          <w:szCs w:val="28"/>
        </w:rPr>
        <w:t xml:space="preserve"> </w:t>
      </w:r>
      <w:r>
        <w:rPr>
          <w:rFonts w:ascii="宋体" w:hAnsi="宋体" w:eastAsia="宋体" w:cs="宋体"/>
          <w:spacing w:val="-2"/>
          <w:sz w:val="28"/>
          <w:szCs w:val="28"/>
        </w:rPr>
        <w:t>”流域造林绿化工程，完</w:t>
      </w:r>
      <w:r>
        <w:rPr>
          <w:rFonts w:ascii="宋体" w:hAnsi="宋体" w:eastAsia="宋体" w:cs="宋体"/>
          <w:sz w:val="28"/>
          <w:szCs w:val="28"/>
        </w:rPr>
        <w:t xml:space="preserve">  </w:t>
      </w:r>
      <w:r>
        <w:rPr>
          <w:rFonts w:ascii="宋体" w:hAnsi="宋体" w:eastAsia="宋体" w:cs="宋体"/>
          <w:spacing w:val="-6"/>
          <w:sz w:val="28"/>
          <w:szCs w:val="28"/>
        </w:rPr>
        <w:t>成造林绿化</w:t>
      </w:r>
      <w:r>
        <w:rPr>
          <w:rFonts w:ascii="宋体" w:hAnsi="宋体" w:eastAsia="宋体" w:cs="宋体"/>
          <w:spacing w:val="-60"/>
          <w:sz w:val="28"/>
          <w:szCs w:val="28"/>
        </w:rPr>
        <w:t xml:space="preserve"> </w:t>
      </w:r>
      <w:r>
        <w:rPr>
          <w:rFonts w:ascii="Times New Roman" w:hAnsi="Times New Roman" w:eastAsia="Times New Roman" w:cs="Times New Roman"/>
          <w:spacing w:val="-6"/>
          <w:sz w:val="28"/>
          <w:szCs w:val="28"/>
        </w:rPr>
        <w:t>5</w:t>
      </w:r>
      <w:r>
        <w:rPr>
          <w:rFonts w:ascii="Times New Roman" w:hAnsi="Times New Roman" w:eastAsia="Times New Roman" w:cs="Times New Roman"/>
          <w:spacing w:val="19"/>
          <w:sz w:val="28"/>
          <w:szCs w:val="28"/>
        </w:rPr>
        <w:t xml:space="preserve"> </w:t>
      </w:r>
      <w:r>
        <w:rPr>
          <w:rFonts w:ascii="宋体" w:hAnsi="宋体" w:eastAsia="宋体" w:cs="宋体"/>
          <w:spacing w:val="-6"/>
          <w:sz w:val="28"/>
          <w:szCs w:val="28"/>
        </w:rPr>
        <w:t>万亩。加强森林草原防火及有害生物防治基础设</w:t>
      </w:r>
      <w:r>
        <w:rPr>
          <w:rFonts w:ascii="宋体" w:hAnsi="宋体" w:eastAsia="宋体" w:cs="宋体"/>
          <w:spacing w:val="-7"/>
          <w:sz w:val="28"/>
          <w:szCs w:val="28"/>
        </w:rPr>
        <w:t>施建设，</w:t>
      </w:r>
      <w:r>
        <w:rPr>
          <w:rFonts w:ascii="宋体" w:hAnsi="宋体" w:eastAsia="宋体" w:cs="宋体"/>
          <w:sz w:val="28"/>
          <w:szCs w:val="28"/>
        </w:rPr>
        <w:t xml:space="preserve"> </w:t>
      </w:r>
      <w:r>
        <w:rPr>
          <w:rFonts w:ascii="宋体" w:hAnsi="宋体" w:eastAsia="宋体" w:cs="宋体"/>
          <w:spacing w:val="-3"/>
          <w:sz w:val="28"/>
          <w:szCs w:val="28"/>
        </w:rPr>
        <w:t>建立健全林业有害生物综合防控体系，提高森林草原防</w:t>
      </w:r>
      <w:r>
        <w:rPr>
          <w:rFonts w:ascii="宋体" w:hAnsi="宋体" w:eastAsia="宋体" w:cs="宋体"/>
          <w:spacing w:val="-4"/>
          <w:sz w:val="28"/>
          <w:szCs w:val="28"/>
        </w:rPr>
        <w:t>火能力，开展</w:t>
      </w:r>
      <w:r>
        <w:rPr>
          <w:rFonts w:ascii="宋体" w:hAnsi="宋体" w:eastAsia="宋体" w:cs="宋体"/>
          <w:sz w:val="28"/>
          <w:szCs w:val="28"/>
        </w:rPr>
        <w:t xml:space="preserve">  </w:t>
      </w:r>
      <w:r>
        <w:rPr>
          <w:rFonts w:ascii="宋体" w:hAnsi="宋体" w:eastAsia="宋体" w:cs="宋体"/>
          <w:spacing w:val="-1"/>
          <w:sz w:val="28"/>
          <w:szCs w:val="28"/>
        </w:rPr>
        <w:t>有害生物防治。到</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年，全县森林覆盖率达到</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50%</w:t>
      </w:r>
      <w:r>
        <w:rPr>
          <w:rFonts w:ascii="Times New Roman" w:hAnsi="Times New Roman" w:eastAsia="Times New Roman" w:cs="Times New Roman"/>
          <w:spacing w:val="-35"/>
          <w:sz w:val="28"/>
          <w:szCs w:val="28"/>
        </w:rPr>
        <w:t xml:space="preserve"> </w:t>
      </w:r>
      <w:r>
        <w:rPr>
          <w:rFonts w:ascii="宋体" w:hAnsi="宋体" w:eastAsia="宋体" w:cs="宋体"/>
          <w:spacing w:val="-1"/>
          <w:sz w:val="28"/>
          <w:szCs w:val="28"/>
        </w:rPr>
        <w:t>，林木绿化率</w:t>
      </w:r>
      <w:r>
        <w:rPr>
          <w:rFonts w:ascii="宋体" w:hAnsi="宋体" w:eastAsia="宋体" w:cs="宋体"/>
          <w:sz w:val="28"/>
          <w:szCs w:val="28"/>
        </w:rPr>
        <w:t xml:space="preserve">  </w:t>
      </w:r>
      <w:r>
        <w:rPr>
          <w:rFonts w:ascii="宋体" w:hAnsi="宋体" w:eastAsia="宋体" w:cs="宋体"/>
          <w:spacing w:val="-4"/>
          <w:sz w:val="28"/>
          <w:szCs w:val="28"/>
        </w:rPr>
        <w:t>达到</w:t>
      </w:r>
      <w:r>
        <w:rPr>
          <w:rFonts w:ascii="宋体" w:hAnsi="宋体" w:eastAsia="宋体" w:cs="宋体"/>
          <w:spacing w:val="-56"/>
          <w:sz w:val="28"/>
          <w:szCs w:val="28"/>
        </w:rPr>
        <w:t xml:space="preserve"> </w:t>
      </w:r>
      <w:r>
        <w:rPr>
          <w:rFonts w:ascii="Times New Roman" w:hAnsi="Times New Roman" w:eastAsia="Times New Roman" w:cs="Times New Roman"/>
          <w:spacing w:val="-4"/>
          <w:sz w:val="28"/>
          <w:szCs w:val="28"/>
        </w:rPr>
        <w:t>55%</w:t>
      </w:r>
      <w:r>
        <w:rPr>
          <w:rFonts w:ascii="宋体" w:hAnsi="宋体" w:eastAsia="宋体" w:cs="宋体"/>
          <w:spacing w:val="-4"/>
          <w:sz w:val="28"/>
          <w:szCs w:val="28"/>
        </w:rPr>
        <w:t>。</w:t>
      </w:r>
    </w:p>
    <w:p w14:paraId="36EA2A3B">
      <w:pPr>
        <w:spacing w:before="40" w:line="406" w:lineRule="auto"/>
        <w:ind w:left="21" w:right="117" w:firstLine="560"/>
        <w:jc w:val="both"/>
        <w:rPr>
          <w:rFonts w:ascii="宋体" w:hAnsi="宋体" w:eastAsia="宋体" w:cs="宋体"/>
          <w:sz w:val="28"/>
          <w:szCs w:val="28"/>
        </w:rPr>
      </w:pPr>
      <w:r>
        <w:rPr>
          <w:rFonts w:ascii="宋体" w:hAnsi="宋体" w:eastAsia="宋体" w:cs="宋体"/>
          <w:b/>
          <w:bCs/>
          <w:spacing w:val="-5"/>
          <w:sz w:val="28"/>
          <w:szCs w:val="28"/>
        </w:rPr>
        <w:t>加强水生态保护建设。</w:t>
      </w:r>
      <w:r>
        <w:rPr>
          <w:rFonts w:ascii="宋体" w:hAnsi="宋体" w:eastAsia="宋体" w:cs="宋体"/>
          <w:spacing w:val="-5"/>
          <w:sz w:val="28"/>
          <w:szCs w:val="28"/>
        </w:rPr>
        <w:t>推进河流综合治理和生态修复工程，加强</w:t>
      </w:r>
      <w:r>
        <w:rPr>
          <w:rFonts w:ascii="宋体" w:hAnsi="宋体" w:eastAsia="宋体" w:cs="宋体"/>
          <w:spacing w:val="13"/>
          <w:sz w:val="28"/>
          <w:szCs w:val="28"/>
        </w:rPr>
        <w:t xml:space="preserve"> </w:t>
      </w:r>
      <w:r>
        <w:rPr>
          <w:rFonts w:ascii="宋体" w:hAnsi="宋体" w:eastAsia="宋体" w:cs="宋体"/>
          <w:spacing w:val="-3"/>
          <w:sz w:val="28"/>
          <w:szCs w:val="28"/>
        </w:rPr>
        <w:t>对怒江、卓玛朗错河、冻措曲和巴曲等河流修</w:t>
      </w:r>
      <w:r>
        <w:rPr>
          <w:rFonts w:ascii="宋体" w:hAnsi="宋体" w:eastAsia="宋体" w:cs="宋体"/>
          <w:spacing w:val="-4"/>
          <w:sz w:val="28"/>
          <w:szCs w:val="28"/>
        </w:rPr>
        <w:t>复治理，统筹规划沿河</w:t>
      </w:r>
      <w:r>
        <w:rPr>
          <w:rFonts w:ascii="宋体" w:hAnsi="宋体" w:eastAsia="宋体" w:cs="宋体"/>
          <w:sz w:val="28"/>
          <w:szCs w:val="28"/>
        </w:rPr>
        <w:t xml:space="preserve"> </w:t>
      </w:r>
      <w:r>
        <w:rPr>
          <w:rFonts w:ascii="宋体" w:hAnsi="宋体" w:eastAsia="宋体" w:cs="宋体"/>
          <w:spacing w:val="-9"/>
          <w:sz w:val="28"/>
          <w:szCs w:val="28"/>
        </w:rPr>
        <w:t>岸线资源，实施自然岸线整治与修复，综合运用截污治污、河流清淤、</w:t>
      </w:r>
      <w:r>
        <w:rPr>
          <w:rFonts w:ascii="宋体" w:hAnsi="宋体" w:eastAsia="宋体" w:cs="宋体"/>
          <w:sz w:val="28"/>
          <w:szCs w:val="28"/>
        </w:rPr>
        <w:t xml:space="preserve"> </w:t>
      </w:r>
      <w:r>
        <w:rPr>
          <w:rFonts w:ascii="宋体" w:hAnsi="宋体" w:eastAsia="宋体" w:cs="宋体"/>
          <w:spacing w:val="-3"/>
          <w:sz w:val="28"/>
          <w:szCs w:val="28"/>
        </w:rPr>
        <w:t>生物控制等措施，恢复河流行蓄能力，推进河</w:t>
      </w:r>
      <w:r>
        <w:rPr>
          <w:rFonts w:ascii="宋体" w:hAnsi="宋体" w:eastAsia="宋体" w:cs="宋体"/>
          <w:spacing w:val="-4"/>
          <w:sz w:val="28"/>
          <w:szCs w:val="28"/>
        </w:rPr>
        <w:t>流治理。实施湿地修复</w:t>
      </w:r>
      <w:r>
        <w:rPr>
          <w:rFonts w:ascii="宋体" w:hAnsi="宋体" w:eastAsia="宋体" w:cs="宋体"/>
          <w:sz w:val="28"/>
          <w:szCs w:val="28"/>
        </w:rPr>
        <w:t xml:space="preserve"> </w:t>
      </w:r>
      <w:r>
        <w:rPr>
          <w:rFonts w:ascii="宋体" w:hAnsi="宋体" w:eastAsia="宋体" w:cs="宋体"/>
          <w:spacing w:val="-3"/>
          <w:sz w:val="28"/>
          <w:szCs w:val="28"/>
        </w:rPr>
        <w:t>工程，重点加强卓玛朗错、巴冻错等高山湖泊湿地</w:t>
      </w:r>
      <w:r>
        <w:rPr>
          <w:rFonts w:ascii="宋体" w:hAnsi="宋体" w:eastAsia="宋体" w:cs="宋体"/>
          <w:spacing w:val="-4"/>
          <w:sz w:val="28"/>
          <w:szCs w:val="28"/>
        </w:rPr>
        <w:t>的生态修复，开展</w:t>
      </w:r>
    </w:p>
    <w:p w14:paraId="4342264B">
      <w:pPr>
        <w:spacing w:line="406" w:lineRule="auto"/>
        <w:rPr>
          <w:rFonts w:ascii="宋体" w:hAnsi="宋体" w:eastAsia="宋体" w:cs="宋体"/>
          <w:sz w:val="28"/>
          <w:szCs w:val="28"/>
        </w:rPr>
        <w:sectPr>
          <w:footerReference r:id="rId114" w:type="default"/>
          <w:pgSz w:w="11906" w:h="16839"/>
          <w:pgMar w:top="400" w:right="1579" w:bottom="1166" w:left="1785" w:header="0" w:footer="1003" w:gutter="0"/>
          <w:cols w:space="720" w:num="1"/>
        </w:sectPr>
      </w:pPr>
    </w:p>
    <w:p w14:paraId="2BF6305A">
      <w:pPr>
        <w:pStyle w:val="2"/>
        <w:spacing w:line="278" w:lineRule="auto"/>
      </w:pPr>
    </w:p>
    <w:p w14:paraId="0AAA4324">
      <w:pPr>
        <w:pStyle w:val="2"/>
        <w:spacing w:line="278" w:lineRule="auto"/>
      </w:pPr>
    </w:p>
    <w:p w14:paraId="1F8F31F2">
      <w:pPr>
        <w:pStyle w:val="2"/>
        <w:spacing w:line="278" w:lineRule="auto"/>
      </w:pPr>
    </w:p>
    <w:p w14:paraId="3D0E0F5D">
      <w:pPr>
        <w:pStyle w:val="2"/>
        <w:spacing w:line="278" w:lineRule="auto"/>
      </w:pPr>
    </w:p>
    <w:p w14:paraId="616A68A8">
      <w:pPr>
        <w:spacing w:before="91" w:line="405" w:lineRule="auto"/>
        <w:ind w:left="23" w:right="47"/>
        <w:jc w:val="both"/>
        <w:rPr>
          <w:rFonts w:ascii="宋体" w:hAnsi="宋体" w:eastAsia="宋体" w:cs="宋体"/>
          <w:sz w:val="28"/>
          <w:szCs w:val="28"/>
        </w:rPr>
      </w:pPr>
      <w:bookmarkStart w:id="242" w:name="bookmark184"/>
      <w:bookmarkEnd w:id="242"/>
      <w:r>
        <w:rPr>
          <w:rFonts w:ascii="宋体" w:hAnsi="宋体" w:eastAsia="宋体" w:cs="宋体"/>
          <w:sz w:val="28"/>
          <w:szCs w:val="28"/>
        </w:rPr>
        <w:t>退牧（圩）还草（湖</w:t>
      </w:r>
      <w:r>
        <w:rPr>
          <w:rFonts w:ascii="宋体" w:hAnsi="宋体" w:eastAsia="宋体" w:cs="宋体"/>
          <w:spacing w:val="-51"/>
          <w:sz w:val="28"/>
          <w:szCs w:val="28"/>
        </w:rPr>
        <w:t>），</w:t>
      </w:r>
      <w:r>
        <w:rPr>
          <w:rFonts w:ascii="宋体" w:hAnsi="宋体" w:eastAsia="宋体" w:cs="宋体"/>
          <w:sz w:val="28"/>
          <w:szCs w:val="28"/>
        </w:rPr>
        <w:t xml:space="preserve">实施滨岸生态修复，有效遏制自然湿地萎缩 </w:t>
      </w:r>
      <w:r>
        <w:rPr>
          <w:rFonts w:ascii="宋体" w:hAnsi="宋体" w:eastAsia="宋体" w:cs="宋体"/>
          <w:spacing w:val="-4"/>
          <w:sz w:val="28"/>
          <w:szCs w:val="28"/>
        </w:rPr>
        <w:t>和河湖生态功能下降趋势。以小流域和小区域为单元，系统推进水土</w:t>
      </w:r>
      <w:r>
        <w:rPr>
          <w:rFonts w:ascii="宋体" w:hAnsi="宋体" w:eastAsia="宋体" w:cs="宋体"/>
          <w:spacing w:val="18"/>
          <w:sz w:val="28"/>
          <w:szCs w:val="28"/>
        </w:rPr>
        <w:t xml:space="preserve"> </w:t>
      </w:r>
      <w:r>
        <w:rPr>
          <w:rFonts w:ascii="宋体" w:hAnsi="宋体" w:eastAsia="宋体" w:cs="宋体"/>
          <w:spacing w:val="3"/>
          <w:sz w:val="28"/>
          <w:szCs w:val="28"/>
        </w:rPr>
        <w:t>流失综合治理，治理康沙镇水土流失面积</w:t>
      </w:r>
      <w:r>
        <w:rPr>
          <w:rFonts w:ascii="Times New Roman" w:hAnsi="Times New Roman" w:eastAsia="Times New Roman" w:cs="Times New Roman"/>
          <w:spacing w:val="3"/>
          <w:sz w:val="28"/>
          <w:szCs w:val="28"/>
        </w:rPr>
        <w:t xml:space="preserve">60 </w:t>
      </w:r>
      <w:r>
        <w:rPr>
          <w:rFonts w:ascii="宋体" w:hAnsi="宋体" w:eastAsia="宋体" w:cs="宋体"/>
          <w:spacing w:val="3"/>
          <w:sz w:val="28"/>
          <w:szCs w:val="28"/>
        </w:rPr>
        <w:t>平方公里，治理多则曲</w:t>
      </w:r>
      <w:r>
        <w:rPr>
          <w:rFonts w:ascii="宋体" w:hAnsi="宋体" w:eastAsia="宋体" w:cs="宋体"/>
          <w:spacing w:val="15"/>
          <w:sz w:val="28"/>
          <w:szCs w:val="28"/>
        </w:rPr>
        <w:t xml:space="preserve"> </w:t>
      </w:r>
      <w:r>
        <w:rPr>
          <w:rFonts w:ascii="宋体" w:hAnsi="宋体" w:eastAsia="宋体" w:cs="宋体"/>
          <w:spacing w:val="-1"/>
          <w:sz w:val="28"/>
          <w:szCs w:val="28"/>
        </w:rPr>
        <w:t>小流域水土流失面积</w:t>
      </w:r>
      <w:r>
        <w:rPr>
          <w:rFonts w:ascii="宋体" w:hAnsi="宋体" w:eastAsia="宋体" w:cs="宋体"/>
          <w:spacing w:val="-66"/>
          <w:sz w:val="28"/>
          <w:szCs w:val="28"/>
        </w:rPr>
        <w:t xml:space="preserve"> </w:t>
      </w:r>
      <w:r>
        <w:rPr>
          <w:rFonts w:ascii="Times New Roman" w:hAnsi="Times New Roman" w:eastAsia="Times New Roman" w:cs="Times New Roman"/>
          <w:spacing w:val="-1"/>
          <w:sz w:val="28"/>
          <w:szCs w:val="28"/>
        </w:rPr>
        <w:t xml:space="preserve">42 </w:t>
      </w:r>
      <w:r>
        <w:rPr>
          <w:rFonts w:ascii="宋体" w:hAnsi="宋体" w:eastAsia="宋体" w:cs="宋体"/>
          <w:spacing w:val="-1"/>
          <w:sz w:val="28"/>
          <w:szCs w:val="28"/>
        </w:rPr>
        <w:t>平方公里。</w:t>
      </w:r>
    </w:p>
    <w:p w14:paraId="438FC328">
      <w:pPr>
        <w:spacing w:before="45" w:line="408" w:lineRule="auto"/>
        <w:ind w:left="22" w:firstLine="559"/>
        <w:jc w:val="both"/>
        <w:rPr>
          <w:rFonts w:ascii="宋体" w:hAnsi="宋体" w:eastAsia="宋体" w:cs="宋体"/>
          <w:sz w:val="28"/>
          <w:szCs w:val="28"/>
        </w:rPr>
      </w:pPr>
      <w:r>
        <w:rPr>
          <w:rFonts w:ascii="宋体" w:hAnsi="宋体" w:eastAsia="宋体" w:cs="宋体"/>
          <w:b/>
          <w:bCs/>
          <w:spacing w:val="-5"/>
          <w:sz w:val="28"/>
          <w:szCs w:val="28"/>
        </w:rPr>
        <w:t>加强地质灾害防治。</w:t>
      </w:r>
      <w:r>
        <w:rPr>
          <w:rFonts w:ascii="宋体" w:hAnsi="宋体" w:eastAsia="宋体" w:cs="宋体"/>
          <w:spacing w:val="-5"/>
          <w:sz w:val="28"/>
          <w:szCs w:val="28"/>
        </w:rPr>
        <w:t>对废弃矿区、滑坡、崩塌、泥石流等地质灾</w:t>
      </w:r>
      <w:r>
        <w:rPr>
          <w:rFonts w:ascii="宋体" w:hAnsi="宋体" w:eastAsia="宋体" w:cs="宋体"/>
          <w:spacing w:val="13"/>
          <w:sz w:val="28"/>
          <w:szCs w:val="28"/>
        </w:rPr>
        <w:t xml:space="preserve"> </w:t>
      </w:r>
      <w:r>
        <w:rPr>
          <w:rFonts w:ascii="宋体" w:hAnsi="宋体" w:eastAsia="宋体" w:cs="宋体"/>
          <w:spacing w:val="-3"/>
          <w:sz w:val="28"/>
          <w:szCs w:val="28"/>
        </w:rPr>
        <w:t>害坚持以预防为主、合理避让、重点整治、</w:t>
      </w:r>
      <w:r>
        <w:rPr>
          <w:rFonts w:ascii="宋体" w:hAnsi="宋体" w:eastAsia="宋体" w:cs="宋体"/>
          <w:spacing w:val="-4"/>
          <w:sz w:val="28"/>
          <w:szCs w:val="28"/>
        </w:rPr>
        <w:t>统筹调度的原则，加强对</w:t>
      </w:r>
      <w:r>
        <w:rPr>
          <w:rFonts w:ascii="宋体" w:hAnsi="宋体" w:eastAsia="宋体" w:cs="宋体"/>
          <w:sz w:val="28"/>
          <w:szCs w:val="28"/>
        </w:rPr>
        <w:t xml:space="preserve"> </w:t>
      </w:r>
      <w:r>
        <w:rPr>
          <w:rFonts w:ascii="宋体" w:hAnsi="宋体" w:eastAsia="宋体" w:cs="宋体"/>
          <w:spacing w:val="-3"/>
          <w:sz w:val="28"/>
          <w:szCs w:val="28"/>
        </w:rPr>
        <w:t>地质灾害点的排查和监测，工程治理与自然修复</w:t>
      </w:r>
      <w:r>
        <w:rPr>
          <w:rFonts w:ascii="宋体" w:hAnsi="宋体" w:eastAsia="宋体" w:cs="宋体"/>
          <w:spacing w:val="-4"/>
          <w:sz w:val="28"/>
          <w:szCs w:val="28"/>
        </w:rPr>
        <w:t>相结合，以工程治理</w:t>
      </w:r>
      <w:r>
        <w:rPr>
          <w:rFonts w:ascii="宋体" w:hAnsi="宋体" w:eastAsia="宋体" w:cs="宋体"/>
          <w:sz w:val="28"/>
          <w:szCs w:val="28"/>
        </w:rPr>
        <w:t xml:space="preserve"> </w:t>
      </w:r>
      <w:r>
        <w:rPr>
          <w:rFonts w:ascii="宋体" w:hAnsi="宋体" w:eastAsia="宋体" w:cs="宋体"/>
          <w:spacing w:val="-3"/>
          <w:sz w:val="28"/>
          <w:szCs w:val="28"/>
        </w:rPr>
        <w:t>为主、自然修复为辅，尽快治理险情紧迫、</w:t>
      </w:r>
      <w:r>
        <w:rPr>
          <w:rFonts w:ascii="宋体" w:hAnsi="宋体" w:eastAsia="宋体" w:cs="宋体"/>
          <w:spacing w:val="-4"/>
          <w:sz w:val="28"/>
          <w:szCs w:val="28"/>
        </w:rPr>
        <w:t>危险性大、危害严重的隐</w:t>
      </w:r>
      <w:r>
        <w:rPr>
          <w:rFonts w:ascii="宋体" w:hAnsi="宋体" w:eastAsia="宋体" w:cs="宋体"/>
          <w:sz w:val="28"/>
          <w:szCs w:val="28"/>
        </w:rPr>
        <w:t xml:space="preserve"> </w:t>
      </w:r>
      <w:r>
        <w:rPr>
          <w:rFonts w:ascii="宋体" w:hAnsi="宋体" w:eastAsia="宋体" w:cs="宋体"/>
          <w:spacing w:val="-2"/>
          <w:sz w:val="28"/>
          <w:szCs w:val="28"/>
        </w:rPr>
        <w:t>患点。对废弃矿区进行土地平整、矿坑回填等物理修复与生态恢复。</w:t>
      </w:r>
      <w:r>
        <w:rPr>
          <w:rFonts w:ascii="宋体" w:hAnsi="宋体" w:eastAsia="宋体" w:cs="宋体"/>
          <w:spacing w:val="6"/>
          <w:sz w:val="28"/>
          <w:szCs w:val="28"/>
        </w:rPr>
        <w:t xml:space="preserve"> </w:t>
      </w:r>
      <w:r>
        <w:rPr>
          <w:rFonts w:ascii="宋体" w:hAnsi="宋体" w:eastAsia="宋体" w:cs="宋体"/>
          <w:spacing w:val="-4"/>
          <w:sz w:val="28"/>
          <w:szCs w:val="28"/>
        </w:rPr>
        <w:t>实施中亦乡波特曼滑坡、达龙乡布达滑坡、中亦通门滑坡等</w:t>
      </w:r>
      <w:r>
        <w:rPr>
          <w:rFonts w:ascii="宋体" w:hAnsi="宋体" w:eastAsia="宋体" w:cs="宋体"/>
          <w:spacing w:val="-47"/>
          <w:sz w:val="28"/>
          <w:szCs w:val="28"/>
        </w:rPr>
        <w:t xml:space="preserve"> </w:t>
      </w:r>
      <w:r>
        <w:rPr>
          <w:rFonts w:ascii="Times New Roman" w:hAnsi="Times New Roman" w:eastAsia="Times New Roman" w:cs="Times New Roman"/>
          <w:spacing w:val="-4"/>
          <w:sz w:val="28"/>
          <w:szCs w:val="28"/>
        </w:rPr>
        <w:t xml:space="preserve">6 </w:t>
      </w:r>
      <w:r>
        <w:rPr>
          <w:rFonts w:ascii="宋体" w:hAnsi="宋体" w:eastAsia="宋体" w:cs="宋体"/>
          <w:spacing w:val="-4"/>
          <w:sz w:val="28"/>
          <w:szCs w:val="28"/>
        </w:rPr>
        <w:t>处滑坡</w:t>
      </w:r>
      <w:r>
        <w:rPr>
          <w:rFonts w:ascii="宋体" w:hAnsi="宋体" w:eastAsia="宋体" w:cs="宋体"/>
          <w:sz w:val="28"/>
          <w:szCs w:val="28"/>
        </w:rPr>
        <w:t xml:space="preserve"> </w:t>
      </w:r>
      <w:r>
        <w:rPr>
          <w:rFonts w:ascii="宋体" w:hAnsi="宋体" w:eastAsia="宋体" w:cs="宋体"/>
          <w:spacing w:val="-3"/>
          <w:sz w:val="28"/>
          <w:szCs w:val="28"/>
        </w:rPr>
        <w:t>治理工程；玉西乡布巴瓦、硕督镇格依沟、白达</w:t>
      </w:r>
      <w:r>
        <w:rPr>
          <w:rFonts w:ascii="宋体" w:hAnsi="宋体" w:eastAsia="宋体" w:cs="宋体"/>
          <w:spacing w:val="-4"/>
          <w:sz w:val="28"/>
          <w:szCs w:val="28"/>
        </w:rPr>
        <w:t>乡泽龙沟等泥石流治</w:t>
      </w:r>
      <w:r>
        <w:rPr>
          <w:rFonts w:ascii="宋体" w:hAnsi="宋体" w:eastAsia="宋体" w:cs="宋体"/>
          <w:sz w:val="28"/>
          <w:szCs w:val="28"/>
        </w:rPr>
        <w:t xml:space="preserve"> </w:t>
      </w:r>
      <w:r>
        <w:rPr>
          <w:rFonts w:ascii="宋体" w:hAnsi="宋体" w:eastAsia="宋体" w:cs="宋体"/>
          <w:spacing w:val="-3"/>
          <w:sz w:val="28"/>
          <w:szCs w:val="28"/>
        </w:rPr>
        <w:t>理工程；孜托镇加日扎村后侧、孜托镇加日</w:t>
      </w:r>
      <w:r>
        <w:rPr>
          <w:rFonts w:ascii="宋体" w:hAnsi="宋体" w:eastAsia="宋体" w:cs="宋体"/>
          <w:spacing w:val="-4"/>
          <w:sz w:val="28"/>
          <w:szCs w:val="28"/>
        </w:rPr>
        <w:t>扎村县政府后侧、加日扎</w:t>
      </w:r>
      <w:r>
        <w:rPr>
          <w:rFonts w:ascii="宋体" w:hAnsi="宋体" w:eastAsia="宋体" w:cs="宋体"/>
          <w:sz w:val="28"/>
          <w:szCs w:val="28"/>
        </w:rPr>
        <w:t xml:space="preserve"> </w:t>
      </w:r>
      <w:r>
        <w:rPr>
          <w:rFonts w:ascii="宋体" w:hAnsi="宋体" w:eastAsia="宋体" w:cs="宋体"/>
          <w:spacing w:val="-1"/>
          <w:sz w:val="28"/>
          <w:szCs w:val="28"/>
        </w:rPr>
        <w:t>危岩等崩塌治理工程。对受地质灾害威胁的住户进行搬迁避让。</w:t>
      </w:r>
    </w:p>
    <w:p w14:paraId="4E52DE73">
      <w:pPr>
        <w:pStyle w:val="2"/>
        <w:spacing w:line="244" w:lineRule="auto"/>
      </w:pPr>
    </w:p>
    <w:p w14:paraId="0B6B8F60">
      <w:pPr>
        <w:spacing w:before="98" w:line="222" w:lineRule="auto"/>
        <w:ind w:left="2377"/>
        <w:outlineLvl w:val="1"/>
        <w:rPr>
          <w:rFonts w:ascii="黑体" w:hAnsi="黑体" w:eastAsia="黑体" w:cs="黑体"/>
          <w:sz w:val="30"/>
          <w:szCs w:val="30"/>
        </w:rPr>
      </w:pPr>
      <w:bookmarkStart w:id="243" w:name="bookmark69"/>
      <w:bookmarkEnd w:id="243"/>
      <w:r>
        <w:rPr>
          <w:rFonts w:ascii="黑体" w:hAnsi="黑体" w:eastAsia="黑体" w:cs="黑体"/>
          <w:spacing w:val="-1"/>
          <w:sz w:val="30"/>
          <w:szCs w:val="30"/>
        </w:rPr>
        <w:t>第二节  健全生态保护制度</w:t>
      </w:r>
    </w:p>
    <w:p w14:paraId="081DD55A">
      <w:pPr>
        <w:pStyle w:val="2"/>
        <w:spacing w:line="341" w:lineRule="auto"/>
      </w:pPr>
    </w:p>
    <w:p w14:paraId="1F2568F7">
      <w:pPr>
        <w:spacing w:before="91" w:line="407" w:lineRule="auto"/>
        <w:ind w:left="22" w:right="45" w:firstLine="559"/>
        <w:jc w:val="both"/>
        <w:rPr>
          <w:rFonts w:ascii="宋体" w:hAnsi="宋体" w:eastAsia="宋体" w:cs="宋体"/>
          <w:sz w:val="28"/>
          <w:szCs w:val="28"/>
        </w:rPr>
      </w:pPr>
      <w:r>
        <w:rPr>
          <w:rFonts w:ascii="宋体" w:hAnsi="宋体" w:eastAsia="宋体" w:cs="宋体"/>
          <w:b/>
          <w:bCs/>
          <w:spacing w:val="-3"/>
          <w:sz w:val="28"/>
          <w:szCs w:val="28"/>
        </w:rPr>
        <w:t>加强国土空间用途管制。</w:t>
      </w:r>
      <w:r>
        <w:rPr>
          <w:rFonts w:ascii="宋体" w:hAnsi="宋体" w:eastAsia="宋体" w:cs="宋体"/>
          <w:spacing w:val="-3"/>
          <w:sz w:val="28"/>
          <w:szCs w:val="28"/>
        </w:rPr>
        <w:t>加强生态保护红线</w:t>
      </w:r>
      <w:r>
        <w:rPr>
          <w:rFonts w:ascii="宋体" w:hAnsi="宋体" w:eastAsia="宋体" w:cs="宋体"/>
          <w:spacing w:val="-34"/>
          <w:sz w:val="28"/>
          <w:szCs w:val="28"/>
        </w:rPr>
        <w:t xml:space="preserve"> </w:t>
      </w:r>
      <w:r>
        <w:rPr>
          <w:rFonts w:ascii="Times New Roman" w:hAnsi="Times New Roman" w:eastAsia="Times New Roman" w:cs="Times New Roman"/>
          <w:spacing w:val="-3"/>
          <w:sz w:val="28"/>
          <w:szCs w:val="28"/>
        </w:rPr>
        <w:t xml:space="preserve">1786.45 </w:t>
      </w:r>
      <w:r>
        <w:rPr>
          <w:rFonts w:ascii="宋体" w:hAnsi="宋体" w:eastAsia="宋体" w:cs="宋体"/>
          <w:spacing w:val="-3"/>
          <w:sz w:val="28"/>
          <w:szCs w:val="28"/>
        </w:rPr>
        <w:t>平方公里区</w:t>
      </w:r>
      <w:r>
        <w:rPr>
          <w:rFonts w:ascii="宋体" w:hAnsi="宋体" w:eastAsia="宋体" w:cs="宋体"/>
          <w:sz w:val="28"/>
          <w:szCs w:val="28"/>
        </w:rPr>
        <w:t xml:space="preserve"> </w:t>
      </w:r>
      <w:r>
        <w:rPr>
          <w:rFonts w:ascii="宋体" w:hAnsi="宋体" w:eastAsia="宋体" w:cs="宋体"/>
          <w:spacing w:val="-3"/>
          <w:sz w:val="28"/>
          <w:szCs w:val="28"/>
        </w:rPr>
        <w:t>域的管控，对不同主体功能区的产业项目实行差</w:t>
      </w:r>
      <w:r>
        <w:rPr>
          <w:rFonts w:ascii="宋体" w:hAnsi="宋体" w:eastAsia="宋体" w:cs="宋体"/>
          <w:spacing w:val="-4"/>
          <w:sz w:val="28"/>
          <w:szCs w:val="28"/>
        </w:rPr>
        <w:t>别化准入政策，重点</w:t>
      </w:r>
      <w:r>
        <w:rPr>
          <w:rFonts w:ascii="宋体" w:hAnsi="宋体" w:eastAsia="宋体" w:cs="宋体"/>
          <w:sz w:val="28"/>
          <w:szCs w:val="28"/>
        </w:rPr>
        <w:t xml:space="preserve"> </w:t>
      </w:r>
      <w:r>
        <w:rPr>
          <w:rFonts w:ascii="宋体" w:hAnsi="宋体" w:eastAsia="宋体" w:cs="宋体"/>
          <w:spacing w:val="-3"/>
          <w:sz w:val="28"/>
          <w:szCs w:val="28"/>
        </w:rPr>
        <w:t>生态功能区实行产业准入负面清单制度，严</w:t>
      </w:r>
      <w:r>
        <w:rPr>
          <w:rFonts w:ascii="宋体" w:hAnsi="宋体" w:eastAsia="宋体" w:cs="宋体"/>
          <w:spacing w:val="-4"/>
          <w:sz w:val="28"/>
          <w:szCs w:val="28"/>
        </w:rPr>
        <w:t>格控制不符合主体功能定</w:t>
      </w:r>
      <w:r>
        <w:rPr>
          <w:rFonts w:ascii="宋体" w:hAnsi="宋体" w:eastAsia="宋体" w:cs="宋体"/>
          <w:sz w:val="28"/>
          <w:szCs w:val="28"/>
        </w:rPr>
        <w:t xml:space="preserve"> </w:t>
      </w:r>
      <w:r>
        <w:rPr>
          <w:rFonts w:ascii="宋体" w:hAnsi="宋体" w:eastAsia="宋体" w:cs="宋体"/>
          <w:spacing w:val="-3"/>
          <w:sz w:val="28"/>
          <w:szCs w:val="28"/>
        </w:rPr>
        <w:t>位的生产活动、超越资源环境承载能力的工程项</w:t>
      </w:r>
      <w:r>
        <w:rPr>
          <w:rFonts w:ascii="宋体" w:hAnsi="宋体" w:eastAsia="宋体" w:cs="宋体"/>
          <w:spacing w:val="-4"/>
          <w:sz w:val="28"/>
          <w:szCs w:val="28"/>
        </w:rPr>
        <w:t>目建设。科学划定基</w:t>
      </w:r>
      <w:r>
        <w:rPr>
          <w:rFonts w:ascii="宋体" w:hAnsi="宋体" w:eastAsia="宋体" w:cs="宋体"/>
          <w:sz w:val="28"/>
          <w:szCs w:val="28"/>
        </w:rPr>
        <w:t xml:space="preserve"> </w:t>
      </w:r>
      <w:r>
        <w:rPr>
          <w:rFonts w:ascii="宋体" w:hAnsi="宋体" w:eastAsia="宋体" w:cs="宋体"/>
          <w:spacing w:val="-3"/>
          <w:sz w:val="28"/>
          <w:szCs w:val="28"/>
        </w:rPr>
        <w:t>本草地、森林、湿地等区域生态红线，将禁</w:t>
      </w:r>
      <w:r>
        <w:rPr>
          <w:rFonts w:ascii="宋体" w:hAnsi="宋体" w:eastAsia="宋体" w:cs="宋体"/>
          <w:spacing w:val="-4"/>
          <w:sz w:val="28"/>
          <w:szCs w:val="28"/>
        </w:rPr>
        <w:t>止开发区、重要生态功能</w:t>
      </w:r>
      <w:r>
        <w:rPr>
          <w:rFonts w:ascii="宋体" w:hAnsi="宋体" w:eastAsia="宋体" w:cs="宋体"/>
          <w:sz w:val="28"/>
          <w:szCs w:val="28"/>
        </w:rPr>
        <w:t xml:space="preserve"> </w:t>
      </w:r>
      <w:r>
        <w:rPr>
          <w:rFonts w:ascii="宋体" w:hAnsi="宋体" w:eastAsia="宋体" w:cs="宋体"/>
          <w:spacing w:val="-3"/>
          <w:sz w:val="28"/>
          <w:szCs w:val="28"/>
        </w:rPr>
        <w:t>区、生态环境脆弱区等区域划入生态保护红</w:t>
      </w:r>
      <w:r>
        <w:rPr>
          <w:rFonts w:ascii="宋体" w:hAnsi="宋体" w:eastAsia="宋体" w:cs="宋体"/>
          <w:spacing w:val="-4"/>
          <w:sz w:val="28"/>
          <w:szCs w:val="28"/>
        </w:rPr>
        <w:t>线。建立国土空间资源环</w:t>
      </w:r>
      <w:r>
        <w:rPr>
          <w:rFonts w:ascii="宋体" w:hAnsi="宋体" w:eastAsia="宋体" w:cs="宋体"/>
          <w:sz w:val="28"/>
          <w:szCs w:val="28"/>
        </w:rPr>
        <w:t xml:space="preserve"> </w:t>
      </w:r>
      <w:r>
        <w:rPr>
          <w:rFonts w:ascii="宋体" w:hAnsi="宋体" w:eastAsia="宋体" w:cs="宋体"/>
          <w:spacing w:val="-3"/>
          <w:sz w:val="28"/>
          <w:szCs w:val="28"/>
        </w:rPr>
        <w:t>境承载监测预警机制，明确资源环境生态红线管</w:t>
      </w:r>
      <w:r>
        <w:rPr>
          <w:rFonts w:ascii="宋体" w:hAnsi="宋体" w:eastAsia="宋体" w:cs="宋体"/>
          <w:spacing w:val="-4"/>
          <w:sz w:val="28"/>
          <w:szCs w:val="28"/>
        </w:rPr>
        <w:t>控制度要求，对水土</w:t>
      </w:r>
    </w:p>
    <w:p w14:paraId="0E03B883">
      <w:pPr>
        <w:spacing w:line="407" w:lineRule="auto"/>
        <w:rPr>
          <w:rFonts w:ascii="宋体" w:hAnsi="宋体" w:eastAsia="宋体" w:cs="宋体"/>
          <w:sz w:val="28"/>
          <w:szCs w:val="28"/>
        </w:rPr>
        <w:sectPr>
          <w:footerReference r:id="rId115" w:type="default"/>
          <w:pgSz w:w="11906" w:h="16839"/>
          <w:pgMar w:top="400" w:right="1749" w:bottom="1166" w:left="1785" w:header="0" w:footer="1003" w:gutter="0"/>
          <w:cols w:space="720" w:num="1"/>
        </w:sectPr>
      </w:pPr>
    </w:p>
    <w:p w14:paraId="2F9A8AB7">
      <w:pPr>
        <w:pStyle w:val="2"/>
        <w:spacing w:line="278" w:lineRule="auto"/>
      </w:pPr>
    </w:p>
    <w:p w14:paraId="63AB4AD7">
      <w:pPr>
        <w:pStyle w:val="2"/>
        <w:spacing w:line="278" w:lineRule="auto"/>
      </w:pPr>
    </w:p>
    <w:p w14:paraId="6F178613">
      <w:pPr>
        <w:pStyle w:val="2"/>
        <w:spacing w:line="279" w:lineRule="auto"/>
      </w:pPr>
    </w:p>
    <w:p w14:paraId="1437B5B5">
      <w:pPr>
        <w:pStyle w:val="2"/>
        <w:spacing w:line="279" w:lineRule="auto"/>
      </w:pPr>
    </w:p>
    <w:p w14:paraId="4C5C5317">
      <w:pPr>
        <w:spacing w:before="91" w:line="221" w:lineRule="auto"/>
        <w:ind w:left="34"/>
        <w:rPr>
          <w:rFonts w:ascii="宋体" w:hAnsi="宋体" w:eastAsia="宋体" w:cs="宋体"/>
          <w:sz w:val="28"/>
          <w:szCs w:val="28"/>
        </w:rPr>
      </w:pPr>
      <w:bookmarkStart w:id="244" w:name="bookmark185"/>
      <w:bookmarkEnd w:id="244"/>
      <w:r>
        <w:rPr>
          <w:rFonts w:ascii="宋体" w:hAnsi="宋体" w:eastAsia="宋体" w:cs="宋体"/>
          <w:spacing w:val="-2"/>
          <w:sz w:val="28"/>
          <w:szCs w:val="28"/>
        </w:rPr>
        <w:t>资源、环境容量超载区实行限制性措施。</w:t>
      </w:r>
    </w:p>
    <w:p w14:paraId="4C0DD2EE">
      <w:pPr>
        <w:spacing w:before="289" w:line="406" w:lineRule="auto"/>
        <w:ind w:left="22" w:firstLine="559"/>
        <w:jc w:val="both"/>
        <w:rPr>
          <w:rFonts w:ascii="宋体" w:hAnsi="宋体" w:eastAsia="宋体" w:cs="宋体"/>
          <w:sz w:val="28"/>
          <w:szCs w:val="28"/>
        </w:rPr>
      </w:pPr>
      <w:r>
        <w:rPr>
          <w:rFonts w:ascii="宋体" w:hAnsi="宋体" w:eastAsia="宋体" w:cs="宋体"/>
          <w:b/>
          <w:bCs/>
          <w:spacing w:val="-11"/>
          <w:sz w:val="28"/>
          <w:szCs w:val="28"/>
        </w:rPr>
        <w:t>健全生态保护机制。</w:t>
      </w:r>
      <w:r>
        <w:rPr>
          <w:rFonts w:ascii="宋体" w:hAnsi="宋体" w:eastAsia="宋体" w:cs="宋体"/>
          <w:spacing w:val="-11"/>
          <w:sz w:val="28"/>
          <w:szCs w:val="28"/>
        </w:rPr>
        <w:t>完善生态保护补偿机制，落实草地生态补偿、</w:t>
      </w:r>
      <w:r>
        <w:rPr>
          <w:rFonts w:ascii="宋体" w:hAnsi="宋体" w:eastAsia="宋体" w:cs="宋体"/>
          <w:spacing w:val="13"/>
          <w:sz w:val="28"/>
          <w:szCs w:val="28"/>
        </w:rPr>
        <w:t xml:space="preserve"> </w:t>
      </w:r>
      <w:r>
        <w:rPr>
          <w:rFonts w:ascii="宋体" w:hAnsi="宋体" w:eastAsia="宋体" w:cs="宋体"/>
          <w:spacing w:val="-3"/>
          <w:sz w:val="28"/>
          <w:szCs w:val="28"/>
        </w:rPr>
        <w:t>天保公益林生态补偿政策，深化集体林权制</w:t>
      </w:r>
      <w:r>
        <w:rPr>
          <w:rFonts w:ascii="宋体" w:hAnsi="宋体" w:eastAsia="宋体" w:cs="宋体"/>
          <w:spacing w:val="-4"/>
          <w:sz w:val="28"/>
          <w:szCs w:val="28"/>
        </w:rPr>
        <w:t>度改革，建立天然林停伐</w:t>
      </w:r>
      <w:r>
        <w:rPr>
          <w:rFonts w:ascii="宋体" w:hAnsi="宋体" w:eastAsia="宋体" w:cs="宋体"/>
          <w:sz w:val="28"/>
          <w:szCs w:val="28"/>
        </w:rPr>
        <w:t xml:space="preserve"> </w:t>
      </w:r>
      <w:r>
        <w:rPr>
          <w:rFonts w:ascii="宋体" w:hAnsi="宋体" w:eastAsia="宋体" w:cs="宋体"/>
          <w:spacing w:val="-3"/>
          <w:sz w:val="28"/>
          <w:szCs w:val="28"/>
        </w:rPr>
        <w:t>补助稳步提升制度，建立吸引社会资本投入</w:t>
      </w:r>
      <w:r>
        <w:rPr>
          <w:rFonts w:ascii="宋体" w:hAnsi="宋体" w:eastAsia="宋体" w:cs="宋体"/>
          <w:spacing w:val="-4"/>
          <w:sz w:val="28"/>
          <w:szCs w:val="28"/>
        </w:rPr>
        <w:t>生态环境保护的市场化机</w:t>
      </w:r>
      <w:r>
        <w:rPr>
          <w:rFonts w:ascii="宋体" w:hAnsi="宋体" w:eastAsia="宋体" w:cs="宋体"/>
          <w:sz w:val="28"/>
          <w:szCs w:val="28"/>
        </w:rPr>
        <w:t xml:space="preserve"> </w:t>
      </w:r>
      <w:r>
        <w:rPr>
          <w:rFonts w:ascii="宋体" w:hAnsi="宋体" w:eastAsia="宋体" w:cs="宋体"/>
          <w:spacing w:val="-3"/>
          <w:sz w:val="28"/>
          <w:szCs w:val="28"/>
        </w:rPr>
        <w:t>制。完善对重点生态功能区的生态补偿机制，建</w:t>
      </w:r>
      <w:r>
        <w:rPr>
          <w:rFonts w:ascii="宋体" w:hAnsi="宋体" w:eastAsia="宋体" w:cs="宋体"/>
          <w:spacing w:val="-4"/>
          <w:sz w:val="28"/>
          <w:szCs w:val="28"/>
        </w:rPr>
        <w:t>立重要水源地、重要</w:t>
      </w:r>
      <w:r>
        <w:rPr>
          <w:rFonts w:ascii="宋体" w:hAnsi="宋体" w:eastAsia="宋体" w:cs="宋体"/>
          <w:sz w:val="28"/>
          <w:szCs w:val="28"/>
        </w:rPr>
        <w:t xml:space="preserve"> </w:t>
      </w:r>
      <w:r>
        <w:rPr>
          <w:rFonts w:ascii="宋体" w:hAnsi="宋体" w:eastAsia="宋体" w:cs="宋体"/>
          <w:spacing w:val="-1"/>
          <w:sz w:val="28"/>
          <w:szCs w:val="28"/>
        </w:rPr>
        <w:t>水生态修复治理区生态补偿制度。</w:t>
      </w:r>
    </w:p>
    <w:p w14:paraId="0B87BAC2">
      <w:pPr>
        <w:spacing w:before="36" w:line="409" w:lineRule="auto"/>
        <w:ind w:left="21" w:firstLine="562"/>
        <w:jc w:val="both"/>
        <w:rPr>
          <w:rFonts w:ascii="宋体" w:hAnsi="宋体" w:eastAsia="宋体" w:cs="宋体"/>
          <w:sz w:val="28"/>
          <w:szCs w:val="28"/>
        </w:rPr>
      </w:pPr>
      <w:r>
        <w:rPr>
          <w:rFonts w:ascii="宋体" w:hAnsi="宋体" w:eastAsia="宋体" w:cs="宋体"/>
          <w:b/>
          <w:bCs/>
          <w:spacing w:val="-5"/>
          <w:sz w:val="28"/>
          <w:szCs w:val="28"/>
        </w:rPr>
        <w:t>落实生态保护责任。</w:t>
      </w:r>
      <w:r>
        <w:rPr>
          <w:rFonts w:ascii="宋体" w:hAnsi="宋体" w:eastAsia="宋体" w:cs="宋体"/>
          <w:spacing w:val="-5"/>
          <w:sz w:val="28"/>
          <w:szCs w:val="28"/>
        </w:rPr>
        <w:t>制定生态环境保护目标体系，将生态环境保</w:t>
      </w:r>
      <w:r>
        <w:rPr>
          <w:rFonts w:ascii="宋体" w:hAnsi="宋体" w:eastAsia="宋体" w:cs="宋体"/>
          <w:spacing w:val="11"/>
          <w:sz w:val="28"/>
          <w:szCs w:val="28"/>
        </w:rPr>
        <w:t xml:space="preserve"> </w:t>
      </w:r>
      <w:r>
        <w:rPr>
          <w:rFonts w:ascii="宋体" w:hAnsi="宋体" w:eastAsia="宋体" w:cs="宋体"/>
          <w:spacing w:val="-3"/>
          <w:sz w:val="28"/>
          <w:szCs w:val="28"/>
        </w:rPr>
        <w:t>护纳入地方政府和领导干部考核的重要内容，</w:t>
      </w:r>
      <w:r>
        <w:rPr>
          <w:rFonts w:ascii="宋体" w:hAnsi="宋体" w:eastAsia="宋体" w:cs="宋体"/>
          <w:spacing w:val="-4"/>
          <w:sz w:val="28"/>
          <w:szCs w:val="28"/>
        </w:rPr>
        <w:t>建立健全环保工作考核</w:t>
      </w:r>
      <w:r>
        <w:rPr>
          <w:rFonts w:ascii="宋体" w:hAnsi="宋体" w:eastAsia="宋体" w:cs="宋体"/>
          <w:sz w:val="28"/>
          <w:szCs w:val="28"/>
        </w:rPr>
        <w:t xml:space="preserve"> </w:t>
      </w:r>
      <w:r>
        <w:rPr>
          <w:rFonts w:ascii="宋体" w:hAnsi="宋体" w:eastAsia="宋体" w:cs="宋体"/>
          <w:spacing w:val="-3"/>
          <w:sz w:val="28"/>
          <w:szCs w:val="28"/>
        </w:rPr>
        <w:t>机制。创新环保监管模式，探索构建城乡一体</w:t>
      </w:r>
      <w:r>
        <w:rPr>
          <w:rFonts w:ascii="宋体" w:hAnsi="宋体" w:eastAsia="宋体" w:cs="宋体"/>
          <w:spacing w:val="-4"/>
          <w:sz w:val="28"/>
          <w:szCs w:val="28"/>
        </w:rPr>
        <w:t>化的生态环境保护新格</w:t>
      </w:r>
      <w:r>
        <w:rPr>
          <w:rFonts w:ascii="宋体" w:hAnsi="宋体" w:eastAsia="宋体" w:cs="宋体"/>
          <w:sz w:val="28"/>
          <w:szCs w:val="28"/>
        </w:rPr>
        <w:t xml:space="preserve"> </w:t>
      </w:r>
      <w:r>
        <w:rPr>
          <w:rFonts w:ascii="宋体" w:hAnsi="宋体" w:eastAsia="宋体" w:cs="宋体"/>
          <w:spacing w:val="-3"/>
          <w:sz w:val="28"/>
          <w:szCs w:val="28"/>
        </w:rPr>
        <w:t>局，统筹城乡一体化环境监测体系和环境执法监督</w:t>
      </w:r>
      <w:r>
        <w:rPr>
          <w:rFonts w:ascii="宋体" w:hAnsi="宋体" w:eastAsia="宋体" w:cs="宋体"/>
          <w:spacing w:val="-4"/>
          <w:sz w:val="28"/>
          <w:szCs w:val="28"/>
        </w:rPr>
        <w:t>体系，实现山水林</w:t>
      </w:r>
      <w:r>
        <w:rPr>
          <w:rFonts w:ascii="宋体" w:hAnsi="宋体" w:eastAsia="宋体" w:cs="宋体"/>
          <w:sz w:val="28"/>
          <w:szCs w:val="28"/>
        </w:rPr>
        <w:t xml:space="preserve"> </w:t>
      </w:r>
      <w:r>
        <w:rPr>
          <w:rFonts w:ascii="宋体" w:hAnsi="宋体" w:eastAsia="宋体" w:cs="宋体"/>
          <w:spacing w:val="-3"/>
          <w:sz w:val="28"/>
          <w:szCs w:val="28"/>
        </w:rPr>
        <w:t>田湖草系统监管。健全生态文明公众参与机制</w:t>
      </w:r>
      <w:r>
        <w:rPr>
          <w:rFonts w:ascii="宋体" w:hAnsi="宋体" w:eastAsia="宋体" w:cs="宋体"/>
          <w:spacing w:val="-4"/>
          <w:sz w:val="28"/>
          <w:szCs w:val="28"/>
        </w:rPr>
        <w:t>，鼓励人民群众参与生</w:t>
      </w:r>
      <w:r>
        <w:rPr>
          <w:rFonts w:ascii="宋体" w:hAnsi="宋体" w:eastAsia="宋体" w:cs="宋体"/>
          <w:sz w:val="28"/>
          <w:szCs w:val="28"/>
        </w:rPr>
        <w:t xml:space="preserve"> 态保护民主监督。完善县乡村三级河湖长组织体系，构建责任明确、 </w:t>
      </w:r>
      <w:r>
        <w:rPr>
          <w:rFonts w:ascii="宋体" w:hAnsi="宋体" w:eastAsia="宋体" w:cs="宋体"/>
          <w:spacing w:val="-9"/>
          <w:sz w:val="28"/>
          <w:szCs w:val="28"/>
        </w:rPr>
        <w:t>协调有序、监管严格、保护有力的河湖保护管理机制，统筹陆地水域、</w:t>
      </w:r>
      <w:r>
        <w:rPr>
          <w:rFonts w:ascii="宋体" w:hAnsi="宋体" w:eastAsia="宋体" w:cs="宋体"/>
          <w:sz w:val="28"/>
          <w:szCs w:val="28"/>
        </w:rPr>
        <w:t xml:space="preserve"> </w:t>
      </w:r>
      <w:r>
        <w:rPr>
          <w:rFonts w:ascii="宋体" w:hAnsi="宋体" w:eastAsia="宋体" w:cs="宋体"/>
          <w:spacing w:val="-5"/>
          <w:sz w:val="28"/>
          <w:szCs w:val="28"/>
        </w:rPr>
        <w:t>岸线水体、水量水质等保护管理。按照“</w:t>
      </w:r>
      <w:r>
        <w:rPr>
          <w:rFonts w:ascii="宋体" w:hAnsi="宋体" w:eastAsia="宋体" w:cs="宋体"/>
          <w:spacing w:val="-90"/>
          <w:sz w:val="28"/>
          <w:szCs w:val="28"/>
        </w:rPr>
        <w:t xml:space="preserve"> </w:t>
      </w:r>
      <w:r>
        <w:rPr>
          <w:rFonts w:ascii="宋体" w:hAnsi="宋体" w:eastAsia="宋体" w:cs="宋体"/>
          <w:spacing w:val="-5"/>
          <w:sz w:val="28"/>
          <w:szCs w:val="28"/>
        </w:rPr>
        <w:t>中共中央办公厅、国务院办</w:t>
      </w:r>
      <w:r>
        <w:rPr>
          <w:rFonts w:ascii="宋体" w:hAnsi="宋体" w:eastAsia="宋体" w:cs="宋体"/>
          <w:sz w:val="28"/>
          <w:szCs w:val="28"/>
        </w:rPr>
        <w:t xml:space="preserve"> </w:t>
      </w:r>
      <w:r>
        <w:rPr>
          <w:rFonts w:ascii="宋体" w:hAnsi="宋体" w:eastAsia="宋体" w:cs="宋体"/>
          <w:spacing w:val="-12"/>
          <w:sz w:val="28"/>
          <w:szCs w:val="28"/>
        </w:rPr>
        <w:t>公厅印发《关于全面推行林长制的意见》”，全面推</w:t>
      </w:r>
      <w:r>
        <w:rPr>
          <w:rFonts w:ascii="宋体" w:hAnsi="宋体" w:eastAsia="宋体" w:cs="宋体"/>
          <w:spacing w:val="-13"/>
          <w:sz w:val="28"/>
          <w:szCs w:val="28"/>
        </w:rPr>
        <w:t>行林长制，使林草</w:t>
      </w:r>
      <w:r>
        <w:rPr>
          <w:rFonts w:ascii="宋体" w:hAnsi="宋体" w:eastAsia="宋体" w:cs="宋体"/>
          <w:sz w:val="28"/>
          <w:szCs w:val="28"/>
        </w:rPr>
        <w:t xml:space="preserve"> </w:t>
      </w:r>
      <w:r>
        <w:rPr>
          <w:rFonts w:ascii="宋体" w:hAnsi="宋体" w:eastAsia="宋体" w:cs="宋体"/>
          <w:spacing w:val="-1"/>
          <w:sz w:val="28"/>
          <w:szCs w:val="28"/>
        </w:rPr>
        <w:t>资源保护发展更有力度、更高质量。</w:t>
      </w:r>
    </w:p>
    <w:p w14:paraId="2C7FEC68">
      <w:pPr>
        <w:pStyle w:val="2"/>
        <w:spacing w:line="243" w:lineRule="auto"/>
      </w:pPr>
    </w:p>
    <w:p w14:paraId="3A402772">
      <w:pPr>
        <w:spacing w:before="98" w:line="222" w:lineRule="auto"/>
        <w:ind w:left="2377"/>
        <w:outlineLvl w:val="1"/>
        <w:rPr>
          <w:rFonts w:ascii="黑体" w:hAnsi="黑体" w:eastAsia="黑体" w:cs="黑体"/>
          <w:sz w:val="30"/>
          <w:szCs w:val="30"/>
        </w:rPr>
      </w:pPr>
      <w:bookmarkStart w:id="245" w:name="bookmark70"/>
      <w:bookmarkEnd w:id="245"/>
      <w:r>
        <w:rPr>
          <w:rFonts w:ascii="黑体" w:hAnsi="黑体" w:eastAsia="黑体" w:cs="黑体"/>
          <w:spacing w:val="-1"/>
          <w:sz w:val="30"/>
          <w:szCs w:val="30"/>
        </w:rPr>
        <w:t>第三节  强化环境综合治理</w:t>
      </w:r>
    </w:p>
    <w:p w14:paraId="2FD7CFDC">
      <w:pPr>
        <w:pStyle w:val="2"/>
        <w:spacing w:line="334" w:lineRule="auto"/>
      </w:pPr>
    </w:p>
    <w:p w14:paraId="2E0C3EDA">
      <w:pPr>
        <w:spacing w:before="91" w:line="405" w:lineRule="auto"/>
        <w:ind w:left="23" w:right="21" w:firstLine="559"/>
        <w:jc w:val="both"/>
        <w:rPr>
          <w:rFonts w:ascii="宋体" w:hAnsi="宋体" w:eastAsia="宋体" w:cs="宋体"/>
          <w:sz w:val="28"/>
          <w:szCs w:val="28"/>
        </w:rPr>
      </w:pPr>
      <w:r>
        <w:rPr>
          <w:rFonts w:ascii="宋体" w:hAnsi="宋体" w:eastAsia="宋体" w:cs="宋体"/>
          <w:b/>
          <w:bCs/>
          <w:spacing w:val="-5"/>
          <w:sz w:val="28"/>
          <w:szCs w:val="28"/>
        </w:rPr>
        <w:t>提高水污染防治水平。</w:t>
      </w:r>
      <w:r>
        <w:rPr>
          <w:rFonts w:ascii="宋体" w:hAnsi="宋体" w:eastAsia="宋体" w:cs="宋体"/>
          <w:spacing w:val="-5"/>
          <w:sz w:val="28"/>
          <w:szCs w:val="28"/>
        </w:rPr>
        <w:t>实施水污染防治行动计划，严格饮水源保</w:t>
      </w:r>
      <w:r>
        <w:rPr>
          <w:rFonts w:ascii="宋体" w:hAnsi="宋体" w:eastAsia="宋体" w:cs="宋体"/>
          <w:spacing w:val="9"/>
          <w:sz w:val="28"/>
          <w:szCs w:val="28"/>
        </w:rPr>
        <w:t xml:space="preserve"> </w:t>
      </w:r>
      <w:r>
        <w:rPr>
          <w:rFonts w:ascii="宋体" w:hAnsi="宋体" w:eastAsia="宋体" w:cs="宋体"/>
          <w:spacing w:val="-3"/>
          <w:sz w:val="28"/>
          <w:szCs w:val="28"/>
        </w:rPr>
        <w:t>护，全面推进涵养区、源头区等水源地环境整</w:t>
      </w:r>
      <w:r>
        <w:rPr>
          <w:rFonts w:ascii="宋体" w:hAnsi="宋体" w:eastAsia="宋体" w:cs="宋体"/>
          <w:spacing w:val="-4"/>
          <w:sz w:val="28"/>
          <w:szCs w:val="28"/>
        </w:rPr>
        <w:t>治，加强供水全过程管</w:t>
      </w:r>
      <w:r>
        <w:rPr>
          <w:rFonts w:ascii="宋体" w:hAnsi="宋体" w:eastAsia="宋体" w:cs="宋体"/>
          <w:sz w:val="28"/>
          <w:szCs w:val="28"/>
        </w:rPr>
        <w:t xml:space="preserve"> </w:t>
      </w:r>
      <w:r>
        <w:rPr>
          <w:rFonts w:ascii="宋体" w:hAnsi="宋体" w:eastAsia="宋体" w:cs="宋体"/>
          <w:spacing w:val="-10"/>
          <w:sz w:val="28"/>
          <w:szCs w:val="28"/>
        </w:rPr>
        <w:t>理，确保饮用水安全。加强重点流域水污染防治和湖泊生态环境保护，</w:t>
      </w:r>
      <w:r>
        <w:rPr>
          <w:rFonts w:ascii="宋体" w:hAnsi="宋体" w:eastAsia="宋体" w:cs="宋体"/>
          <w:spacing w:val="6"/>
          <w:sz w:val="28"/>
          <w:szCs w:val="28"/>
        </w:rPr>
        <w:t xml:space="preserve"> </w:t>
      </w:r>
      <w:r>
        <w:rPr>
          <w:rFonts w:ascii="宋体" w:hAnsi="宋体" w:eastAsia="宋体" w:cs="宋体"/>
          <w:spacing w:val="-3"/>
          <w:sz w:val="28"/>
          <w:szCs w:val="28"/>
        </w:rPr>
        <w:t>严格排污管理。加强工业污水点源治理，严格执行水污染排放标准，</w:t>
      </w:r>
    </w:p>
    <w:p w14:paraId="59F9FF1C">
      <w:pPr>
        <w:spacing w:line="405" w:lineRule="auto"/>
        <w:rPr>
          <w:rFonts w:ascii="宋体" w:hAnsi="宋体" w:eastAsia="宋体" w:cs="宋体"/>
          <w:sz w:val="28"/>
          <w:szCs w:val="28"/>
        </w:rPr>
        <w:sectPr>
          <w:footerReference r:id="rId116" w:type="default"/>
          <w:pgSz w:w="11906" w:h="16839"/>
          <w:pgMar w:top="400" w:right="1696" w:bottom="1166" w:left="1785" w:header="0" w:footer="1003" w:gutter="0"/>
          <w:cols w:space="720" w:num="1"/>
        </w:sectPr>
      </w:pPr>
    </w:p>
    <w:p w14:paraId="00AE7DBC">
      <w:pPr>
        <w:pStyle w:val="2"/>
        <w:spacing w:line="278" w:lineRule="auto"/>
      </w:pPr>
    </w:p>
    <w:p w14:paraId="68C23C52">
      <w:pPr>
        <w:pStyle w:val="2"/>
        <w:spacing w:line="278" w:lineRule="auto"/>
      </w:pPr>
    </w:p>
    <w:p w14:paraId="7682AFB4">
      <w:pPr>
        <w:pStyle w:val="2"/>
        <w:spacing w:line="279" w:lineRule="auto"/>
      </w:pPr>
    </w:p>
    <w:p w14:paraId="1693B1C0">
      <w:pPr>
        <w:pStyle w:val="2"/>
        <w:spacing w:line="279" w:lineRule="auto"/>
      </w:pPr>
    </w:p>
    <w:p w14:paraId="4D7CC85B">
      <w:pPr>
        <w:spacing w:before="91" w:line="398" w:lineRule="auto"/>
        <w:ind w:left="22" w:right="30" w:firstLine="6"/>
        <w:rPr>
          <w:rFonts w:ascii="宋体" w:hAnsi="宋体" w:eastAsia="宋体" w:cs="宋体"/>
          <w:sz w:val="28"/>
          <w:szCs w:val="28"/>
        </w:rPr>
      </w:pPr>
      <w:r>
        <w:rPr>
          <w:rFonts w:ascii="宋体" w:hAnsi="宋体" w:eastAsia="宋体" w:cs="宋体"/>
          <w:spacing w:val="-2"/>
          <w:sz w:val="28"/>
          <w:szCs w:val="28"/>
        </w:rPr>
        <w:t>实施化学需氧量、氨氮排放总量控制。以农畜产品加工行业为重点，</w:t>
      </w:r>
      <w:r>
        <w:rPr>
          <w:rFonts w:ascii="宋体" w:hAnsi="宋体" w:eastAsia="宋体" w:cs="宋体"/>
          <w:sz w:val="28"/>
          <w:szCs w:val="28"/>
        </w:rPr>
        <w:t xml:space="preserve"> </w:t>
      </w:r>
      <w:r>
        <w:rPr>
          <w:rFonts w:ascii="宋体" w:hAnsi="宋体" w:eastAsia="宋体" w:cs="宋体"/>
          <w:spacing w:val="-2"/>
          <w:sz w:val="28"/>
          <w:szCs w:val="28"/>
        </w:rPr>
        <w:t>推广废水循环利用，加大污染治理力度，实现废水少排放或零排放。</w:t>
      </w:r>
    </w:p>
    <w:p w14:paraId="2EB929A8">
      <w:pPr>
        <w:spacing w:before="39" w:line="405" w:lineRule="auto"/>
        <w:ind w:left="26" w:right="52" w:firstLine="555"/>
        <w:jc w:val="both"/>
        <w:rPr>
          <w:rFonts w:ascii="宋体" w:hAnsi="宋体" w:eastAsia="宋体" w:cs="宋体"/>
          <w:sz w:val="28"/>
          <w:szCs w:val="28"/>
        </w:rPr>
      </w:pPr>
      <w:r>
        <w:rPr>
          <w:rFonts w:ascii="宋体" w:hAnsi="宋体" w:eastAsia="宋体" w:cs="宋体"/>
          <w:b/>
          <w:bCs/>
          <w:spacing w:val="-5"/>
          <w:sz w:val="28"/>
          <w:szCs w:val="28"/>
        </w:rPr>
        <w:t>加强大气污染防治。</w:t>
      </w:r>
      <w:r>
        <w:rPr>
          <w:rFonts w:ascii="宋体" w:hAnsi="宋体" w:eastAsia="宋体" w:cs="宋体"/>
          <w:spacing w:val="-5"/>
          <w:sz w:val="28"/>
          <w:szCs w:val="28"/>
        </w:rPr>
        <w:t>继续落实大气污染防治行动计划，进一步加</w:t>
      </w:r>
      <w:r>
        <w:rPr>
          <w:rFonts w:ascii="宋体" w:hAnsi="宋体" w:eastAsia="宋体" w:cs="宋体"/>
          <w:spacing w:val="13"/>
          <w:sz w:val="28"/>
          <w:szCs w:val="28"/>
        </w:rPr>
        <w:t xml:space="preserve"> </w:t>
      </w:r>
      <w:r>
        <w:rPr>
          <w:rFonts w:ascii="宋体" w:hAnsi="宋体" w:eastAsia="宋体" w:cs="宋体"/>
          <w:spacing w:val="-4"/>
          <w:sz w:val="28"/>
          <w:szCs w:val="28"/>
        </w:rPr>
        <w:t>强建筑业大气污染综合防治。加强施工场地、道路管理，控制扬尘污</w:t>
      </w:r>
      <w:r>
        <w:rPr>
          <w:rFonts w:ascii="宋体" w:hAnsi="宋体" w:eastAsia="宋体" w:cs="宋体"/>
          <w:spacing w:val="18"/>
          <w:sz w:val="28"/>
          <w:szCs w:val="28"/>
        </w:rPr>
        <w:t xml:space="preserve"> </w:t>
      </w:r>
      <w:r>
        <w:rPr>
          <w:rFonts w:ascii="宋体" w:hAnsi="宋体" w:eastAsia="宋体" w:cs="宋体"/>
          <w:spacing w:val="-3"/>
          <w:sz w:val="28"/>
          <w:szCs w:val="28"/>
        </w:rPr>
        <w:t>染。强化机动车尾气达标排放，加大超标排放尾气机动车治理力度，</w:t>
      </w:r>
      <w:r>
        <w:rPr>
          <w:rFonts w:ascii="宋体" w:hAnsi="宋体" w:eastAsia="宋体" w:cs="宋体"/>
          <w:spacing w:val="11"/>
          <w:sz w:val="28"/>
          <w:szCs w:val="28"/>
        </w:rPr>
        <w:t xml:space="preserve"> </w:t>
      </w:r>
      <w:r>
        <w:rPr>
          <w:rFonts w:ascii="宋体" w:hAnsi="宋体" w:eastAsia="宋体" w:cs="宋体"/>
          <w:spacing w:val="-1"/>
          <w:sz w:val="28"/>
          <w:szCs w:val="28"/>
        </w:rPr>
        <w:t>大力发展公共交通和新能源汽车。</w:t>
      </w:r>
    </w:p>
    <w:p w14:paraId="1540342B">
      <w:pPr>
        <w:spacing w:before="41" w:line="407" w:lineRule="auto"/>
        <w:ind w:left="21" w:right="18" w:firstLine="560"/>
        <w:jc w:val="both"/>
        <w:rPr>
          <w:rFonts w:ascii="宋体" w:hAnsi="宋体" w:eastAsia="宋体" w:cs="宋体"/>
          <w:sz w:val="28"/>
          <w:szCs w:val="28"/>
        </w:rPr>
      </w:pPr>
      <w:r>
        <w:rPr>
          <w:rFonts w:ascii="宋体" w:hAnsi="宋体" w:eastAsia="宋体" w:cs="宋体"/>
          <w:b/>
          <w:bCs/>
          <w:spacing w:val="-3"/>
          <w:sz w:val="28"/>
          <w:szCs w:val="28"/>
        </w:rPr>
        <w:t>加强固体废弃物处理处置。</w:t>
      </w:r>
      <w:r>
        <w:rPr>
          <w:rFonts w:ascii="宋体" w:hAnsi="宋体" w:eastAsia="宋体" w:cs="宋体"/>
          <w:spacing w:val="-3"/>
          <w:sz w:val="28"/>
          <w:szCs w:val="28"/>
        </w:rPr>
        <w:t>对生活垃圾、建筑垃圾、医疗废物、</w:t>
      </w:r>
      <w:r>
        <w:rPr>
          <w:rFonts w:ascii="宋体" w:hAnsi="宋体" w:eastAsia="宋体" w:cs="宋体"/>
          <w:spacing w:val="8"/>
          <w:sz w:val="28"/>
          <w:szCs w:val="28"/>
        </w:rPr>
        <w:t xml:space="preserve"> </w:t>
      </w:r>
      <w:r>
        <w:rPr>
          <w:rFonts w:ascii="宋体" w:hAnsi="宋体" w:eastAsia="宋体" w:cs="宋体"/>
          <w:spacing w:val="-3"/>
          <w:sz w:val="28"/>
          <w:szCs w:val="28"/>
        </w:rPr>
        <w:t>危险废物等实行分类管理。优先推进危险废物污染</w:t>
      </w:r>
      <w:r>
        <w:rPr>
          <w:rFonts w:ascii="宋体" w:hAnsi="宋体" w:eastAsia="宋体" w:cs="宋体"/>
          <w:spacing w:val="-4"/>
          <w:sz w:val="28"/>
          <w:szCs w:val="28"/>
        </w:rPr>
        <w:t>防治，加强城镇医</w:t>
      </w:r>
      <w:r>
        <w:rPr>
          <w:rFonts w:ascii="宋体" w:hAnsi="宋体" w:eastAsia="宋体" w:cs="宋体"/>
          <w:sz w:val="28"/>
          <w:szCs w:val="28"/>
        </w:rPr>
        <w:t xml:space="preserve"> </w:t>
      </w:r>
      <w:r>
        <w:rPr>
          <w:rFonts w:ascii="宋体" w:hAnsi="宋体" w:eastAsia="宋体" w:cs="宋体"/>
          <w:spacing w:val="-3"/>
          <w:sz w:val="28"/>
          <w:szCs w:val="28"/>
        </w:rPr>
        <w:t>疗废物管理。重点推进乡镇垃圾无害化处理，</w:t>
      </w:r>
      <w:r>
        <w:rPr>
          <w:rFonts w:ascii="宋体" w:hAnsi="宋体" w:eastAsia="宋体" w:cs="宋体"/>
          <w:spacing w:val="-4"/>
          <w:sz w:val="28"/>
          <w:szCs w:val="28"/>
        </w:rPr>
        <w:t>统筹乡镇和农村的生活</w:t>
      </w:r>
      <w:r>
        <w:rPr>
          <w:rFonts w:ascii="宋体" w:hAnsi="宋体" w:eastAsia="宋体" w:cs="宋体"/>
          <w:sz w:val="28"/>
          <w:szCs w:val="28"/>
        </w:rPr>
        <w:t xml:space="preserve"> </w:t>
      </w:r>
      <w:r>
        <w:rPr>
          <w:rFonts w:ascii="宋体" w:hAnsi="宋体" w:eastAsia="宋体" w:cs="宋体"/>
          <w:spacing w:val="-3"/>
          <w:sz w:val="28"/>
          <w:szCs w:val="28"/>
        </w:rPr>
        <w:t>垃圾收集转运处理，开展城市垃圾分类收集处理示</w:t>
      </w:r>
      <w:r>
        <w:rPr>
          <w:rFonts w:ascii="宋体" w:hAnsi="宋体" w:eastAsia="宋体" w:cs="宋体"/>
          <w:spacing w:val="-4"/>
          <w:sz w:val="28"/>
          <w:szCs w:val="28"/>
        </w:rPr>
        <w:t>范工程建设。推进</w:t>
      </w:r>
      <w:r>
        <w:rPr>
          <w:rFonts w:ascii="宋体" w:hAnsi="宋体" w:eastAsia="宋体" w:cs="宋体"/>
          <w:sz w:val="28"/>
          <w:szCs w:val="28"/>
        </w:rPr>
        <w:t xml:space="preserve"> </w:t>
      </w:r>
      <w:r>
        <w:rPr>
          <w:rFonts w:ascii="宋体" w:hAnsi="宋体" w:eastAsia="宋体" w:cs="宋体"/>
          <w:spacing w:val="-3"/>
          <w:sz w:val="28"/>
          <w:szCs w:val="28"/>
        </w:rPr>
        <w:t>污泥处理处置设施建设，开展工业生产过程协</w:t>
      </w:r>
      <w:r>
        <w:rPr>
          <w:rFonts w:ascii="宋体" w:hAnsi="宋体" w:eastAsia="宋体" w:cs="宋体"/>
          <w:spacing w:val="-4"/>
          <w:sz w:val="28"/>
          <w:szCs w:val="28"/>
        </w:rPr>
        <w:t>同处理生活垃圾和污泥</w:t>
      </w:r>
      <w:r>
        <w:rPr>
          <w:rFonts w:ascii="宋体" w:hAnsi="宋体" w:eastAsia="宋体" w:cs="宋体"/>
          <w:sz w:val="28"/>
          <w:szCs w:val="28"/>
        </w:rPr>
        <w:t xml:space="preserve"> </w:t>
      </w:r>
      <w:r>
        <w:rPr>
          <w:rFonts w:ascii="宋体" w:hAnsi="宋体" w:eastAsia="宋体" w:cs="宋体"/>
          <w:spacing w:val="-1"/>
          <w:sz w:val="28"/>
          <w:szCs w:val="28"/>
        </w:rPr>
        <w:t>试点，推进固体废物的综合利用。</w:t>
      </w:r>
    </w:p>
    <w:p w14:paraId="44775267">
      <w:pPr>
        <w:spacing w:before="45" w:line="408" w:lineRule="auto"/>
        <w:ind w:left="20" w:firstLine="561"/>
        <w:jc w:val="both"/>
        <w:rPr>
          <w:rFonts w:ascii="宋体" w:hAnsi="宋体" w:eastAsia="宋体" w:cs="宋体"/>
          <w:sz w:val="28"/>
          <w:szCs w:val="28"/>
        </w:rPr>
      </w:pPr>
      <w:r>
        <w:rPr>
          <w:rFonts w:ascii="宋体" w:hAnsi="宋体" w:eastAsia="宋体" w:cs="宋体"/>
          <w:b/>
          <w:bCs/>
          <w:spacing w:val="-5"/>
          <w:sz w:val="28"/>
          <w:szCs w:val="28"/>
        </w:rPr>
        <w:t>加强农牧业面源污染防治。</w:t>
      </w:r>
      <w:r>
        <w:rPr>
          <w:rFonts w:ascii="宋体" w:hAnsi="宋体" w:eastAsia="宋体" w:cs="宋体"/>
          <w:spacing w:val="-5"/>
          <w:sz w:val="28"/>
          <w:szCs w:val="28"/>
        </w:rPr>
        <w:t>制定实施土壤污染防治行动计划，开</w:t>
      </w:r>
      <w:r>
        <w:rPr>
          <w:rFonts w:ascii="宋体" w:hAnsi="宋体" w:eastAsia="宋体" w:cs="宋体"/>
          <w:spacing w:val="4"/>
          <w:sz w:val="28"/>
          <w:szCs w:val="28"/>
        </w:rPr>
        <w:t xml:space="preserve"> </w:t>
      </w:r>
      <w:r>
        <w:rPr>
          <w:rFonts w:ascii="宋体" w:hAnsi="宋体" w:eastAsia="宋体" w:cs="宋体"/>
          <w:spacing w:val="-3"/>
          <w:sz w:val="28"/>
          <w:szCs w:val="28"/>
        </w:rPr>
        <w:t>展污染治理与修复试点，科学施用农药、化肥和</w:t>
      </w:r>
      <w:r>
        <w:rPr>
          <w:rFonts w:ascii="宋体" w:hAnsi="宋体" w:eastAsia="宋体" w:cs="宋体"/>
          <w:spacing w:val="-4"/>
          <w:sz w:val="28"/>
          <w:szCs w:val="28"/>
        </w:rPr>
        <w:t>农用薄膜，大力推广</w:t>
      </w:r>
      <w:r>
        <w:rPr>
          <w:rFonts w:ascii="宋体" w:hAnsi="宋体" w:eastAsia="宋体" w:cs="宋体"/>
          <w:sz w:val="28"/>
          <w:szCs w:val="28"/>
        </w:rPr>
        <w:t xml:space="preserve"> </w:t>
      </w:r>
      <w:r>
        <w:rPr>
          <w:rFonts w:ascii="宋体" w:hAnsi="宋体" w:eastAsia="宋体" w:cs="宋体"/>
          <w:spacing w:val="-1"/>
          <w:sz w:val="28"/>
          <w:szCs w:val="28"/>
        </w:rPr>
        <w:t>测土配方肥，控制重要和敏感生态区施用强度，保护耕地土壤环境。</w:t>
      </w:r>
      <w:r>
        <w:rPr>
          <w:rFonts w:ascii="宋体" w:hAnsi="宋体" w:eastAsia="宋体" w:cs="宋体"/>
          <w:spacing w:val="10"/>
          <w:sz w:val="28"/>
          <w:szCs w:val="28"/>
        </w:rPr>
        <w:t xml:space="preserve"> </w:t>
      </w:r>
      <w:r>
        <w:rPr>
          <w:rFonts w:ascii="宋体" w:hAnsi="宋体" w:eastAsia="宋体" w:cs="宋体"/>
          <w:spacing w:val="1"/>
          <w:sz w:val="28"/>
          <w:szCs w:val="28"/>
        </w:rPr>
        <w:t>进一步加大农家肥腐熟技术推广力度，于</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年实现良种繁育田建</w:t>
      </w:r>
      <w:r>
        <w:rPr>
          <w:rFonts w:ascii="宋体" w:hAnsi="宋体" w:eastAsia="宋体" w:cs="宋体"/>
          <w:sz w:val="28"/>
          <w:szCs w:val="28"/>
        </w:rPr>
        <w:t xml:space="preserve"> </w:t>
      </w:r>
      <w:r>
        <w:rPr>
          <w:rFonts w:ascii="宋体" w:hAnsi="宋体" w:eastAsia="宋体" w:cs="宋体"/>
          <w:spacing w:val="-3"/>
          <w:sz w:val="28"/>
          <w:szCs w:val="28"/>
        </w:rPr>
        <w:t>设基地施用腐熟肥，通过施用腐熟肥，减少化肥施用量</w:t>
      </w:r>
      <w:r>
        <w:rPr>
          <w:rFonts w:ascii="宋体" w:hAnsi="宋体" w:eastAsia="宋体" w:cs="宋体"/>
          <w:spacing w:val="-4"/>
          <w:sz w:val="28"/>
          <w:szCs w:val="28"/>
        </w:rPr>
        <w:t>，提高耕地有</w:t>
      </w:r>
      <w:r>
        <w:rPr>
          <w:rFonts w:ascii="宋体" w:hAnsi="宋体" w:eastAsia="宋体" w:cs="宋体"/>
          <w:sz w:val="28"/>
          <w:szCs w:val="28"/>
        </w:rPr>
        <w:t xml:space="preserve"> </w:t>
      </w:r>
      <w:r>
        <w:rPr>
          <w:rFonts w:ascii="宋体" w:hAnsi="宋体" w:eastAsia="宋体" w:cs="宋体"/>
          <w:spacing w:val="-3"/>
          <w:sz w:val="28"/>
          <w:szCs w:val="28"/>
        </w:rPr>
        <w:t>机质含量，提升耕地地力，促进单产提高，确保</w:t>
      </w:r>
      <w:r>
        <w:rPr>
          <w:rFonts w:ascii="宋体" w:hAnsi="宋体" w:eastAsia="宋体" w:cs="宋体"/>
          <w:spacing w:val="-4"/>
          <w:sz w:val="28"/>
          <w:szCs w:val="28"/>
        </w:rPr>
        <w:t>化肥零增长。加大养</w:t>
      </w:r>
      <w:r>
        <w:rPr>
          <w:rFonts w:ascii="宋体" w:hAnsi="宋体" w:eastAsia="宋体" w:cs="宋体"/>
          <w:sz w:val="28"/>
          <w:szCs w:val="28"/>
        </w:rPr>
        <w:t xml:space="preserve"> </w:t>
      </w:r>
      <w:r>
        <w:rPr>
          <w:rFonts w:ascii="宋体" w:hAnsi="宋体" w:eastAsia="宋体" w:cs="宋体"/>
          <w:spacing w:val="-3"/>
          <w:sz w:val="28"/>
          <w:szCs w:val="28"/>
        </w:rPr>
        <w:t>殖业污染防治力度，畜禽规模养殖场需配套粪便</w:t>
      </w:r>
      <w:r>
        <w:rPr>
          <w:rFonts w:ascii="宋体" w:hAnsi="宋体" w:eastAsia="宋体" w:cs="宋体"/>
          <w:spacing w:val="-4"/>
          <w:sz w:val="28"/>
          <w:szCs w:val="28"/>
        </w:rPr>
        <w:t>消纳用地和收集、贮</w:t>
      </w:r>
      <w:r>
        <w:rPr>
          <w:rFonts w:ascii="宋体" w:hAnsi="宋体" w:eastAsia="宋体" w:cs="宋体"/>
          <w:sz w:val="28"/>
          <w:szCs w:val="28"/>
        </w:rPr>
        <w:t xml:space="preserve"> </w:t>
      </w:r>
      <w:r>
        <w:rPr>
          <w:rFonts w:ascii="宋体" w:hAnsi="宋体" w:eastAsia="宋体" w:cs="宋体"/>
          <w:spacing w:val="-10"/>
          <w:sz w:val="28"/>
          <w:szCs w:val="28"/>
        </w:rPr>
        <w:t>存、处理、利用设施。推广经济适用的污染防治和废物综合利用技术，</w:t>
      </w:r>
      <w:r>
        <w:rPr>
          <w:rFonts w:ascii="宋体" w:hAnsi="宋体" w:eastAsia="宋体" w:cs="宋体"/>
          <w:spacing w:val="10"/>
          <w:sz w:val="28"/>
          <w:szCs w:val="28"/>
        </w:rPr>
        <w:t xml:space="preserve"> </w:t>
      </w:r>
      <w:r>
        <w:rPr>
          <w:rFonts w:ascii="宋体" w:hAnsi="宋体" w:eastAsia="宋体" w:cs="宋体"/>
          <w:spacing w:val="-1"/>
          <w:sz w:val="28"/>
          <w:szCs w:val="28"/>
        </w:rPr>
        <w:t>提高秸秆综合利用率和畜禽粪便资源化水平。</w:t>
      </w:r>
    </w:p>
    <w:p w14:paraId="4F6B37D8">
      <w:pPr>
        <w:spacing w:line="408" w:lineRule="auto"/>
        <w:rPr>
          <w:rFonts w:ascii="宋体" w:hAnsi="宋体" w:eastAsia="宋体" w:cs="宋体"/>
          <w:sz w:val="28"/>
          <w:szCs w:val="28"/>
        </w:rPr>
        <w:sectPr>
          <w:footerReference r:id="rId117" w:type="default"/>
          <w:pgSz w:w="11906" w:h="16839"/>
          <w:pgMar w:top="400" w:right="1718" w:bottom="1166" w:left="1785" w:header="0" w:footer="1003" w:gutter="0"/>
          <w:cols w:space="720" w:num="1"/>
        </w:sectPr>
      </w:pPr>
    </w:p>
    <w:p w14:paraId="709739BE">
      <w:pPr>
        <w:pStyle w:val="2"/>
        <w:spacing w:line="274" w:lineRule="auto"/>
      </w:pPr>
    </w:p>
    <w:p w14:paraId="1C947D50">
      <w:pPr>
        <w:pStyle w:val="2"/>
        <w:spacing w:line="274" w:lineRule="auto"/>
      </w:pPr>
    </w:p>
    <w:p w14:paraId="15F4DCB0">
      <w:pPr>
        <w:pStyle w:val="2"/>
        <w:spacing w:line="275" w:lineRule="auto"/>
      </w:pPr>
    </w:p>
    <w:p w14:paraId="79BD89A1">
      <w:pPr>
        <w:pStyle w:val="2"/>
        <w:spacing w:line="275" w:lineRule="auto"/>
      </w:pPr>
    </w:p>
    <w:p w14:paraId="58471A13">
      <w:pPr>
        <w:spacing w:before="98" w:line="221" w:lineRule="auto"/>
        <w:ind w:left="2377"/>
        <w:outlineLvl w:val="1"/>
        <w:rPr>
          <w:rFonts w:ascii="黑体" w:hAnsi="黑体" w:eastAsia="黑体" w:cs="黑体"/>
          <w:sz w:val="30"/>
          <w:szCs w:val="30"/>
        </w:rPr>
      </w:pPr>
      <w:bookmarkStart w:id="246" w:name="bookmark71"/>
      <w:bookmarkEnd w:id="246"/>
      <w:bookmarkStart w:id="247" w:name="bookmark186"/>
      <w:bookmarkEnd w:id="247"/>
      <w:r>
        <w:rPr>
          <w:rFonts w:ascii="黑体" w:hAnsi="黑体" w:eastAsia="黑体" w:cs="黑体"/>
          <w:spacing w:val="-1"/>
          <w:sz w:val="30"/>
          <w:szCs w:val="30"/>
        </w:rPr>
        <w:t>第四节  节约高效利用资源</w:t>
      </w:r>
    </w:p>
    <w:p w14:paraId="5E8B70A5">
      <w:pPr>
        <w:pStyle w:val="2"/>
        <w:spacing w:line="337" w:lineRule="auto"/>
      </w:pPr>
    </w:p>
    <w:p w14:paraId="23989E77">
      <w:pPr>
        <w:spacing w:before="91" w:line="406" w:lineRule="auto"/>
        <w:ind w:left="22" w:right="52" w:firstLine="559"/>
        <w:jc w:val="both"/>
        <w:rPr>
          <w:rFonts w:ascii="宋体" w:hAnsi="宋体" w:eastAsia="宋体" w:cs="宋体"/>
          <w:sz w:val="28"/>
          <w:szCs w:val="28"/>
        </w:rPr>
      </w:pPr>
      <w:r>
        <w:rPr>
          <w:rFonts w:ascii="宋体" w:hAnsi="宋体" w:eastAsia="宋体" w:cs="宋体"/>
          <w:b/>
          <w:bCs/>
          <w:spacing w:val="-4"/>
          <w:sz w:val="28"/>
          <w:szCs w:val="28"/>
        </w:rPr>
        <w:t>节约利用能源。</w:t>
      </w:r>
      <w:r>
        <w:rPr>
          <w:rFonts w:ascii="宋体" w:hAnsi="宋体" w:eastAsia="宋体" w:cs="宋体"/>
          <w:spacing w:val="-4"/>
          <w:sz w:val="28"/>
          <w:szCs w:val="28"/>
        </w:rPr>
        <w:t>深入落实节能目标责任制。</w:t>
      </w:r>
      <w:r>
        <w:rPr>
          <w:rFonts w:ascii="宋体" w:hAnsi="宋体" w:eastAsia="宋体" w:cs="宋体"/>
          <w:spacing w:val="-5"/>
          <w:sz w:val="28"/>
          <w:szCs w:val="28"/>
        </w:rPr>
        <w:t>严格执行固定资产投</w:t>
      </w:r>
      <w:r>
        <w:rPr>
          <w:rFonts w:ascii="宋体" w:hAnsi="宋体" w:eastAsia="宋体" w:cs="宋体"/>
          <w:sz w:val="28"/>
          <w:szCs w:val="28"/>
        </w:rPr>
        <w:t xml:space="preserve"> </w:t>
      </w:r>
      <w:r>
        <w:rPr>
          <w:rFonts w:ascii="宋体" w:hAnsi="宋体" w:eastAsia="宋体" w:cs="宋体"/>
          <w:spacing w:val="-3"/>
          <w:sz w:val="28"/>
          <w:szCs w:val="28"/>
        </w:rPr>
        <w:t>资项目节能评估和审查制度，继续强化重点</w:t>
      </w:r>
      <w:r>
        <w:rPr>
          <w:rFonts w:ascii="宋体" w:hAnsi="宋体" w:eastAsia="宋体" w:cs="宋体"/>
          <w:spacing w:val="-4"/>
          <w:sz w:val="28"/>
          <w:szCs w:val="28"/>
        </w:rPr>
        <w:t>领域节能降耗，加快推进</w:t>
      </w:r>
      <w:r>
        <w:rPr>
          <w:rFonts w:ascii="宋体" w:hAnsi="宋体" w:eastAsia="宋体" w:cs="宋体"/>
          <w:sz w:val="28"/>
          <w:szCs w:val="28"/>
        </w:rPr>
        <w:t xml:space="preserve"> </w:t>
      </w:r>
      <w:r>
        <w:rPr>
          <w:rFonts w:ascii="宋体" w:hAnsi="宋体" w:eastAsia="宋体" w:cs="宋体"/>
          <w:spacing w:val="-3"/>
          <w:sz w:val="28"/>
          <w:szCs w:val="28"/>
        </w:rPr>
        <w:t>建筑、交通、商贸、公共机构等重点领域节能，提高建筑节能标准，</w:t>
      </w:r>
      <w:r>
        <w:rPr>
          <w:rFonts w:ascii="宋体" w:hAnsi="宋体" w:eastAsia="宋体" w:cs="宋体"/>
          <w:spacing w:val="15"/>
          <w:sz w:val="28"/>
          <w:szCs w:val="28"/>
        </w:rPr>
        <w:t xml:space="preserve"> </w:t>
      </w:r>
      <w:r>
        <w:rPr>
          <w:rFonts w:ascii="宋体" w:hAnsi="宋体" w:eastAsia="宋体" w:cs="宋体"/>
          <w:spacing w:val="-3"/>
          <w:sz w:val="28"/>
          <w:szCs w:val="28"/>
        </w:rPr>
        <w:t>推进既有建筑节能改造，加强发展绿色建筑</w:t>
      </w:r>
      <w:r>
        <w:rPr>
          <w:rFonts w:ascii="宋体" w:hAnsi="宋体" w:eastAsia="宋体" w:cs="宋体"/>
          <w:spacing w:val="-4"/>
          <w:sz w:val="28"/>
          <w:szCs w:val="28"/>
        </w:rPr>
        <w:t>，开展绿色循环低碳交通</w:t>
      </w:r>
      <w:r>
        <w:rPr>
          <w:rFonts w:ascii="宋体" w:hAnsi="宋体" w:eastAsia="宋体" w:cs="宋体"/>
          <w:sz w:val="28"/>
          <w:szCs w:val="28"/>
        </w:rPr>
        <w:t xml:space="preserve"> </w:t>
      </w:r>
      <w:r>
        <w:rPr>
          <w:rFonts w:ascii="宋体" w:hAnsi="宋体" w:eastAsia="宋体" w:cs="宋体"/>
          <w:spacing w:val="-2"/>
          <w:sz w:val="28"/>
          <w:szCs w:val="28"/>
        </w:rPr>
        <w:t>运输体系建设。</w:t>
      </w:r>
    </w:p>
    <w:p w14:paraId="7BC83B89">
      <w:pPr>
        <w:spacing w:before="40" w:line="407" w:lineRule="auto"/>
        <w:ind w:left="21" w:firstLine="567"/>
        <w:jc w:val="both"/>
        <w:rPr>
          <w:rFonts w:ascii="宋体" w:hAnsi="宋体" w:eastAsia="宋体" w:cs="宋体"/>
          <w:sz w:val="28"/>
          <w:szCs w:val="28"/>
        </w:rPr>
      </w:pPr>
      <w:r>
        <w:rPr>
          <w:rFonts w:ascii="宋体" w:hAnsi="宋体" w:eastAsia="宋体" w:cs="宋体"/>
          <w:b/>
          <w:bCs/>
          <w:spacing w:val="-5"/>
          <w:sz w:val="28"/>
          <w:szCs w:val="28"/>
        </w:rPr>
        <w:t>高效利用水资源。</w:t>
      </w:r>
      <w:r>
        <w:rPr>
          <w:rFonts w:ascii="宋体" w:hAnsi="宋体" w:eastAsia="宋体" w:cs="宋体"/>
          <w:spacing w:val="-5"/>
          <w:sz w:val="28"/>
          <w:szCs w:val="28"/>
        </w:rPr>
        <w:t>实行严格的水资源管理制度，加快构建水资源</w:t>
      </w:r>
      <w:r>
        <w:rPr>
          <w:rFonts w:ascii="宋体" w:hAnsi="宋体" w:eastAsia="宋体" w:cs="宋体"/>
          <w:spacing w:val="9"/>
          <w:sz w:val="28"/>
          <w:szCs w:val="28"/>
        </w:rPr>
        <w:t xml:space="preserve"> </w:t>
      </w:r>
      <w:r>
        <w:rPr>
          <w:rFonts w:ascii="宋体" w:hAnsi="宋体" w:eastAsia="宋体" w:cs="宋体"/>
          <w:spacing w:val="-3"/>
          <w:sz w:val="28"/>
          <w:szCs w:val="28"/>
        </w:rPr>
        <w:t>管理监控体系。加强用水需求管理，以水定需</w:t>
      </w:r>
      <w:r>
        <w:rPr>
          <w:rFonts w:ascii="宋体" w:hAnsi="宋体" w:eastAsia="宋体" w:cs="宋体"/>
          <w:spacing w:val="-4"/>
          <w:sz w:val="28"/>
          <w:szCs w:val="28"/>
        </w:rPr>
        <w:t>、量水而行。确立水资</w:t>
      </w:r>
      <w:r>
        <w:rPr>
          <w:rFonts w:ascii="宋体" w:hAnsi="宋体" w:eastAsia="宋体" w:cs="宋体"/>
          <w:sz w:val="28"/>
          <w:szCs w:val="28"/>
        </w:rPr>
        <w:t xml:space="preserve"> </w:t>
      </w:r>
      <w:r>
        <w:rPr>
          <w:rFonts w:ascii="宋体" w:hAnsi="宋体" w:eastAsia="宋体" w:cs="宋体"/>
          <w:spacing w:val="-3"/>
          <w:sz w:val="28"/>
          <w:szCs w:val="28"/>
        </w:rPr>
        <w:t>源开发利用控制红线，落实水资源总量和强度</w:t>
      </w:r>
      <w:r>
        <w:rPr>
          <w:rFonts w:ascii="宋体" w:hAnsi="宋体" w:eastAsia="宋体" w:cs="宋体"/>
          <w:spacing w:val="-4"/>
          <w:sz w:val="28"/>
          <w:szCs w:val="28"/>
        </w:rPr>
        <w:t>双控制要求，着力建设</w:t>
      </w:r>
      <w:r>
        <w:rPr>
          <w:rFonts w:ascii="宋体" w:hAnsi="宋体" w:eastAsia="宋体" w:cs="宋体"/>
          <w:sz w:val="28"/>
          <w:szCs w:val="28"/>
        </w:rPr>
        <w:t xml:space="preserve"> </w:t>
      </w:r>
      <w:r>
        <w:rPr>
          <w:rFonts w:ascii="宋体" w:hAnsi="宋体" w:eastAsia="宋体" w:cs="宋体"/>
          <w:spacing w:val="-3"/>
          <w:sz w:val="28"/>
          <w:szCs w:val="28"/>
        </w:rPr>
        <w:t>节水型社会，继续发展节水农业，实施续建配套节</w:t>
      </w:r>
      <w:r>
        <w:rPr>
          <w:rFonts w:ascii="宋体" w:hAnsi="宋体" w:eastAsia="宋体" w:cs="宋体"/>
          <w:spacing w:val="-4"/>
          <w:sz w:val="28"/>
          <w:szCs w:val="28"/>
        </w:rPr>
        <w:t>水改造工程。抓好</w:t>
      </w:r>
      <w:r>
        <w:rPr>
          <w:rFonts w:ascii="宋体" w:hAnsi="宋体" w:eastAsia="宋体" w:cs="宋体"/>
          <w:sz w:val="28"/>
          <w:szCs w:val="28"/>
        </w:rPr>
        <w:t xml:space="preserve"> </w:t>
      </w:r>
      <w:r>
        <w:rPr>
          <w:rFonts w:ascii="宋体" w:hAnsi="宋体" w:eastAsia="宋体" w:cs="宋体"/>
          <w:spacing w:val="-10"/>
          <w:sz w:val="28"/>
          <w:szCs w:val="28"/>
        </w:rPr>
        <w:t>农业加工节水，加强节水技术改造和循环用水，积极推广再生水回用，</w:t>
      </w:r>
      <w:r>
        <w:rPr>
          <w:rFonts w:ascii="宋体" w:hAnsi="宋体" w:eastAsia="宋体" w:cs="宋体"/>
          <w:spacing w:val="9"/>
          <w:sz w:val="28"/>
          <w:szCs w:val="28"/>
        </w:rPr>
        <w:t xml:space="preserve"> </w:t>
      </w:r>
      <w:r>
        <w:rPr>
          <w:rFonts w:ascii="宋体" w:hAnsi="宋体" w:eastAsia="宋体" w:cs="宋体"/>
          <w:spacing w:val="-1"/>
          <w:sz w:val="28"/>
          <w:szCs w:val="28"/>
        </w:rPr>
        <w:t>提高用水重复利用率。加强城镇节水，积极推进雨水收集利用。</w:t>
      </w:r>
    </w:p>
    <w:p w14:paraId="733F68CB">
      <w:pPr>
        <w:spacing w:before="41" w:line="408" w:lineRule="auto"/>
        <w:ind w:left="22" w:right="30" w:firstLine="559"/>
        <w:jc w:val="both"/>
        <w:rPr>
          <w:rFonts w:ascii="宋体" w:hAnsi="宋体" w:eastAsia="宋体" w:cs="宋体"/>
          <w:sz w:val="28"/>
          <w:szCs w:val="28"/>
        </w:rPr>
      </w:pPr>
      <w:r>
        <w:rPr>
          <w:rFonts w:ascii="宋体" w:hAnsi="宋体" w:eastAsia="宋体" w:cs="宋体"/>
          <w:b/>
          <w:bCs/>
          <w:spacing w:val="-5"/>
          <w:sz w:val="28"/>
          <w:szCs w:val="28"/>
        </w:rPr>
        <w:t>节约利用土地资源。</w:t>
      </w:r>
      <w:r>
        <w:rPr>
          <w:rFonts w:ascii="宋体" w:hAnsi="宋体" w:eastAsia="宋体" w:cs="宋体"/>
          <w:spacing w:val="-5"/>
          <w:sz w:val="28"/>
          <w:szCs w:val="28"/>
        </w:rPr>
        <w:t>加强土地利用规划管控，制定并实施严格的</w:t>
      </w:r>
      <w:r>
        <w:rPr>
          <w:rFonts w:ascii="宋体" w:hAnsi="宋体" w:eastAsia="宋体" w:cs="宋体"/>
          <w:spacing w:val="16"/>
          <w:sz w:val="28"/>
          <w:szCs w:val="28"/>
        </w:rPr>
        <w:t xml:space="preserve"> </w:t>
      </w:r>
      <w:r>
        <w:rPr>
          <w:rFonts w:ascii="宋体" w:hAnsi="宋体" w:eastAsia="宋体" w:cs="宋体"/>
          <w:spacing w:val="-3"/>
          <w:sz w:val="28"/>
          <w:szCs w:val="28"/>
        </w:rPr>
        <w:t>耕地保护制度和土地节约集约利用制度，坚持开</w:t>
      </w:r>
      <w:r>
        <w:rPr>
          <w:rFonts w:ascii="宋体" w:hAnsi="宋体" w:eastAsia="宋体" w:cs="宋体"/>
          <w:spacing w:val="-4"/>
          <w:sz w:val="28"/>
          <w:szCs w:val="28"/>
        </w:rPr>
        <w:t>源与节流并重，保障</w:t>
      </w:r>
      <w:r>
        <w:rPr>
          <w:rFonts w:ascii="宋体" w:hAnsi="宋体" w:eastAsia="宋体" w:cs="宋体"/>
          <w:sz w:val="28"/>
          <w:szCs w:val="28"/>
        </w:rPr>
        <w:t xml:space="preserve"> </w:t>
      </w:r>
      <w:r>
        <w:rPr>
          <w:rFonts w:ascii="宋体" w:hAnsi="宋体" w:eastAsia="宋体" w:cs="宋体"/>
          <w:spacing w:val="-3"/>
          <w:sz w:val="28"/>
          <w:szCs w:val="28"/>
        </w:rPr>
        <w:t>经济、社会发展与生态建设对土地资源的需求。</w:t>
      </w:r>
      <w:r>
        <w:rPr>
          <w:rFonts w:ascii="宋体" w:hAnsi="宋体" w:eastAsia="宋体" w:cs="宋体"/>
          <w:spacing w:val="-4"/>
          <w:sz w:val="28"/>
          <w:szCs w:val="28"/>
        </w:rPr>
        <w:t>调整用地结构，推进</w:t>
      </w:r>
      <w:r>
        <w:rPr>
          <w:rFonts w:ascii="宋体" w:hAnsi="宋体" w:eastAsia="宋体" w:cs="宋体"/>
          <w:sz w:val="28"/>
          <w:szCs w:val="28"/>
        </w:rPr>
        <w:t xml:space="preserve"> </w:t>
      </w:r>
      <w:r>
        <w:rPr>
          <w:rFonts w:ascii="宋体" w:hAnsi="宋体" w:eastAsia="宋体" w:cs="宋体"/>
          <w:spacing w:val="-3"/>
          <w:sz w:val="28"/>
          <w:szCs w:val="28"/>
        </w:rPr>
        <w:t>城镇低效用地再开发、废弃居民点复垦。开</w:t>
      </w:r>
      <w:r>
        <w:rPr>
          <w:rFonts w:ascii="宋体" w:hAnsi="宋体" w:eastAsia="宋体" w:cs="宋体"/>
          <w:spacing w:val="-4"/>
          <w:sz w:val="28"/>
          <w:szCs w:val="28"/>
        </w:rPr>
        <w:t>展农村牧区土地整理，调</w:t>
      </w:r>
      <w:r>
        <w:rPr>
          <w:rFonts w:ascii="宋体" w:hAnsi="宋体" w:eastAsia="宋体" w:cs="宋体"/>
          <w:sz w:val="28"/>
          <w:szCs w:val="28"/>
        </w:rPr>
        <w:t xml:space="preserve"> </w:t>
      </w:r>
      <w:r>
        <w:rPr>
          <w:rFonts w:ascii="宋体" w:hAnsi="宋体" w:eastAsia="宋体" w:cs="宋体"/>
          <w:spacing w:val="-3"/>
          <w:sz w:val="28"/>
          <w:szCs w:val="28"/>
        </w:rPr>
        <w:t>整居民点布局，引导农牧民向城镇和中心村集中</w:t>
      </w:r>
      <w:r>
        <w:rPr>
          <w:rFonts w:ascii="宋体" w:hAnsi="宋体" w:eastAsia="宋体" w:cs="宋体"/>
          <w:spacing w:val="-4"/>
          <w:sz w:val="28"/>
          <w:szCs w:val="28"/>
        </w:rPr>
        <w:t>。加强对存量建设用</w:t>
      </w:r>
      <w:r>
        <w:rPr>
          <w:rFonts w:ascii="宋体" w:hAnsi="宋体" w:eastAsia="宋体" w:cs="宋体"/>
          <w:sz w:val="28"/>
          <w:szCs w:val="28"/>
        </w:rPr>
        <w:t xml:space="preserve"> </w:t>
      </w:r>
      <w:r>
        <w:rPr>
          <w:rFonts w:ascii="宋体" w:hAnsi="宋体" w:eastAsia="宋体" w:cs="宋体"/>
          <w:spacing w:val="-3"/>
          <w:sz w:val="28"/>
          <w:szCs w:val="28"/>
        </w:rPr>
        <w:t>地的管理和处置，坚决防止弃耕丢牧现象，积极</w:t>
      </w:r>
      <w:r>
        <w:rPr>
          <w:rFonts w:ascii="宋体" w:hAnsi="宋体" w:eastAsia="宋体" w:cs="宋体"/>
          <w:spacing w:val="-4"/>
          <w:sz w:val="28"/>
          <w:szCs w:val="28"/>
        </w:rPr>
        <w:t>盘活闲置土地。加强</w:t>
      </w:r>
      <w:r>
        <w:rPr>
          <w:rFonts w:ascii="宋体" w:hAnsi="宋体" w:eastAsia="宋体" w:cs="宋体"/>
          <w:sz w:val="28"/>
          <w:szCs w:val="28"/>
        </w:rPr>
        <w:t xml:space="preserve"> </w:t>
      </w:r>
      <w:r>
        <w:rPr>
          <w:rFonts w:ascii="宋体" w:hAnsi="宋体" w:eastAsia="宋体" w:cs="宋体"/>
          <w:spacing w:val="-2"/>
          <w:sz w:val="28"/>
          <w:szCs w:val="28"/>
        </w:rPr>
        <w:t>未利用土地的开发利用，宜农则农、宜林则林，同步治理水土流失、</w:t>
      </w:r>
      <w:r>
        <w:rPr>
          <w:rFonts w:ascii="宋体" w:hAnsi="宋体" w:eastAsia="宋体" w:cs="宋体"/>
          <w:spacing w:val="6"/>
          <w:sz w:val="28"/>
          <w:szCs w:val="28"/>
        </w:rPr>
        <w:t xml:space="preserve"> </w:t>
      </w:r>
      <w:r>
        <w:rPr>
          <w:rFonts w:ascii="宋体" w:hAnsi="宋体" w:eastAsia="宋体" w:cs="宋体"/>
          <w:spacing w:val="-1"/>
          <w:sz w:val="28"/>
          <w:szCs w:val="28"/>
        </w:rPr>
        <w:t>沙化土地，充分挖掘土地资源潜力。</w:t>
      </w:r>
    </w:p>
    <w:p w14:paraId="2A1F180D">
      <w:pPr>
        <w:spacing w:line="408" w:lineRule="auto"/>
        <w:rPr>
          <w:rFonts w:ascii="宋体" w:hAnsi="宋体" w:eastAsia="宋体" w:cs="宋体"/>
          <w:sz w:val="28"/>
          <w:szCs w:val="28"/>
        </w:rPr>
        <w:sectPr>
          <w:footerReference r:id="rId118" w:type="default"/>
          <w:pgSz w:w="11906" w:h="16839"/>
          <w:pgMar w:top="400" w:right="1718" w:bottom="1166" w:left="1785" w:header="0" w:footer="1003" w:gutter="0"/>
          <w:cols w:space="720" w:num="1"/>
        </w:sectPr>
      </w:pPr>
    </w:p>
    <w:p w14:paraId="5EFA8817">
      <w:pPr>
        <w:pStyle w:val="2"/>
        <w:spacing w:line="274" w:lineRule="auto"/>
      </w:pPr>
    </w:p>
    <w:p w14:paraId="201FCD7C">
      <w:pPr>
        <w:pStyle w:val="2"/>
        <w:spacing w:line="274" w:lineRule="auto"/>
      </w:pPr>
    </w:p>
    <w:p w14:paraId="4B11E58B">
      <w:pPr>
        <w:pStyle w:val="2"/>
        <w:spacing w:line="275" w:lineRule="auto"/>
      </w:pPr>
    </w:p>
    <w:p w14:paraId="2216A8C4">
      <w:pPr>
        <w:pStyle w:val="2"/>
        <w:spacing w:line="275" w:lineRule="auto"/>
      </w:pPr>
    </w:p>
    <w:p w14:paraId="1B3BC463">
      <w:pPr>
        <w:spacing w:before="98" w:line="221" w:lineRule="auto"/>
        <w:ind w:left="2476"/>
        <w:outlineLvl w:val="1"/>
        <w:rPr>
          <w:rFonts w:ascii="黑体" w:hAnsi="黑体" w:eastAsia="黑体" w:cs="黑体"/>
          <w:sz w:val="30"/>
          <w:szCs w:val="30"/>
        </w:rPr>
      </w:pPr>
      <w:bookmarkStart w:id="248" w:name="bookmark187"/>
      <w:bookmarkEnd w:id="248"/>
      <w:bookmarkStart w:id="249" w:name="bookmark72"/>
      <w:bookmarkEnd w:id="249"/>
      <w:r>
        <w:rPr>
          <w:rFonts w:ascii="黑体" w:hAnsi="黑体" w:eastAsia="黑体" w:cs="黑体"/>
          <w:spacing w:val="-1"/>
          <w:sz w:val="30"/>
          <w:szCs w:val="30"/>
        </w:rPr>
        <w:t>第五节  加快发展循环经济</w:t>
      </w:r>
    </w:p>
    <w:p w14:paraId="4CD9F59B">
      <w:pPr>
        <w:pStyle w:val="2"/>
        <w:spacing w:line="337" w:lineRule="auto"/>
      </w:pPr>
    </w:p>
    <w:p w14:paraId="241BC066">
      <w:pPr>
        <w:spacing w:before="91" w:line="406" w:lineRule="auto"/>
        <w:ind w:left="122" w:right="52" w:firstLine="561"/>
        <w:jc w:val="both"/>
        <w:rPr>
          <w:rFonts w:ascii="宋体" w:hAnsi="宋体" w:eastAsia="宋体" w:cs="宋体"/>
          <w:sz w:val="28"/>
          <w:szCs w:val="28"/>
        </w:rPr>
      </w:pPr>
      <w:r>
        <w:rPr>
          <w:rFonts w:ascii="宋体" w:hAnsi="宋体" w:eastAsia="宋体" w:cs="宋体"/>
          <w:b/>
          <w:bCs/>
          <w:spacing w:val="-3"/>
          <w:sz w:val="28"/>
          <w:szCs w:val="28"/>
        </w:rPr>
        <w:t>构建循环农牧业体系。</w:t>
      </w:r>
      <w:r>
        <w:rPr>
          <w:rFonts w:ascii="宋体" w:hAnsi="宋体" w:eastAsia="宋体" w:cs="宋体"/>
          <w:spacing w:val="-3"/>
          <w:sz w:val="28"/>
          <w:szCs w:val="28"/>
        </w:rPr>
        <w:t>大力发展生态型循环农牧业，推广免耕、</w:t>
      </w:r>
      <w:r>
        <w:rPr>
          <w:rFonts w:ascii="宋体" w:hAnsi="宋体" w:eastAsia="宋体" w:cs="宋体"/>
          <w:spacing w:val="8"/>
          <w:sz w:val="28"/>
          <w:szCs w:val="28"/>
        </w:rPr>
        <w:t xml:space="preserve"> </w:t>
      </w:r>
      <w:r>
        <w:rPr>
          <w:rFonts w:ascii="宋体" w:hAnsi="宋体" w:eastAsia="宋体" w:cs="宋体"/>
          <w:spacing w:val="-4"/>
          <w:sz w:val="28"/>
          <w:szCs w:val="28"/>
        </w:rPr>
        <w:t>合理施肥、集约化生态养殖、秸秆综合利用等循环利用技术，提高集</w:t>
      </w:r>
      <w:r>
        <w:rPr>
          <w:rFonts w:ascii="宋体" w:hAnsi="宋体" w:eastAsia="宋体" w:cs="宋体"/>
          <w:spacing w:val="18"/>
          <w:sz w:val="28"/>
          <w:szCs w:val="28"/>
        </w:rPr>
        <w:t xml:space="preserve"> </w:t>
      </w:r>
      <w:r>
        <w:rPr>
          <w:rFonts w:ascii="宋体" w:hAnsi="宋体" w:eastAsia="宋体" w:cs="宋体"/>
          <w:spacing w:val="-4"/>
          <w:sz w:val="28"/>
          <w:szCs w:val="28"/>
        </w:rPr>
        <w:t>约化水平。大力实施种养业循环一体化工程，对全县养殖场进行畜禽</w:t>
      </w:r>
      <w:r>
        <w:rPr>
          <w:rFonts w:ascii="宋体" w:hAnsi="宋体" w:eastAsia="宋体" w:cs="宋体"/>
          <w:spacing w:val="18"/>
          <w:sz w:val="28"/>
          <w:szCs w:val="28"/>
        </w:rPr>
        <w:t xml:space="preserve"> </w:t>
      </w:r>
      <w:r>
        <w:rPr>
          <w:rFonts w:ascii="宋体" w:hAnsi="宋体" w:eastAsia="宋体" w:cs="宋体"/>
          <w:spacing w:val="-4"/>
          <w:sz w:val="28"/>
          <w:szCs w:val="28"/>
        </w:rPr>
        <w:t>粪污资源化利用，开展有机肥替代化肥示范，实现农牧业生产无公害</w:t>
      </w:r>
      <w:r>
        <w:rPr>
          <w:rFonts w:ascii="宋体" w:hAnsi="宋体" w:eastAsia="宋体" w:cs="宋体"/>
          <w:spacing w:val="18"/>
          <w:sz w:val="28"/>
          <w:szCs w:val="28"/>
        </w:rPr>
        <w:t xml:space="preserve"> </w:t>
      </w:r>
      <w:r>
        <w:rPr>
          <w:rFonts w:ascii="宋体" w:hAnsi="宋体" w:eastAsia="宋体" w:cs="宋体"/>
          <w:spacing w:val="-1"/>
          <w:sz w:val="28"/>
          <w:szCs w:val="28"/>
        </w:rPr>
        <w:t>化、污染排放最小化、废弃物资源化。</w:t>
      </w:r>
    </w:p>
    <w:p w14:paraId="64CE81D7">
      <w:pPr>
        <w:spacing w:before="39" w:line="406" w:lineRule="auto"/>
        <w:ind w:left="121" w:right="84" w:firstLine="562"/>
        <w:jc w:val="both"/>
        <w:rPr>
          <w:rFonts w:ascii="宋体" w:hAnsi="宋体" w:eastAsia="宋体" w:cs="宋体"/>
          <w:sz w:val="28"/>
          <w:szCs w:val="28"/>
        </w:rPr>
      </w:pPr>
      <w:r>
        <w:rPr>
          <w:rFonts w:ascii="宋体" w:hAnsi="宋体" w:eastAsia="宋体" w:cs="宋体"/>
          <w:b/>
          <w:bCs/>
          <w:spacing w:val="-5"/>
          <w:sz w:val="28"/>
          <w:szCs w:val="28"/>
        </w:rPr>
        <w:t>构建循环城镇与社会。</w:t>
      </w:r>
      <w:r>
        <w:rPr>
          <w:rFonts w:ascii="宋体" w:hAnsi="宋体" w:eastAsia="宋体" w:cs="宋体"/>
          <w:spacing w:val="-5"/>
          <w:sz w:val="28"/>
          <w:szCs w:val="28"/>
        </w:rPr>
        <w:t>建立以城市和乡镇为基础的回收网络，大</w:t>
      </w:r>
      <w:r>
        <w:rPr>
          <w:rFonts w:ascii="宋体" w:hAnsi="宋体" w:eastAsia="宋体" w:cs="宋体"/>
          <w:spacing w:val="7"/>
          <w:sz w:val="28"/>
          <w:szCs w:val="28"/>
        </w:rPr>
        <w:t xml:space="preserve"> </w:t>
      </w:r>
      <w:r>
        <w:rPr>
          <w:rFonts w:ascii="宋体" w:hAnsi="宋体" w:eastAsia="宋体" w:cs="宋体"/>
          <w:spacing w:val="-3"/>
          <w:sz w:val="28"/>
          <w:szCs w:val="28"/>
        </w:rPr>
        <w:t>力推进废纸、废橡胶、废塑料回收与资源化</w:t>
      </w:r>
      <w:r>
        <w:rPr>
          <w:rFonts w:ascii="宋体" w:hAnsi="宋体" w:eastAsia="宋体" w:cs="宋体"/>
          <w:spacing w:val="-4"/>
          <w:sz w:val="28"/>
          <w:szCs w:val="28"/>
        </w:rPr>
        <w:t>。加强再生资源回收利用</w:t>
      </w:r>
      <w:r>
        <w:rPr>
          <w:rFonts w:ascii="宋体" w:hAnsi="宋体" w:eastAsia="宋体" w:cs="宋体"/>
          <w:sz w:val="28"/>
          <w:szCs w:val="28"/>
        </w:rPr>
        <w:t xml:space="preserve"> </w:t>
      </w:r>
      <w:r>
        <w:rPr>
          <w:rFonts w:ascii="宋体" w:hAnsi="宋体" w:eastAsia="宋体" w:cs="宋体"/>
          <w:spacing w:val="-3"/>
          <w:sz w:val="28"/>
          <w:szCs w:val="28"/>
        </w:rPr>
        <w:t>系统，推进再生金属、废旧轮胎、废旧家电回收</w:t>
      </w:r>
      <w:r>
        <w:rPr>
          <w:rFonts w:ascii="宋体" w:hAnsi="宋体" w:eastAsia="宋体" w:cs="宋体"/>
          <w:spacing w:val="-4"/>
          <w:sz w:val="28"/>
          <w:szCs w:val="28"/>
        </w:rPr>
        <w:t>再利用。推广车载桶</w:t>
      </w:r>
      <w:r>
        <w:rPr>
          <w:rFonts w:ascii="宋体" w:hAnsi="宋体" w:eastAsia="宋体" w:cs="宋体"/>
          <w:sz w:val="28"/>
          <w:szCs w:val="28"/>
        </w:rPr>
        <w:t xml:space="preserve"> </w:t>
      </w:r>
      <w:r>
        <w:rPr>
          <w:rFonts w:ascii="宋体" w:hAnsi="宋体" w:eastAsia="宋体" w:cs="宋体"/>
          <w:spacing w:val="-3"/>
          <w:sz w:val="28"/>
          <w:szCs w:val="28"/>
        </w:rPr>
        <w:t>装密闭式垃圾收运模式，建设密闭式垃圾自动收</w:t>
      </w:r>
      <w:r>
        <w:rPr>
          <w:rFonts w:ascii="宋体" w:hAnsi="宋体" w:eastAsia="宋体" w:cs="宋体"/>
          <w:spacing w:val="-4"/>
          <w:sz w:val="28"/>
          <w:szCs w:val="28"/>
        </w:rPr>
        <w:t>集系统，垃圾全部分</w:t>
      </w:r>
      <w:r>
        <w:rPr>
          <w:rFonts w:ascii="宋体" w:hAnsi="宋体" w:eastAsia="宋体" w:cs="宋体"/>
          <w:sz w:val="28"/>
          <w:szCs w:val="28"/>
        </w:rPr>
        <w:t xml:space="preserve"> </w:t>
      </w:r>
      <w:r>
        <w:rPr>
          <w:rFonts w:ascii="宋体" w:hAnsi="宋体" w:eastAsia="宋体" w:cs="宋体"/>
          <w:spacing w:val="-3"/>
          <w:sz w:val="28"/>
          <w:szCs w:val="28"/>
        </w:rPr>
        <w:t>类收集，建设循环型社会。杜绝在商场、酒</w:t>
      </w:r>
      <w:r>
        <w:rPr>
          <w:rFonts w:ascii="宋体" w:hAnsi="宋体" w:eastAsia="宋体" w:cs="宋体"/>
          <w:spacing w:val="-4"/>
          <w:sz w:val="28"/>
          <w:szCs w:val="28"/>
        </w:rPr>
        <w:t>店、车站、公园和旅游景</w:t>
      </w:r>
      <w:r>
        <w:rPr>
          <w:rFonts w:ascii="宋体" w:hAnsi="宋体" w:eastAsia="宋体" w:cs="宋体"/>
          <w:sz w:val="28"/>
          <w:szCs w:val="28"/>
        </w:rPr>
        <w:t xml:space="preserve"> </w:t>
      </w:r>
      <w:r>
        <w:rPr>
          <w:rFonts w:ascii="宋体" w:hAnsi="宋体" w:eastAsia="宋体" w:cs="宋体"/>
          <w:spacing w:val="-3"/>
          <w:sz w:val="28"/>
          <w:szCs w:val="28"/>
        </w:rPr>
        <w:t>点使用不可降解、不可循环使用的一次性用品。推行政府绿色采购，</w:t>
      </w:r>
      <w:r>
        <w:rPr>
          <w:rFonts w:ascii="宋体" w:hAnsi="宋体" w:eastAsia="宋体" w:cs="宋体"/>
          <w:spacing w:val="15"/>
          <w:sz w:val="28"/>
          <w:szCs w:val="28"/>
        </w:rPr>
        <w:t xml:space="preserve"> </w:t>
      </w:r>
      <w:r>
        <w:rPr>
          <w:rFonts w:ascii="宋体" w:hAnsi="宋体" w:eastAsia="宋体" w:cs="宋体"/>
          <w:spacing w:val="-1"/>
          <w:sz w:val="28"/>
          <w:szCs w:val="28"/>
        </w:rPr>
        <w:t>提高采购中可循环使用的产品、再生产品以及节能节水产品比例。</w:t>
      </w:r>
    </w:p>
    <w:p w14:paraId="7338E1F8">
      <w:pPr>
        <w:spacing w:line="220" w:lineRule="auto"/>
        <w:ind w:left="280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2"/>
          <w:sz w:val="24"/>
          <w:szCs w:val="24"/>
        </w:rPr>
        <w:t xml:space="preserve"> </w:t>
      </w:r>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生态环境保护行动</w:t>
      </w:r>
    </w:p>
    <w:p w14:paraId="59866179">
      <w:pPr>
        <w:spacing w:line="6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722389C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217" w:hRule="atLeast"/>
        </w:trPr>
        <w:tc>
          <w:tcPr>
            <w:tcW w:w="8526" w:type="dxa"/>
            <w:vAlign w:val="top"/>
          </w:tcPr>
          <w:p w14:paraId="59FA4CBD">
            <w:pPr>
              <w:pStyle w:val="6"/>
              <w:spacing w:before="146" w:line="298" w:lineRule="auto"/>
              <w:ind w:left="119" w:right="50" w:firstLine="422"/>
              <w:rPr>
                <w:rFonts w:ascii="宋体" w:hAnsi="宋体" w:eastAsia="宋体" w:cs="宋体"/>
              </w:rPr>
            </w:pPr>
            <w:r>
              <w:rPr>
                <w:b/>
                <w:bCs/>
                <w:spacing w:val="9"/>
              </w:rPr>
              <w:t>1</w:t>
            </w:r>
            <w:r>
              <w:rPr>
                <w:b/>
                <w:bCs/>
                <w:spacing w:val="-26"/>
              </w:rPr>
              <w:t xml:space="preserve"> </w:t>
            </w:r>
            <w:r>
              <w:rPr>
                <w:rFonts w:ascii="宋体" w:hAnsi="宋体" w:eastAsia="宋体" w:cs="宋体"/>
                <w:b/>
                <w:bCs/>
                <w:spacing w:val="9"/>
              </w:rPr>
              <w:t>、生态系统保护行动。</w:t>
            </w:r>
            <w:r>
              <w:rPr>
                <w:rFonts w:ascii="宋体" w:hAnsi="宋体" w:eastAsia="宋体" w:cs="宋体"/>
                <w:spacing w:val="9"/>
              </w:rPr>
              <w:t>建立自然保护区、湿</w:t>
            </w:r>
            <w:r>
              <w:rPr>
                <w:rFonts w:ascii="宋体" w:hAnsi="宋体" w:eastAsia="宋体" w:cs="宋体"/>
                <w:spacing w:val="8"/>
              </w:rPr>
              <w:t>地公园、湿地保护小区、水源保护区、风</w:t>
            </w:r>
            <w:r>
              <w:rPr>
                <w:rFonts w:ascii="宋体" w:hAnsi="宋体" w:eastAsia="宋体" w:cs="宋体"/>
              </w:rPr>
              <w:t xml:space="preserve"> </w:t>
            </w:r>
            <w:r>
              <w:rPr>
                <w:rFonts w:ascii="宋体" w:hAnsi="宋体" w:eastAsia="宋体" w:cs="宋体"/>
                <w:spacing w:val="9"/>
              </w:rPr>
              <w:t>景名胜保护区等；加强森林草原资源保护、怒江流域湿地分布区域保</w:t>
            </w:r>
            <w:r>
              <w:rPr>
                <w:rFonts w:ascii="宋体" w:hAnsi="宋体" w:eastAsia="宋体" w:cs="宋体"/>
                <w:spacing w:val="8"/>
              </w:rPr>
              <w:t>护、生物多样性保护。</w:t>
            </w:r>
          </w:p>
          <w:p w14:paraId="412B9DD9">
            <w:pPr>
              <w:pStyle w:val="6"/>
              <w:spacing w:before="151" w:line="323" w:lineRule="auto"/>
              <w:ind w:left="116" w:right="109" w:firstLine="416"/>
              <w:rPr>
                <w:rFonts w:ascii="宋体" w:hAnsi="宋体" w:eastAsia="宋体" w:cs="宋体"/>
              </w:rPr>
            </w:pPr>
            <w:r>
              <w:rPr>
                <w:b/>
                <w:bCs/>
                <w:spacing w:val="6"/>
              </w:rPr>
              <w:t>2</w:t>
            </w:r>
            <w:r>
              <w:rPr>
                <w:rFonts w:ascii="宋体" w:hAnsi="宋体" w:eastAsia="宋体" w:cs="宋体"/>
                <w:b/>
                <w:bCs/>
                <w:spacing w:val="6"/>
              </w:rPr>
              <w:t>、生态系统休养生息行动。</w:t>
            </w:r>
            <w:r>
              <w:rPr>
                <w:rFonts w:ascii="宋体" w:hAnsi="宋体" w:eastAsia="宋体" w:cs="宋体"/>
                <w:spacing w:val="6"/>
              </w:rPr>
              <w:t>全面实施禁牧休牧和草畜平衡制度，休牧围栏</w:t>
            </w:r>
            <w:r>
              <w:rPr>
                <w:rFonts w:ascii="宋体" w:hAnsi="宋体" w:eastAsia="宋体" w:cs="宋体"/>
                <w:spacing w:val="-36"/>
              </w:rPr>
              <w:t xml:space="preserve"> </w:t>
            </w:r>
            <w:r>
              <w:rPr>
                <w:spacing w:val="6"/>
              </w:rPr>
              <w:t xml:space="preserve">60 </w:t>
            </w:r>
            <w:r>
              <w:rPr>
                <w:rFonts w:ascii="宋体" w:hAnsi="宋体" w:eastAsia="宋体" w:cs="宋体"/>
                <w:spacing w:val="6"/>
              </w:rPr>
              <w:t>万亩</w:t>
            </w:r>
            <w:r>
              <w:rPr>
                <w:rFonts w:ascii="宋体" w:hAnsi="宋体" w:eastAsia="宋体" w:cs="宋体"/>
                <w:spacing w:val="5"/>
              </w:rPr>
              <w:t>，稳</w:t>
            </w:r>
            <w:r>
              <w:rPr>
                <w:rFonts w:ascii="宋体" w:hAnsi="宋体" w:eastAsia="宋体" w:cs="宋体"/>
              </w:rPr>
              <w:t xml:space="preserve"> </w:t>
            </w:r>
            <w:r>
              <w:rPr>
                <w:rFonts w:ascii="宋体" w:hAnsi="宋体" w:eastAsia="宋体" w:cs="宋体"/>
                <w:spacing w:val="7"/>
              </w:rPr>
              <w:t>定扩大退牧还草范围，合理布局草原围栏和退化草原补</w:t>
            </w:r>
            <w:r>
              <w:rPr>
                <w:rFonts w:ascii="宋体" w:hAnsi="宋体" w:eastAsia="宋体" w:cs="宋体"/>
                <w:spacing w:val="6"/>
              </w:rPr>
              <w:t>播改良；实施森林抚育</w:t>
            </w:r>
            <w:r>
              <w:rPr>
                <w:rFonts w:ascii="宋体" w:hAnsi="宋体" w:eastAsia="宋体" w:cs="宋体"/>
                <w:spacing w:val="-37"/>
              </w:rPr>
              <w:t xml:space="preserve"> </w:t>
            </w:r>
            <w:r>
              <w:rPr>
                <w:spacing w:val="6"/>
              </w:rPr>
              <w:t>5</w:t>
            </w:r>
            <w:r>
              <w:rPr>
                <w:spacing w:val="17"/>
              </w:rPr>
              <w:t xml:space="preserve"> </w:t>
            </w:r>
            <w:r>
              <w:rPr>
                <w:rFonts w:ascii="宋体" w:hAnsi="宋体" w:eastAsia="宋体" w:cs="宋体"/>
                <w:spacing w:val="6"/>
              </w:rPr>
              <w:t>万亩，对退</w:t>
            </w:r>
            <w:r>
              <w:rPr>
                <w:rFonts w:ascii="宋体" w:hAnsi="宋体" w:eastAsia="宋体" w:cs="宋体"/>
              </w:rPr>
              <w:t xml:space="preserve"> </w:t>
            </w:r>
            <w:r>
              <w:rPr>
                <w:rFonts w:ascii="宋体" w:hAnsi="宋体" w:eastAsia="宋体" w:cs="宋体"/>
                <w:spacing w:val="8"/>
              </w:rPr>
              <w:t>化林地进行生态修复，开展生态公益林保护。</w:t>
            </w:r>
          </w:p>
          <w:p w14:paraId="6F862CF0">
            <w:pPr>
              <w:pStyle w:val="6"/>
              <w:spacing w:before="150" w:line="323" w:lineRule="auto"/>
              <w:ind w:left="115" w:right="107" w:firstLine="416"/>
              <w:rPr>
                <w:rFonts w:ascii="宋体" w:hAnsi="宋体" w:eastAsia="宋体" w:cs="宋体"/>
              </w:rPr>
            </w:pPr>
            <w:r>
              <w:rPr>
                <w:b/>
                <w:bCs/>
                <w:spacing w:val="9"/>
              </w:rPr>
              <w:t>3</w:t>
            </w:r>
            <w:r>
              <w:rPr>
                <w:b/>
                <w:bCs/>
                <w:spacing w:val="-26"/>
              </w:rPr>
              <w:t xml:space="preserve"> </w:t>
            </w:r>
            <w:r>
              <w:rPr>
                <w:rFonts w:ascii="宋体" w:hAnsi="宋体" w:eastAsia="宋体" w:cs="宋体"/>
                <w:b/>
                <w:bCs/>
                <w:spacing w:val="9"/>
              </w:rPr>
              <w:t>、国土绿化行动。</w:t>
            </w:r>
            <w:r>
              <w:rPr>
                <w:rFonts w:ascii="宋体" w:hAnsi="宋体" w:eastAsia="宋体" w:cs="宋体"/>
                <w:spacing w:val="9"/>
              </w:rPr>
              <w:t>实施西藏“两江四河</w:t>
            </w:r>
            <w:r>
              <w:rPr>
                <w:rFonts w:ascii="宋体" w:hAnsi="宋体" w:eastAsia="宋体" w:cs="宋体"/>
                <w:spacing w:val="-70"/>
              </w:rPr>
              <w:t xml:space="preserve"> </w:t>
            </w:r>
            <w:r>
              <w:rPr>
                <w:rFonts w:ascii="宋体" w:hAnsi="宋体" w:eastAsia="宋体" w:cs="宋体"/>
                <w:spacing w:val="9"/>
              </w:rPr>
              <w:t>”流域洛隆县造林绿化工程，完成造林绿化</w:t>
            </w:r>
            <w:r>
              <w:rPr>
                <w:rFonts w:ascii="宋体" w:hAnsi="宋体" w:eastAsia="宋体" w:cs="宋体"/>
                <w:spacing w:val="-32"/>
              </w:rPr>
              <w:t xml:space="preserve"> </w:t>
            </w:r>
            <w:r>
              <w:rPr>
                <w:spacing w:val="9"/>
              </w:rPr>
              <w:t>5</w:t>
            </w:r>
            <w:r>
              <w:t xml:space="preserve"> </w:t>
            </w:r>
            <w:r>
              <w:rPr>
                <w:rFonts w:ascii="宋体" w:hAnsi="宋体" w:eastAsia="宋体" w:cs="宋体"/>
                <w:spacing w:val="7"/>
              </w:rPr>
              <w:t>万亩；推进以城镇村落、道路、园区、景区、流域、庭院六大区域为重点的国土绿化，完成</w:t>
            </w:r>
            <w:r>
              <w:rPr>
                <w:rFonts w:ascii="宋体" w:hAnsi="宋体" w:eastAsia="宋体" w:cs="宋体"/>
                <w:spacing w:val="13"/>
              </w:rPr>
              <w:t xml:space="preserve"> </w:t>
            </w:r>
            <w:r>
              <w:rPr>
                <w:rFonts w:ascii="宋体" w:hAnsi="宋体" w:eastAsia="宋体" w:cs="宋体"/>
                <w:spacing w:val="5"/>
              </w:rPr>
              <w:t>造林绿化</w:t>
            </w:r>
            <w:r>
              <w:rPr>
                <w:rFonts w:ascii="宋体" w:hAnsi="宋体" w:eastAsia="宋体" w:cs="宋体"/>
                <w:spacing w:val="-39"/>
              </w:rPr>
              <w:t xml:space="preserve"> </w:t>
            </w:r>
            <w:r>
              <w:rPr>
                <w:spacing w:val="5"/>
              </w:rPr>
              <w:t xml:space="preserve">4.3 </w:t>
            </w:r>
            <w:r>
              <w:rPr>
                <w:rFonts w:ascii="宋体" w:hAnsi="宋体" w:eastAsia="宋体" w:cs="宋体"/>
                <w:spacing w:val="5"/>
              </w:rPr>
              <w:t>万亩。</w:t>
            </w:r>
          </w:p>
          <w:p w14:paraId="21F3E13A">
            <w:pPr>
              <w:pStyle w:val="6"/>
              <w:spacing w:before="152" w:line="298" w:lineRule="auto"/>
              <w:ind w:left="115" w:right="109" w:firstLine="417"/>
              <w:rPr>
                <w:rFonts w:ascii="宋体" w:hAnsi="宋体" w:eastAsia="宋体" w:cs="宋体"/>
              </w:rPr>
            </w:pPr>
            <w:r>
              <w:rPr>
                <w:b/>
                <w:bCs/>
                <w:spacing w:val="9"/>
              </w:rPr>
              <w:t>4</w:t>
            </w:r>
            <w:r>
              <w:rPr>
                <w:b/>
                <w:bCs/>
                <w:spacing w:val="-26"/>
              </w:rPr>
              <w:t xml:space="preserve"> </w:t>
            </w:r>
            <w:r>
              <w:rPr>
                <w:rFonts w:ascii="宋体" w:hAnsi="宋体" w:eastAsia="宋体" w:cs="宋体"/>
                <w:b/>
                <w:bCs/>
                <w:spacing w:val="9"/>
              </w:rPr>
              <w:t>、森林草原防火设施建设工程。</w:t>
            </w:r>
            <w:r>
              <w:rPr>
                <w:rFonts w:ascii="宋体" w:hAnsi="宋体" w:eastAsia="宋体" w:cs="宋体"/>
                <w:spacing w:val="9"/>
              </w:rPr>
              <w:t>建设县乡（</w:t>
            </w:r>
            <w:r>
              <w:rPr>
                <w:rFonts w:ascii="宋体" w:hAnsi="宋体" w:eastAsia="宋体" w:cs="宋体"/>
                <w:spacing w:val="8"/>
              </w:rPr>
              <w:t>镇）两级森林草原防火物资库，配备扑火</w:t>
            </w:r>
            <w:r>
              <w:rPr>
                <w:rFonts w:ascii="宋体" w:hAnsi="宋体" w:eastAsia="宋体" w:cs="宋体"/>
              </w:rPr>
              <w:t xml:space="preserve"> </w:t>
            </w:r>
            <w:r>
              <w:rPr>
                <w:rFonts w:ascii="宋体" w:hAnsi="宋体" w:eastAsia="宋体" w:cs="宋体"/>
                <w:spacing w:val="8"/>
              </w:rPr>
              <w:t>机具装备，逐步推进网络指挥系统建设，提高防火救灾能力</w:t>
            </w:r>
            <w:r>
              <w:rPr>
                <w:rFonts w:ascii="宋体" w:hAnsi="宋体" w:eastAsia="宋体" w:cs="宋体"/>
                <w:spacing w:val="-64"/>
              </w:rPr>
              <w:t xml:space="preserve"> </w:t>
            </w:r>
            <w:r>
              <w:rPr>
                <w:rFonts w:ascii="宋体" w:hAnsi="宋体" w:eastAsia="宋体" w:cs="宋体"/>
                <w:spacing w:val="8"/>
              </w:rPr>
              <w:t>”。</w:t>
            </w:r>
          </w:p>
          <w:p w14:paraId="501E9CB9">
            <w:pPr>
              <w:pStyle w:val="6"/>
              <w:spacing w:before="154" w:line="298" w:lineRule="auto"/>
              <w:ind w:left="118" w:right="56" w:firstLine="416"/>
              <w:rPr>
                <w:rFonts w:ascii="宋体" w:hAnsi="宋体" w:eastAsia="宋体" w:cs="宋体"/>
              </w:rPr>
            </w:pPr>
            <w:r>
              <w:rPr>
                <w:b/>
                <w:bCs/>
                <w:spacing w:val="5"/>
              </w:rPr>
              <w:t>5</w:t>
            </w:r>
            <w:r>
              <w:rPr>
                <w:rFonts w:ascii="宋体" w:hAnsi="宋体" w:eastAsia="宋体" w:cs="宋体"/>
                <w:b/>
                <w:bCs/>
                <w:spacing w:val="5"/>
              </w:rPr>
              <w:t>、草原病虫害防治工程。</w:t>
            </w:r>
            <w:r>
              <w:rPr>
                <w:rFonts w:ascii="宋体" w:hAnsi="宋体" w:eastAsia="宋体" w:cs="宋体"/>
                <w:spacing w:val="5"/>
              </w:rPr>
              <w:t>建立森林草原病虫害防治物资储备库，购置防治机具和物资；</w:t>
            </w:r>
            <w:r>
              <w:rPr>
                <w:rFonts w:ascii="宋体" w:hAnsi="宋体" w:eastAsia="宋体" w:cs="宋体"/>
                <w:spacing w:val="10"/>
              </w:rPr>
              <w:t xml:space="preserve"> </w:t>
            </w:r>
            <w:r>
              <w:rPr>
                <w:rFonts w:ascii="宋体" w:hAnsi="宋体" w:eastAsia="宋体" w:cs="宋体"/>
                <w:spacing w:val="6"/>
              </w:rPr>
              <w:t>组织开展草原蝗虫灾害防治</w:t>
            </w:r>
            <w:r>
              <w:rPr>
                <w:rFonts w:ascii="宋体" w:hAnsi="宋体" w:eastAsia="宋体" w:cs="宋体"/>
                <w:spacing w:val="-22"/>
              </w:rPr>
              <w:t xml:space="preserve"> </w:t>
            </w:r>
            <w:r>
              <w:rPr>
                <w:spacing w:val="6"/>
              </w:rPr>
              <w:t xml:space="preserve">6000 </w:t>
            </w:r>
            <w:r>
              <w:rPr>
                <w:rFonts w:ascii="宋体" w:hAnsi="宋体" w:eastAsia="宋体" w:cs="宋体"/>
                <w:spacing w:val="6"/>
              </w:rPr>
              <w:t>亩。</w:t>
            </w:r>
          </w:p>
          <w:p w14:paraId="5AB4ACFC">
            <w:pPr>
              <w:pStyle w:val="6"/>
              <w:spacing w:before="154" w:line="227" w:lineRule="auto"/>
              <w:ind w:right="12"/>
              <w:jc w:val="right"/>
              <w:rPr>
                <w:rFonts w:ascii="宋体" w:hAnsi="宋体" w:eastAsia="宋体" w:cs="宋体"/>
              </w:rPr>
            </w:pPr>
            <w:r>
              <w:rPr>
                <w:b/>
                <w:bCs/>
                <w:spacing w:val="3"/>
              </w:rPr>
              <w:t>6</w:t>
            </w:r>
            <w:r>
              <w:rPr>
                <w:rFonts w:ascii="宋体" w:hAnsi="宋体" w:eastAsia="宋体" w:cs="宋体"/>
                <w:b/>
                <w:bCs/>
                <w:spacing w:val="3"/>
              </w:rPr>
              <w:t>、林业有害生物防控工程。</w:t>
            </w:r>
            <w:r>
              <w:rPr>
                <w:rFonts w:ascii="宋体" w:hAnsi="宋体" w:eastAsia="宋体" w:cs="宋体"/>
                <w:spacing w:val="3"/>
              </w:rPr>
              <w:t>建立</w:t>
            </w:r>
            <w:r>
              <w:rPr>
                <w:rFonts w:ascii="宋体" w:hAnsi="宋体" w:eastAsia="宋体" w:cs="宋体"/>
                <w:spacing w:val="-20"/>
              </w:rPr>
              <w:t xml:space="preserve"> </w:t>
            </w:r>
            <w:r>
              <w:rPr>
                <w:spacing w:val="3"/>
              </w:rPr>
              <w:t xml:space="preserve">11 </w:t>
            </w:r>
            <w:r>
              <w:rPr>
                <w:rFonts w:ascii="宋体" w:hAnsi="宋体" w:eastAsia="宋体" w:cs="宋体"/>
                <w:spacing w:val="3"/>
              </w:rPr>
              <w:t>个乡镇林业有害生物监测站，购置防治</w:t>
            </w:r>
            <w:r>
              <w:rPr>
                <w:rFonts w:ascii="宋体" w:hAnsi="宋体" w:eastAsia="宋体" w:cs="宋体"/>
                <w:spacing w:val="2"/>
              </w:rPr>
              <w:t>机具和物资；</w:t>
            </w:r>
          </w:p>
        </w:tc>
      </w:tr>
    </w:tbl>
    <w:p w14:paraId="612AA2AB">
      <w:pPr>
        <w:pStyle w:val="2"/>
      </w:pPr>
    </w:p>
    <w:p w14:paraId="25E67EFC">
      <w:pPr>
        <w:sectPr>
          <w:footerReference r:id="rId119" w:type="default"/>
          <w:pgSz w:w="11906" w:h="16839"/>
          <w:pgMar w:top="400" w:right="1687" w:bottom="1166" w:left="1687" w:header="0" w:footer="1003" w:gutter="0"/>
          <w:cols w:space="720" w:num="1"/>
        </w:sectPr>
      </w:pPr>
    </w:p>
    <w:p w14:paraId="1680125D">
      <w:pPr>
        <w:spacing w:before="19"/>
      </w:pPr>
    </w:p>
    <w:p w14:paraId="4573FBC8">
      <w:pPr>
        <w:spacing w:before="19"/>
      </w:pPr>
    </w:p>
    <w:p w14:paraId="51F3F61B">
      <w:pPr>
        <w:spacing w:before="18"/>
      </w:pPr>
    </w:p>
    <w:p w14:paraId="15820E1D">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1E5C97C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409" w:hRule="atLeast"/>
        </w:trPr>
        <w:tc>
          <w:tcPr>
            <w:tcW w:w="8526" w:type="dxa"/>
            <w:vAlign w:val="top"/>
          </w:tcPr>
          <w:p w14:paraId="0B437B11">
            <w:pPr>
              <w:pStyle w:val="6"/>
              <w:spacing w:before="144" w:line="228" w:lineRule="auto"/>
              <w:ind w:left="120"/>
              <w:rPr>
                <w:rFonts w:ascii="宋体" w:hAnsi="宋体" w:eastAsia="宋体" w:cs="宋体"/>
              </w:rPr>
            </w:pPr>
            <w:r>
              <w:rPr>
                <w:rFonts w:ascii="宋体" w:hAnsi="宋体" w:eastAsia="宋体" w:cs="宋体"/>
                <w:spacing w:val="6"/>
              </w:rPr>
              <w:t>实施云杉和圆柏槲寄生治理</w:t>
            </w:r>
            <w:r>
              <w:rPr>
                <w:rFonts w:ascii="宋体" w:hAnsi="宋体" w:eastAsia="宋体" w:cs="宋体"/>
                <w:spacing w:val="-24"/>
              </w:rPr>
              <w:t xml:space="preserve"> </w:t>
            </w:r>
            <w:r>
              <w:rPr>
                <w:spacing w:val="6"/>
              </w:rPr>
              <w:t xml:space="preserve">8000 </w:t>
            </w:r>
            <w:r>
              <w:rPr>
                <w:rFonts w:ascii="宋体" w:hAnsi="宋体" w:eastAsia="宋体" w:cs="宋体"/>
                <w:spacing w:val="6"/>
              </w:rPr>
              <w:t>亩。</w:t>
            </w:r>
          </w:p>
          <w:p w14:paraId="3CEA3BAD">
            <w:pPr>
              <w:pStyle w:val="6"/>
              <w:spacing w:before="153" w:line="298" w:lineRule="auto"/>
              <w:ind w:left="116" w:right="160" w:firstLine="418"/>
              <w:rPr>
                <w:rFonts w:ascii="宋体" w:hAnsi="宋体" w:eastAsia="宋体" w:cs="宋体"/>
              </w:rPr>
            </w:pPr>
            <w:r>
              <w:rPr>
                <w:b/>
                <w:bCs/>
                <w:spacing w:val="7"/>
              </w:rPr>
              <w:t>7</w:t>
            </w:r>
            <w:r>
              <w:rPr>
                <w:b/>
                <w:bCs/>
                <w:spacing w:val="-17"/>
              </w:rPr>
              <w:t xml:space="preserve"> </w:t>
            </w:r>
            <w:r>
              <w:rPr>
                <w:rFonts w:ascii="宋体" w:hAnsi="宋体" w:eastAsia="宋体" w:cs="宋体"/>
                <w:b/>
                <w:bCs/>
                <w:spacing w:val="7"/>
              </w:rPr>
              <w:t>、湿地生态系统修复工程。</w:t>
            </w:r>
            <w:r>
              <w:rPr>
                <w:rFonts w:ascii="宋体" w:hAnsi="宋体" w:eastAsia="宋体" w:cs="宋体"/>
                <w:spacing w:val="7"/>
              </w:rPr>
              <w:t>重点加强卓玛朗错、巴冻错等高山湖泊湿地的生态修复，</w:t>
            </w:r>
            <w:r>
              <w:rPr>
                <w:rFonts w:ascii="宋体" w:hAnsi="宋体" w:eastAsia="宋体" w:cs="宋体"/>
              </w:rPr>
              <w:t xml:space="preserve"> </w:t>
            </w:r>
            <w:r>
              <w:rPr>
                <w:rFonts w:ascii="宋体" w:hAnsi="宋体" w:eastAsia="宋体" w:cs="宋体"/>
                <w:spacing w:val="8"/>
              </w:rPr>
              <w:t>开展退牧（圩）还草（湖</w:t>
            </w:r>
            <w:r>
              <w:rPr>
                <w:rFonts w:ascii="宋体" w:hAnsi="宋体" w:eastAsia="宋体" w:cs="宋体"/>
                <w:spacing w:val="-34"/>
              </w:rPr>
              <w:t>），</w:t>
            </w:r>
            <w:r>
              <w:rPr>
                <w:rFonts w:ascii="宋体" w:hAnsi="宋体" w:eastAsia="宋体" w:cs="宋体"/>
                <w:spacing w:val="8"/>
              </w:rPr>
              <w:t>实施滨岸生态修复。</w:t>
            </w:r>
          </w:p>
          <w:p w14:paraId="2344E58C">
            <w:pPr>
              <w:pStyle w:val="6"/>
              <w:spacing w:before="153" w:line="322" w:lineRule="auto"/>
              <w:ind w:left="115" w:right="54" w:firstLine="420"/>
              <w:rPr>
                <w:rFonts w:ascii="宋体" w:hAnsi="宋体" w:eastAsia="宋体" w:cs="宋体"/>
              </w:rPr>
            </w:pPr>
            <w:r>
              <w:rPr>
                <w:b/>
                <w:bCs/>
                <w:spacing w:val="5"/>
              </w:rPr>
              <w:t>8</w:t>
            </w:r>
            <w:r>
              <w:rPr>
                <w:rFonts w:ascii="宋体" w:hAnsi="宋体" w:eastAsia="宋体" w:cs="宋体"/>
                <w:b/>
                <w:bCs/>
                <w:spacing w:val="5"/>
              </w:rPr>
              <w:t>、河道治理工程。</w:t>
            </w:r>
            <w:r>
              <w:rPr>
                <w:rFonts w:ascii="宋体" w:hAnsi="宋体" w:eastAsia="宋体" w:cs="宋体"/>
                <w:spacing w:val="5"/>
              </w:rPr>
              <w:t>重点加强对怒江、卓玛朗错河、冻措曲和巴曲等河流进行河道治理，</w:t>
            </w:r>
            <w:r>
              <w:rPr>
                <w:rFonts w:ascii="宋体" w:hAnsi="宋体" w:eastAsia="宋体" w:cs="宋体"/>
                <w:spacing w:val="18"/>
              </w:rPr>
              <w:t xml:space="preserve"> </w:t>
            </w:r>
            <w:r>
              <w:rPr>
                <w:rFonts w:ascii="宋体" w:hAnsi="宋体" w:eastAsia="宋体" w:cs="宋体"/>
                <w:spacing w:val="7"/>
              </w:rPr>
              <w:t>统筹规划沿河岸线资源，实施自然岸线整治与修复，综合运用截污治污、清淤疏浚、恢复河</w:t>
            </w:r>
            <w:r>
              <w:rPr>
                <w:rFonts w:ascii="宋体" w:hAnsi="宋体" w:eastAsia="宋体" w:cs="宋体"/>
                <w:spacing w:val="15"/>
              </w:rPr>
              <w:t xml:space="preserve"> </w:t>
            </w:r>
            <w:r>
              <w:rPr>
                <w:rFonts w:ascii="宋体" w:hAnsi="宋体" w:eastAsia="宋体" w:cs="宋体"/>
                <w:spacing w:val="9"/>
              </w:rPr>
              <w:t>道、河道拓展、兴建河堤、生物控制等措施，恢复河流行蓄能力。</w:t>
            </w:r>
          </w:p>
          <w:p w14:paraId="72B5524A">
            <w:pPr>
              <w:pStyle w:val="6"/>
              <w:spacing w:before="153" w:line="299" w:lineRule="auto"/>
              <w:ind w:left="120" w:right="56" w:firstLine="413"/>
              <w:rPr>
                <w:rFonts w:ascii="宋体" w:hAnsi="宋体" w:eastAsia="宋体" w:cs="宋体"/>
              </w:rPr>
            </w:pPr>
            <w:r>
              <w:rPr>
                <w:b/>
                <w:bCs/>
                <w:spacing w:val="5"/>
              </w:rPr>
              <w:t>9</w:t>
            </w:r>
            <w:r>
              <w:rPr>
                <w:b/>
                <w:bCs/>
                <w:spacing w:val="-26"/>
              </w:rPr>
              <w:t xml:space="preserve"> </w:t>
            </w:r>
            <w:r>
              <w:rPr>
                <w:rFonts w:ascii="宋体" w:hAnsi="宋体" w:eastAsia="宋体" w:cs="宋体"/>
                <w:b/>
                <w:bCs/>
                <w:spacing w:val="5"/>
              </w:rPr>
              <w:t>、水土流失综合治理工程。</w:t>
            </w:r>
            <w:r>
              <w:rPr>
                <w:rFonts w:ascii="宋体" w:hAnsi="宋体" w:eastAsia="宋体" w:cs="宋体"/>
                <w:spacing w:val="5"/>
              </w:rPr>
              <w:t>以小流域和小区域为单</w:t>
            </w:r>
            <w:r>
              <w:rPr>
                <w:rFonts w:ascii="宋体" w:hAnsi="宋体" w:eastAsia="宋体" w:cs="宋体"/>
                <w:spacing w:val="4"/>
              </w:rPr>
              <w:t>元，实施水土保持、生态修复工程；</w:t>
            </w:r>
            <w:r>
              <w:rPr>
                <w:rFonts w:ascii="宋体" w:hAnsi="宋体" w:eastAsia="宋体" w:cs="宋体"/>
              </w:rPr>
              <w:t xml:space="preserve"> </w:t>
            </w:r>
            <w:r>
              <w:rPr>
                <w:rFonts w:ascii="宋体" w:hAnsi="宋体" w:eastAsia="宋体" w:cs="宋体"/>
                <w:spacing w:val="10"/>
              </w:rPr>
              <w:t>治理康沙镇水土流失面积</w:t>
            </w:r>
            <w:r>
              <w:rPr>
                <w:spacing w:val="10"/>
              </w:rPr>
              <w:t xml:space="preserve">60 </w:t>
            </w:r>
            <w:r>
              <w:rPr>
                <w:rFonts w:ascii="宋体" w:hAnsi="宋体" w:eastAsia="宋体" w:cs="宋体"/>
                <w:spacing w:val="10"/>
              </w:rPr>
              <w:t>平方公里，治理多则曲小流域</w:t>
            </w:r>
            <w:r>
              <w:rPr>
                <w:rFonts w:ascii="宋体" w:hAnsi="宋体" w:eastAsia="宋体" w:cs="宋体"/>
                <w:spacing w:val="9"/>
              </w:rPr>
              <w:t>水土流失面积</w:t>
            </w:r>
            <w:r>
              <w:rPr>
                <w:rFonts w:ascii="宋体" w:hAnsi="宋体" w:eastAsia="宋体" w:cs="宋体"/>
                <w:spacing w:val="-44"/>
              </w:rPr>
              <w:t xml:space="preserve"> </w:t>
            </w:r>
            <w:r>
              <w:rPr>
                <w:spacing w:val="9"/>
              </w:rPr>
              <w:t xml:space="preserve">42 </w:t>
            </w:r>
            <w:r>
              <w:rPr>
                <w:rFonts w:ascii="宋体" w:hAnsi="宋体" w:eastAsia="宋体" w:cs="宋体"/>
                <w:spacing w:val="9"/>
              </w:rPr>
              <w:t>平方公里。</w:t>
            </w:r>
          </w:p>
          <w:p w14:paraId="4DBAA7C5">
            <w:pPr>
              <w:pStyle w:val="6"/>
              <w:spacing w:before="150" w:line="334" w:lineRule="auto"/>
              <w:ind w:left="115" w:right="50" w:firstLine="425"/>
              <w:rPr>
                <w:rFonts w:ascii="宋体" w:hAnsi="宋体" w:eastAsia="宋体" w:cs="宋体"/>
              </w:rPr>
            </w:pPr>
            <w:r>
              <w:rPr>
                <w:b/>
                <w:bCs/>
                <w:spacing w:val="6"/>
              </w:rPr>
              <w:t>10</w:t>
            </w:r>
            <w:r>
              <w:rPr>
                <w:rFonts w:ascii="宋体" w:hAnsi="宋体" w:eastAsia="宋体" w:cs="宋体"/>
                <w:b/>
                <w:bCs/>
                <w:spacing w:val="6"/>
              </w:rPr>
              <w:t>、地质环境综合治理工程。</w:t>
            </w:r>
            <w:r>
              <w:rPr>
                <w:rFonts w:ascii="宋体" w:hAnsi="宋体" w:eastAsia="宋体" w:cs="宋体"/>
                <w:spacing w:val="6"/>
              </w:rPr>
              <w:t>对废弃矿区进行土地平整、矿坑回填等物理修复与生态恢</w:t>
            </w:r>
            <w:r>
              <w:rPr>
                <w:rFonts w:ascii="宋体" w:hAnsi="宋体" w:eastAsia="宋体" w:cs="宋体"/>
                <w:spacing w:val="10"/>
              </w:rPr>
              <w:t xml:space="preserve"> </w:t>
            </w:r>
            <w:r>
              <w:rPr>
                <w:rFonts w:ascii="宋体" w:hAnsi="宋体" w:eastAsia="宋体" w:cs="宋体"/>
                <w:spacing w:val="7"/>
              </w:rPr>
              <w:t>复。实施中亦乡波特曼滑坡、达龙乡布达滑坡、中亦通门滑坡</w:t>
            </w:r>
            <w:r>
              <w:rPr>
                <w:rFonts w:ascii="宋体" w:hAnsi="宋体" w:eastAsia="宋体" w:cs="宋体"/>
                <w:spacing w:val="6"/>
              </w:rPr>
              <w:t>等</w:t>
            </w:r>
            <w:r>
              <w:rPr>
                <w:rFonts w:ascii="宋体" w:hAnsi="宋体" w:eastAsia="宋体" w:cs="宋体"/>
                <w:spacing w:val="-39"/>
              </w:rPr>
              <w:t xml:space="preserve"> </w:t>
            </w:r>
            <w:r>
              <w:rPr>
                <w:spacing w:val="6"/>
              </w:rPr>
              <w:t>6</w:t>
            </w:r>
            <w:r>
              <w:rPr>
                <w:spacing w:val="17"/>
              </w:rPr>
              <w:t xml:space="preserve"> </w:t>
            </w:r>
            <w:r>
              <w:rPr>
                <w:rFonts w:ascii="宋体" w:hAnsi="宋体" w:eastAsia="宋体" w:cs="宋体"/>
                <w:spacing w:val="6"/>
              </w:rPr>
              <w:t>处滑坡治理工程；玉西乡</w:t>
            </w:r>
            <w:r>
              <w:rPr>
                <w:rFonts w:ascii="宋体" w:hAnsi="宋体" w:eastAsia="宋体" w:cs="宋体"/>
              </w:rPr>
              <w:t xml:space="preserve"> </w:t>
            </w:r>
            <w:r>
              <w:rPr>
                <w:rFonts w:ascii="宋体" w:hAnsi="宋体" w:eastAsia="宋体" w:cs="宋体"/>
                <w:spacing w:val="7"/>
              </w:rPr>
              <w:t>布巴瓦、硕督镇格依沟、白达乡泽龙沟等泥石流治理工程；孜托镇加日扎村后侧、孜托镇加</w:t>
            </w:r>
            <w:r>
              <w:rPr>
                <w:rFonts w:ascii="宋体" w:hAnsi="宋体" w:eastAsia="宋体" w:cs="宋体"/>
                <w:spacing w:val="15"/>
              </w:rPr>
              <w:t xml:space="preserve"> </w:t>
            </w:r>
            <w:r>
              <w:rPr>
                <w:rFonts w:ascii="宋体" w:hAnsi="宋体" w:eastAsia="宋体" w:cs="宋体"/>
                <w:spacing w:val="9"/>
              </w:rPr>
              <w:t>日扎村县政府后侧、加日扎危岩等崩塌治理工程。对受地质灾害威胁的住户</w:t>
            </w:r>
            <w:r>
              <w:rPr>
                <w:rFonts w:ascii="宋体" w:hAnsi="宋体" w:eastAsia="宋体" w:cs="宋体"/>
                <w:spacing w:val="8"/>
              </w:rPr>
              <w:t>进行搬迁避让。</w:t>
            </w:r>
          </w:p>
          <w:p w14:paraId="42F66581">
            <w:pPr>
              <w:pStyle w:val="6"/>
              <w:spacing w:before="154" w:line="334" w:lineRule="auto"/>
              <w:ind w:left="116" w:right="109" w:firstLine="424"/>
              <w:rPr>
                <w:rFonts w:ascii="宋体" w:hAnsi="宋体" w:eastAsia="宋体" w:cs="宋体"/>
              </w:rPr>
            </w:pPr>
            <w:r>
              <w:rPr>
                <w:b/>
                <w:bCs/>
                <w:spacing w:val="6"/>
              </w:rPr>
              <w:t>11</w:t>
            </w:r>
            <w:r>
              <w:rPr>
                <w:rFonts w:ascii="宋体" w:hAnsi="宋体" w:eastAsia="宋体" w:cs="宋体"/>
                <w:b/>
                <w:bCs/>
                <w:spacing w:val="6"/>
              </w:rPr>
              <w:t>、化肥减量增效示范工程</w:t>
            </w:r>
            <w:r>
              <w:rPr>
                <w:rFonts w:ascii="宋体" w:hAnsi="宋体" w:eastAsia="宋体" w:cs="宋体"/>
                <w:spacing w:val="6"/>
              </w:rPr>
              <w:t>。以耕地生态环境压力大、作物化肥施用减量潜力大的区域</w:t>
            </w:r>
            <w:r>
              <w:rPr>
                <w:rFonts w:ascii="宋体" w:hAnsi="宋体" w:eastAsia="宋体" w:cs="宋体"/>
                <w:spacing w:val="12"/>
              </w:rPr>
              <w:t xml:space="preserve"> </w:t>
            </w:r>
            <w:r>
              <w:rPr>
                <w:rFonts w:ascii="宋体" w:hAnsi="宋体" w:eastAsia="宋体" w:cs="宋体"/>
                <w:spacing w:val="7"/>
              </w:rPr>
              <w:t>为重点，集成推广一批有机无机肥配合施用、农机农艺高度融合、基肥追肥统筹的化肥减量</w:t>
            </w:r>
            <w:r>
              <w:rPr>
                <w:rFonts w:ascii="宋体" w:hAnsi="宋体" w:eastAsia="宋体" w:cs="宋体"/>
                <w:spacing w:val="14"/>
              </w:rPr>
              <w:t xml:space="preserve"> </w:t>
            </w:r>
            <w:r>
              <w:rPr>
                <w:rFonts w:ascii="宋体" w:hAnsi="宋体" w:eastAsia="宋体" w:cs="宋体"/>
                <w:spacing w:val="7"/>
              </w:rPr>
              <w:t>增效技术，突出机械化施肥、种肥同播、水肥一体化及缓释肥应用等高效施肥技术推广，示</w:t>
            </w:r>
            <w:r>
              <w:rPr>
                <w:rFonts w:ascii="宋体" w:hAnsi="宋体" w:eastAsia="宋体" w:cs="宋体"/>
                <w:spacing w:val="14"/>
              </w:rPr>
              <w:t xml:space="preserve"> </w:t>
            </w:r>
            <w:r>
              <w:rPr>
                <w:rFonts w:ascii="宋体" w:hAnsi="宋体" w:eastAsia="宋体" w:cs="宋体"/>
                <w:spacing w:val="7"/>
              </w:rPr>
              <w:t>范带动农民科学施肥。</w:t>
            </w:r>
          </w:p>
          <w:p w14:paraId="0D3192E0">
            <w:pPr>
              <w:pStyle w:val="6"/>
              <w:spacing w:before="154" w:line="322" w:lineRule="auto"/>
              <w:ind w:left="115" w:right="109" w:firstLine="425"/>
              <w:rPr>
                <w:rFonts w:ascii="宋体" w:hAnsi="宋体" w:eastAsia="宋体" w:cs="宋体"/>
              </w:rPr>
            </w:pPr>
            <w:r>
              <w:rPr>
                <w:b/>
                <w:bCs/>
                <w:spacing w:val="6"/>
              </w:rPr>
              <w:t>12</w:t>
            </w:r>
            <w:r>
              <w:rPr>
                <w:rFonts w:ascii="宋体" w:hAnsi="宋体" w:eastAsia="宋体" w:cs="宋体"/>
                <w:b/>
                <w:bCs/>
                <w:spacing w:val="6"/>
              </w:rPr>
              <w:t>、农药使用量零增长工程。</w:t>
            </w:r>
            <w:r>
              <w:rPr>
                <w:rFonts w:ascii="宋体" w:hAnsi="宋体" w:eastAsia="宋体" w:cs="宋体"/>
                <w:spacing w:val="6"/>
              </w:rPr>
              <w:t>完善农作物病虫害监测预警体系，强化农药科学安全使用</w:t>
            </w:r>
            <w:r>
              <w:rPr>
                <w:rFonts w:ascii="宋体" w:hAnsi="宋体" w:eastAsia="宋体" w:cs="宋体"/>
                <w:spacing w:val="7"/>
              </w:rPr>
              <w:t xml:space="preserve"> 技术指导，以</w:t>
            </w:r>
            <w:r>
              <w:rPr>
                <w:spacing w:val="7"/>
              </w:rPr>
              <w:t>“</w:t>
            </w:r>
            <w:r>
              <w:rPr>
                <w:rFonts w:ascii="宋体" w:hAnsi="宋体" w:eastAsia="宋体" w:cs="宋体"/>
                <w:spacing w:val="7"/>
              </w:rPr>
              <w:t>种苗处理</w:t>
            </w:r>
            <w:r>
              <w:rPr>
                <w:spacing w:val="7"/>
              </w:rPr>
              <w:t>+</w:t>
            </w:r>
            <w:r>
              <w:rPr>
                <w:rFonts w:ascii="宋体" w:hAnsi="宋体" w:eastAsia="宋体" w:cs="宋体"/>
                <w:spacing w:val="7"/>
              </w:rPr>
              <w:t>生态防控</w:t>
            </w:r>
            <w:r>
              <w:rPr>
                <w:spacing w:val="7"/>
              </w:rPr>
              <w:t>+</w:t>
            </w:r>
            <w:r>
              <w:rPr>
                <w:rFonts w:ascii="宋体" w:hAnsi="宋体" w:eastAsia="宋体" w:cs="宋体"/>
                <w:spacing w:val="7"/>
              </w:rPr>
              <w:t>应急防治</w:t>
            </w:r>
            <w:r>
              <w:rPr>
                <w:spacing w:val="7"/>
              </w:rPr>
              <w:t>”</w:t>
            </w:r>
            <w:r>
              <w:rPr>
                <w:rFonts w:ascii="宋体" w:hAnsi="宋体" w:eastAsia="宋体" w:cs="宋体"/>
                <w:spacing w:val="7"/>
              </w:rPr>
              <w:t>、</w:t>
            </w:r>
            <w:r>
              <w:rPr>
                <w:spacing w:val="7"/>
              </w:rPr>
              <w:t>“</w:t>
            </w:r>
            <w:r>
              <w:rPr>
                <w:rFonts w:ascii="宋体" w:hAnsi="宋体" w:eastAsia="宋体" w:cs="宋体"/>
                <w:spacing w:val="6"/>
              </w:rPr>
              <w:t>清洁田园</w:t>
            </w:r>
            <w:r>
              <w:rPr>
                <w:spacing w:val="6"/>
              </w:rPr>
              <w:t>+</w:t>
            </w:r>
            <w:r>
              <w:rPr>
                <w:rFonts w:ascii="宋体" w:hAnsi="宋体" w:eastAsia="宋体" w:cs="宋体"/>
                <w:spacing w:val="6"/>
              </w:rPr>
              <w:t>生化调控</w:t>
            </w:r>
            <w:r>
              <w:rPr>
                <w:spacing w:val="6"/>
              </w:rPr>
              <w:t>+</w:t>
            </w:r>
            <w:r>
              <w:rPr>
                <w:rFonts w:ascii="宋体" w:hAnsi="宋体" w:eastAsia="宋体" w:cs="宋体"/>
                <w:spacing w:val="6"/>
              </w:rPr>
              <w:t>生物农药</w:t>
            </w:r>
            <w:r>
              <w:rPr>
                <w:spacing w:val="6"/>
              </w:rPr>
              <w:t>”</w:t>
            </w:r>
            <w:r>
              <w:rPr>
                <w:rFonts w:ascii="宋体" w:hAnsi="宋体" w:eastAsia="宋体" w:cs="宋体"/>
                <w:spacing w:val="6"/>
              </w:rPr>
              <w:t>为方向，建</w:t>
            </w:r>
            <w:r>
              <w:rPr>
                <w:rFonts w:ascii="宋体" w:hAnsi="宋体" w:eastAsia="宋体" w:cs="宋体"/>
              </w:rPr>
              <w:t xml:space="preserve"> </w:t>
            </w:r>
            <w:r>
              <w:rPr>
                <w:rFonts w:ascii="宋体" w:hAnsi="宋体" w:eastAsia="宋体" w:cs="宋体"/>
                <w:spacing w:val="8"/>
              </w:rPr>
              <w:t>立农作物绿色防控技术模式。</w:t>
            </w:r>
          </w:p>
          <w:p w14:paraId="5A95DCC7">
            <w:pPr>
              <w:pStyle w:val="6"/>
              <w:spacing w:before="154" w:line="322" w:lineRule="auto"/>
              <w:ind w:left="115" w:right="109" w:firstLine="426"/>
              <w:rPr>
                <w:rFonts w:ascii="宋体" w:hAnsi="宋体" w:eastAsia="宋体" w:cs="宋体"/>
              </w:rPr>
            </w:pPr>
            <w:r>
              <w:rPr>
                <w:b/>
                <w:bCs/>
                <w:spacing w:val="10"/>
              </w:rPr>
              <w:t>13</w:t>
            </w:r>
            <w:r>
              <w:rPr>
                <w:b/>
                <w:bCs/>
                <w:spacing w:val="-26"/>
              </w:rPr>
              <w:t xml:space="preserve"> </w:t>
            </w:r>
            <w:r>
              <w:rPr>
                <w:rFonts w:ascii="宋体" w:hAnsi="宋体" w:eastAsia="宋体" w:cs="宋体"/>
                <w:b/>
                <w:bCs/>
                <w:spacing w:val="10"/>
              </w:rPr>
              <w:t>、现代生态循环农业试点区工程。</w:t>
            </w:r>
            <w:r>
              <w:rPr>
                <w:rFonts w:ascii="宋体" w:hAnsi="宋体" w:eastAsia="宋体" w:cs="宋体"/>
                <w:spacing w:val="-58"/>
              </w:rPr>
              <w:t xml:space="preserve"> </w:t>
            </w:r>
            <w:r>
              <w:rPr>
                <w:rFonts w:ascii="宋体" w:hAnsi="宋体" w:eastAsia="宋体" w:cs="宋体"/>
                <w:spacing w:val="10"/>
              </w:rPr>
              <w:t>以农业产业链生态化、资源</w:t>
            </w:r>
            <w:r>
              <w:rPr>
                <w:rFonts w:ascii="宋体" w:hAnsi="宋体" w:eastAsia="宋体" w:cs="宋体"/>
                <w:spacing w:val="9"/>
              </w:rPr>
              <w:t>利用高效化、生产过</w:t>
            </w:r>
            <w:r>
              <w:rPr>
                <w:rFonts w:ascii="宋体" w:hAnsi="宋体" w:eastAsia="宋体" w:cs="宋体"/>
              </w:rPr>
              <w:t xml:space="preserve"> </w:t>
            </w:r>
            <w:r>
              <w:rPr>
                <w:rFonts w:ascii="宋体" w:hAnsi="宋体" w:eastAsia="宋体" w:cs="宋体"/>
                <w:spacing w:val="7"/>
              </w:rPr>
              <w:t>程清洁化、废弃物利用资源化、农产品质量优质化为途径，突出种养结合、循环利用，推进</w:t>
            </w:r>
            <w:r>
              <w:rPr>
                <w:rFonts w:ascii="宋体" w:hAnsi="宋体" w:eastAsia="宋体" w:cs="宋体"/>
                <w:spacing w:val="15"/>
              </w:rPr>
              <w:t xml:space="preserve"> </w:t>
            </w:r>
            <w:r>
              <w:rPr>
                <w:rFonts w:ascii="宋体" w:hAnsi="宋体" w:eastAsia="宋体" w:cs="宋体"/>
                <w:spacing w:val="8"/>
              </w:rPr>
              <w:t>现代生态循环农业试点区建设。</w:t>
            </w:r>
          </w:p>
          <w:p w14:paraId="149D3A29">
            <w:pPr>
              <w:pStyle w:val="6"/>
              <w:spacing w:before="152" w:line="322" w:lineRule="auto"/>
              <w:ind w:left="116" w:right="109" w:firstLine="424"/>
              <w:rPr>
                <w:rFonts w:ascii="宋体" w:hAnsi="宋体" w:eastAsia="宋体" w:cs="宋体"/>
              </w:rPr>
            </w:pPr>
            <w:r>
              <w:rPr>
                <w:b/>
                <w:bCs/>
                <w:spacing w:val="6"/>
              </w:rPr>
              <w:t>14</w:t>
            </w:r>
            <w:r>
              <w:rPr>
                <w:b/>
                <w:bCs/>
                <w:spacing w:val="-28"/>
              </w:rPr>
              <w:t xml:space="preserve"> </w:t>
            </w:r>
            <w:r>
              <w:rPr>
                <w:rFonts w:ascii="宋体" w:hAnsi="宋体" w:eastAsia="宋体" w:cs="宋体"/>
                <w:b/>
                <w:bCs/>
                <w:spacing w:val="6"/>
              </w:rPr>
              <w:t>、畜禽养殖污染治理工程。</w:t>
            </w:r>
            <w:r>
              <w:rPr>
                <w:rFonts w:ascii="宋体" w:hAnsi="宋体" w:eastAsia="宋体" w:cs="宋体"/>
                <w:spacing w:val="6"/>
              </w:rPr>
              <w:t>支持畜禽规模养殖场小区改进</w:t>
            </w:r>
            <w:r>
              <w:rPr>
                <w:rFonts w:ascii="宋体" w:hAnsi="宋体" w:eastAsia="宋体" w:cs="宋体"/>
                <w:spacing w:val="5"/>
              </w:rPr>
              <w:t>养殖工艺，建设并完善与养</w:t>
            </w:r>
            <w:r>
              <w:rPr>
                <w:rFonts w:ascii="宋体" w:hAnsi="宋体" w:eastAsia="宋体" w:cs="宋体"/>
              </w:rPr>
              <w:t xml:space="preserve"> </w:t>
            </w:r>
            <w:r>
              <w:rPr>
                <w:rFonts w:ascii="宋体" w:hAnsi="宋体" w:eastAsia="宋体" w:cs="宋体"/>
                <w:spacing w:val="7"/>
              </w:rPr>
              <w:t>殖规模相配套的粪污收集、贮存、处理和利用设施设备，鼓励在养殖较为集中的区域建立粪</w:t>
            </w:r>
            <w:r>
              <w:rPr>
                <w:rFonts w:ascii="宋体" w:hAnsi="宋体" w:eastAsia="宋体" w:cs="宋体"/>
                <w:spacing w:val="14"/>
              </w:rPr>
              <w:t xml:space="preserve"> </w:t>
            </w:r>
            <w:r>
              <w:rPr>
                <w:rFonts w:ascii="宋体" w:hAnsi="宋体" w:eastAsia="宋体" w:cs="宋体"/>
                <w:spacing w:val="8"/>
              </w:rPr>
              <w:t>污处理中心，生产有机肥和沼液。</w:t>
            </w:r>
          </w:p>
          <w:p w14:paraId="2FBBD8F8">
            <w:pPr>
              <w:pStyle w:val="6"/>
              <w:spacing w:before="155" w:line="298" w:lineRule="auto"/>
              <w:ind w:left="117" w:right="109" w:firstLine="423"/>
              <w:rPr>
                <w:rFonts w:ascii="宋体" w:hAnsi="宋体" w:eastAsia="宋体" w:cs="宋体"/>
              </w:rPr>
            </w:pPr>
            <w:r>
              <w:rPr>
                <w:b/>
                <w:bCs/>
                <w:spacing w:val="6"/>
              </w:rPr>
              <w:t>15</w:t>
            </w:r>
            <w:r>
              <w:rPr>
                <w:rFonts w:ascii="宋体" w:hAnsi="宋体" w:eastAsia="宋体" w:cs="宋体"/>
                <w:b/>
                <w:bCs/>
                <w:spacing w:val="6"/>
              </w:rPr>
              <w:t>、秸秆综合利用工程。</w:t>
            </w:r>
            <w:r>
              <w:rPr>
                <w:rFonts w:ascii="宋体" w:hAnsi="宋体" w:eastAsia="宋体" w:cs="宋体"/>
                <w:spacing w:val="6"/>
              </w:rPr>
              <w:t>支持青稞小麦秸秆机械粉碎深耕还田作业和秸秆青贮利用，提</w:t>
            </w:r>
            <w:r>
              <w:rPr>
                <w:rFonts w:ascii="宋体" w:hAnsi="宋体" w:eastAsia="宋体" w:cs="宋体"/>
                <w:spacing w:val="14"/>
              </w:rPr>
              <w:t xml:space="preserve"> </w:t>
            </w:r>
            <w:r>
              <w:rPr>
                <w:rFonts w:ascii="宋体" w:hAnsi="宋体" w:eastAsia="宋体" w:cs="宋体"/>
                <w:spacing w:val="6"/>
              </w:rPr>
              <w:t>升秸秆“五料化</w:t>
            </w:r>
            <w:r>
              <w:rPr>
                <w:rFonts w:ascii="宋体" w:hAnsi="宋体" w:eastAsia="宋体" w:cs="宋体"/>
                <w:spacing w:val="-72"/>
              </w:rPr>
              <w:t xml:space="preserve"> </w:t>
            </w:r>
            <w:r>
              <w:rPr>
                <w:rFonts w:ascii="宋体" w:hAnsi="宋体" w:eastAsia="宋体" w:cs="宋体"/>
                <w:spacing w:val="6"/>
              </w:rPr>
              <w:t>”利用水平。</w:t>
            </w:r>
          </w:p>
          <w:p w14:paraId="1B179CCF">
            <w:pPr>
              <w:pStyle w:val="6"/>
              <w:spacing w:before="154" w:line="299" w:lineRule="auto"/>
              <w:ind w:left="116" w:right="109" w:firstLine="424"/>
              <w:rPr>
                <w:rFonts w:ascii="宋体" w:hAnsi="宋体" w:eastAsia="宋体" w:cs="宋体"/>
              </w:rPr>
            </w:pPr>
            <w:r>
              <w:rPr>
                <w:b/>
                <w:bCs/>
                <w:spacing w:val="6"/>
              </w:rPr>
              <w:t>16</w:t>
            </w:r>
            <w:r>
              <w:rPr>
                <w:b/>
                <w:bCs/>
                <w:spacing w:val="-28"/>
              </w:rPr>
              <w:t xml:space="preserve"> </w:t>
            </w:r>
            <w:r>
              <w:rPr>
                <w:rFonts w:ascii="宋体" w:hAnsi="宋体" w:eastAsia="宋体" w:cs="宋体"/>
                <w:b/>
                <w:bCs/>
                <w:spacing w:val="6"/>
              </w:rPr>
              <w:t>、畜禽粪污资源化利用工程。</w:t>
            </w:r>
            <w:r>
              <w:rPr>
                <w:rFonts w:ascii="宋体" w:hAnsi="宋体" w:eastAsia="宋体" w:cs="宋体"/>
                <w:spacing w:val="6"/>
              </w:rPr>
              <w:t>坚持源头减量、过程控</w:t>
            </w:r>
            <w:r>
              <w:rPr>
                <w:rFonts w:ascii="宋体" w:hAnsi="宋体" w:eastAsia="宋体" w:cs="宋体"/>
                <w:spacing w:val="5"/>
              </w:rPr>
              <w:t>制、末端利用的治理路径，以种</w:t>
            </w:r>
            <w:r>
              <w:rPr>
                <w:rFonts w:ascii="宋体" w:hAnsi="宋体" w:eastAsia="宋体" w:cs="宋体"/>
              </w:rPr>
              <w:t xml:space="preserve"> </w:t>
            </w:r>
            <w:r>
              <w:rPr>
                <w:rFonts w:ascii="宋体" w:hAnsi="宋体" w:eastAsia="宋体" w:cs="宋体"/>
                <w:spacing w:val="9"/>
              </w:rPr>
              <w:t>养结合、农牧循环、就近消纳、综合利用为主线，实施畜禽粪污资源化利用项目。</w:t>
            </w:r>
          </w:p>
          <w:p w14:paraId="65DF028C">
            <w:pPr>
              <w:pStyle w:val="6"/>
              <w:spacing w:before="151" w:line="299" w:lineRule="auto"/>
              <w:ind w:left="120" w:right="109" w:firstLine="420"/>
              <w:rPr>
                <w:rFonts w:ascii="宋体" w:hAnsi="宋体" w:eastAsia="宋体" w:cs="宋体"/>
              </w:rPr>
            </w:pPr>
            <w:r>
              <w:rPr>
                <w:b/>
                <w:bCs/>
                <w:spacing w:val="6"/>
              </w:rPr>
              <w:t>17</w:t>
            </w:r>
            <w:r>
              <w:rPr>
                <w:b/>
                <w:bCs/>
                <w:spacing w:val="-28"/>
              </w:rPr>
              <w:t xml:space="preserve"> </w:t>
            </w:r>
            <w:r>
              <w:rPr>
                <w:rFonts w:ascii="宋体" w:hAnsi="宋体" w:eastAsia="宋体" w:cs="宋体"/>
                <w:b/>
                <w:bCs/>
                <w:spacing w:val="6"/>
              </w:rPr>
              <w:t>、土地开发利用工程。</w:t>
            </w:r>
            <w:r>
              <w:rPr>
                <w:rFonts w:ascii="宋体" w:hAnsi="宋体" w:eastAsia="宋体" w:cs="宋体"/>
                <w:spacing w:val="6"/>
              </w:rPr>
              <w:t>实施城乡建设用地增减挂钩项目，调整居民</w:t>
            </w:r>
            <w:r>
              <w:rPr>
                <w:rFonts w:ascii="宋体" w:hAnsi="宋体" w:eastAsia="宋体" w:cs="宋体"/>
                <w:spacing w:val="5"/>
              </w:rPr>
              <w:t>点布局，进行拆院</w:t>
            </w:r>
            <w:r>
              <w:rPr>
                <w:rFonts w:ascii="宋体" w:hAnsi="宋体" w:eastAsia="宋体" w:cs="宋体"/>
              </w:rPr>
              <w:t xml:space="preserve"> </w:t>
            </w:r>
            <w:r>
              <w:rPr>
                <w:rFonts w:ascii="宋体" w:hAnsi="宋体" w:eastAsia="宋体" w:cs="宋体"/>
                <w:spacing w:val="7"/>
              </w:rPr>
              <w:t>并院，土地复垦整理。</w:t>
            </w:r>
          </w:p>
        </w:tc>
      </w:tr>
    </w:tbl>
    <w:p w14:paraId="5670E1BD">
      <w:pPr>
        <w:pStyle w:val="2"/>
      </w:pPr>
    </w:p>
    <w:p w14:paraId="3C73FB9E">
      <w:pPr>
        <w:sectPr>
          <w:footerReference r:id="rId120" w:type="default"/>
          <w:pgSz w:w="11906" w:h="16839"/>
          <w:pgMar w:top="400" w:right="1687" w:bottom="1166" w:left="1687" w:header="0" w:footer="1003" w:gutter="0"/>
          <w:cols w:space="720" w:num="1"/>
        </w:sectPr>
      </w:pPr>
    </w:p>
    <w:p w14:paraId="1D11ABCE">
      <w:pPr>
        <w:pStyle w:val="2"/>
        <w:spacing w:line="271" w:lineRule="auto"/>
      </w:pPr>
    </w:p>
    <w:p w14:paraId="256103FC">
      <w:pPr>
        <w:pStyle w:val="2"/>
        <w:spacing w:line="272" w:lineRule="auto"/>
      </w:pPr>
    </w:p>
    <w:p w14:paraId="442F2A86">
      <w:pPr>
        <w:pStyle w:val="2"/>
        <w:spacing w:line="272" w:lineRule="auto"/>
      </w:pPr>
    </w:p>
    <w:p w14:paraId="7B885766">
      <w:pPr>
        <w:pStyle w:val="2"/>
        <w:spacing w:line="272" w:lineRule="auto"/>
      </w:pPr>
    </w:p>
    <w:p w14:paraId="3138F9CE">
      <w:pPr>
        <w:spacing w:before="101" w:line="218" w:lineRule="auto"/>
        <w:ind w:left="1298"/>
        <w:outlineLvl w:val="0"/>
        <w:rPr>
          <w:rFonts w:ascii="黑体" w:hAnsi="黑体" w:eastAsia="黑体" w:cs="黑体"/>
          <w:sz w:val="31"/>
          <w:szCs w:val="31"/>
        </w:rPr>
      </w:pPr>
      <w:bookmarkStart w:id="250" w:name="bookmark73"/>
      <w:bookmarkEnd w:id="250"/>
      <w:r>
        <w:rPr>
          <w:rFonts w:ascii="黑体" w:hAnsi="黑体" w:eastAsia="黑体" w:cs="黑体"/>
          <w:spacing w:val="8"/>
          <w:sz w:val="31"/>
          <w:szCs w:val="31"/>
        </w:rPr>
        <w:t>第十六章  突出文化引领，促进社会文明</w:t>
      </w:r>
    </w:p>
    <w:p w14:paraId="15A6EEF4">
      <w:pPr>
        <w:pStyle w:val="2"/>
        <w:spacing w:line="335" w:lineRule="auto"/>
      </w:pPr>
    </w:p>
    <w:p w14:paraId="4D9D5D3D">
      <w:pPr>
        <w:spacing w:before="91" w:line="405" w:lineRule="auto"/>
        <w:ind w:left="22" w:right="97" w:firstLine="559"/>
        <w:jc w:val="both"/>
        <w:rPr>
          <w:rFonts w:ascii="宋体" w:hAnsi="宋体" w:eastAsia="宋体" w:cs="宋体"/>
          <w:sz w:val="28"/>
          <w:szCs w:val="28"/>
        </w:rPr>
      </w:pPr>
      <w:r>
        <w:rPr>
          <w:rFonts w:ascii="宋体" w:hAnsi="宋体" w:eastAsia="宋体" w:cs="宋体"/>
          <w:spacing w:val="-5"/>
          <w:sz w:val="28"/>
          <w:szCs w:val="28"/>
        </w:rPr>
        <w:t>深入挖掘康巴文化“人与自然和谐相融、人与人和谐共处</w:t>
      </w:r>
      <w:r>
        <w:rPr>
          <w:rFonts w:ascii="宋体" w:hAnsi="宋体" w:eastAsia="宋体" w:cs="宋体"/>
          <w:spacing w:val="-98"/>
          <w:sz w:val="28"/>
          <w:szCs w:val="28"/>
        </w:rPr>
        <w:t xml:space="preserve"> </w:t>
      </w:r>
      <w:r>
        <w:rPr>
          <w:rFonts w:ascii="宋体" w:hAnsi="宋体" w:eastAsia="宋体" w:cs="宋体"/>
          <w:spacing w:val="-5"/>
          <w:sz w:val="28"/>
          <w:szCs w:val="28"/>
        </w:rPr>
        <w:t>”崇尚</w:t>
      </w:r>
      <w:r>
        <w:rPr>
          <w:rFonts w:ascii="宋体" w:hAnsi="宋体" w:eastAsia="宋体" w:cs="宋体"/>
          <w:sz w:val="28"/>
          <w:szCs w:val="28"/>
        </w:rPr>
        <w:t xml:space="preserve"> </w:t>
      </w:r>
      <w:r>
        <w:rPr>
          <w:rFonts w:ascii="宋体" w:hAnsi="宋体" w:eastAsia="宋体" w:cs="宋体"/>
          <w:spacing w:val="-3"/>
          <w:sz w:val="28"/>
          <w:szCs w:val="28"/>
        </w:rPr>
        <w:t>自然、包容并蓄的人文精神和多文化融合的特征</w:t>
      </w:r>
      <w:r>
        <w:rPr>
          <w:rFonts w:ascii="宋体" w:hAnsi="宋体" w:eastAsia="宋体" w:cs="宋体"/>
          <w:spacing w:val="-4"/>
          <w:sz w:val="28"/>
          <w:szCs w:val="28"/>
        </w:rPr>
        <w:t>，大力实施文化兴县</w:t>
      </w:r>
      <w:r>
        <w:rPr>
          <w:rFonts w:ascii="宋体" w:hAnsi="宋体" w:eastAsia="宋体" w:cs="宋体"/>
          <w:sz w:val="28"/>
          <w:szCs w:val="28"/>
        </w:rPr>
        <w:t xml:space="preserve"> </w:t>
      </w:r>
      <w:r>
        <w:rPr>
          <w:rFonts w:ascii="宋体" w:hAnsi="宋体" w:eastAsia="宋体" w:cs="宋体"/>
          <w:spacing w:val="-3"/>
          <w:sz w:val="28"/>
          <w:szCs w:val="28"/>
        </w:rPr>
        <w:t>战略，着力做好文化这篇文章，促进洛隆文</w:t>
      </w:r>
      <w:r>
        <w:rPr>
          <w:rFonts w:ascii="宋体" w:hAnsi="宋体" w:eastAsia="宋体" w:cs="宋体"/>
          <w:spacing w:val="-4"/>
          <w:sz w:val="28"/>
          <w:szCs w:val="28"/>
        </w:rPr>
        <w:t>化繁荣，推动物质文明与</w:t>
      </w:r>
      <w:r>
        <w:rPr>
          <w:rFonts w:ascii="宋体" w:hAnsi="宋体" w:eastAsia="宋体" w:cs="宋体"/>
          <w:sz w:val="28"/>
          <w:szCs w:val="28"/>
        </w:rPr>
        <w:t xml:space="preserve"> </w:t>
      </w:r>
      <w:r>
        <w:rPr>
          <w:rFonts w:ascii="宋体" w:hAnsi="宋体" w:eastAsia="宋体" w:cs="宋体"/>
          <w:spacing w:val="-2"/>
          <w:sz w:val="28"/>
          <w:szCs w:val="28"/>
        </w:rPr>
        <w:t>精神文明协调发展。</w:t>
      </w:r>
    </w:p>
    <w:p w14:paraId="07368C09">
      <w:pPr>
        <w:pStyle w:val="2"/>
        <w:spacing w:line="245" w:lineRule="auto"/>
      </w:pPr>
    </w:p>
    <w:p w14:paraId="0BEB20BA">
      <w:pPr>
        <w:spacing w:before="97" w:line="221" w:lineRule="auto"/>
        <w:ind w:left="2377"/>
        <w:outlineLvl w:val="1"/>
        <w:rPr>
          <w:rFonts w:ascii="黑体" w:hAnsi="黑体" w:eastAsia="黑体" w:cs="黑体"/>
          <w:sz w:val="30"/>
          <w:szCs w:val="30"/>
        </w:rPr>
      </w:pPr>
      <w:bookmarkStart w:id="251" w:name="bookmark74"/>
      <w:bookmarkEnd w:id="251"/>
      <w:r>
        <w:rPr>
          <w:rFonts w:ascii="黑体" w:hAnsi="黑体" w:eastAsia="黑体" w:cs="黑体"/>
          <w:spacing w:val="-1"/>
          <w:sz w:val="30"/>
          <w:szCs w:val="30"/>
        </w:rPr>
        <w:t>第一节  提高社会文明素质</w:t>
      </w:r>
    </w:p>
    <w:p w14:paraId="74136172">
      <w:pPr>
        <w:pStyle w:val="2"/>
        <w:spacing w:line="341" w:lineRule="auto"/>
      </w:pPr>
    </w:p>
    <w:p w14:paraId="2831D09F">
      <w:pPr>
        <w:spacing w:before="91" w:line="408" w:lineRule="auto"/>
        <w:ind w:left="21" w:right="97" w:firstLine="561"/>
        <w:jc w:val="both"/>
        <w:rPr>
          <w:rFonts w:ascii="宋体" w:hAnsi="宋体" w:eastAsia="宋体" w:cs="宋体"/>
          <w:sz w:val="28"/>
          <w:szCs w:val="28"/>
        </w:rPr>
      </w:pPr>
      <w:r>
        <w:rPr>
          <w:rFonts w:ascii="宋体" w:hAnsi="宋体" w:eastAsia="宋体" w:cs="宋体"/>
          <w:b/>
          <w:bCs/>
          <w:spacing w:val="-5"/>
          <w:sz w:val="28"/>
          <w:szCs w:val="28"/>
        </w:rPr>
        <w:t>培育和践行社会主义核心价值观。</w:t>
      </w:r>
      <w:r>
        <w:rPr>
          <w:rFonts w:ascii="宋体" w:hAnsi="宋体" w:eastAsia="宋体" w:cs="宋体"/>
          <w:spacing w:val="-5"/>
          <w:sz w:val="28"/>
          <w:szCs w:val="28"/>
        </w:rPr>
        <w:t>坚持教育引导，</w:t>
      </w:r>
      <w:r>
        <w:rPr>
          <w:rFonts w:ascii="宋体" w:hAnsi="宋体" w:eastAsia="宋体" w:cs="宋体"/>
          <w:spacing w:val="-6"/>
          <w:sz w:val="28"/>
          <w:szCs w:val="28"/>
        </w:rPr>
        <w:t>用中国特色社</w:t>
      </w:r>
      <w:r>
        <w:rPr>
          <w:rFonts w:ascii="宋体" w:hAnsi="宋体" w:eastAsia="宋体" w:cs="宋体"/>
          <w:sz w:val="28"/>
          <w:szCs w:val="28"/>
        </w:rPr>
        <w:t xml:space="preserve"> </w:t>
      </w:r>
      <w:r>
        <w:rPr>
          <w:rFonts w:ascii="宋体" w:hAnsi="宋体" w:eastAsia="宋体" w:cs="宋体"/>
          <w:spacing w:val="-3"/>
          <w:sz w:val="28"/>
          <w:szCs w:val="28"/>
        </w:rPr>
        <w:t>会主义思想教育广大党员和干部群众，用中国</w:t>
      </w:r>
      <w:r>
        <w:rPr>
          <w:rFonts w:ascii="宋体" w:hAnsi="宋体" w:eastAsia="宋体" w:cs="宋体"/>
          <w:spacing w:val="-4"/>
          <w:sz w:val="28"/>
          <w:szCs w:val="28"/>
        </w:rPr>
        <w:t>梦和社会主义核心价值</w:t>
      </w:r>
      <w:r>
        <w:rPr>
          <w:rFonts w:ascii="宋体" w:hAnsi="宋体" w:eastAsia="宋体" w:cs="宋体"/>
          <w:sz w:val="28"/>
          <w:szCs w:val="28"/>
        </w:rPr>
        <w:t xml:space="preserve"> </w:t>
      </w:r>
      <w:r>
        <w:rPr>
          <w:rFonts w:ascii="宋体" w:hAnsi="宋体" w:eastAsia="宋体" w:cs="宋体"/>
          <w:spacing w:val="-3"/>
          <w:sz w:val="28"/>
          <w:szCs w:val="28"/>
        </w:rPr>
        <w:t>观凝聚共识、汇聚力量，巩固各族人民团结奋</w:t>
      </w:r>
      <w:r>
        <w:rPr>
          <w:rFonts w:ascii="宋体" w:hAnsi="宋体" w:eastAsia="宋体" w:cs="宋体"/>
          <w:spacing w:val="-4"/>
          <w:sz w:val="28"/>
          <w:szCs w:val="28"/>
        </w:rPr>
        <w:t>斗的共同思想基础，将</w:t>
      </w:r>
      <w:r>
        <w:rPr>
          <w:rFonts w:ascii="宋体" w:hAnsi="宋体" w:eastAsia="宋体" w:cs="宋体"/>
          <w:sz w:val="28"/>
          <w:szCs w:val="28"/>
        </w:rPr>
        <w:t xml:space="preserve"> </w:t>
      </w:r>
      <w:r>
        <w:rPr>
          <w:rFonts w:ascii="宋体" w:hAnsi="宋体" w:eastAsia="宋体" w:cs="宋体"/>
          <w:spacing w:val="-3"/>
          <w:sz w:val="28"/>
          <w:szCs w:val="28"/>
        </w:rPr>
        <w:t>爱国主义、集体主义、社会主义教育与民族精神、</w:t>
      </w:r>
      <w:r>
        <w:rPr>
          <w:rFonts w:ascii="宋体" w:hAnsi="宋体" w:eastAsia="宋体" w:cs="宋体"/>
          <w:spacing w:val="-4"/>
          <w:sz w:val="28"/>
          <w:szCs w:val="28"/>
        </w:rPr>
        <w:t>时代精神培育结合</w:t>
      </w:r>
      <w:r>
        <w:rPr>
          <w:rFonts w:ascii="宋体" w:hAnsi="宋体" w:eastAsia="宋体" w:cs="宋体"/>
          <w:sz w:val="28"/>
          <w:szCs w:val="28"/>
        </w:rPr>
        <w:t xml:space="preserve"> </w:t>
      </w:r>
      <w:r>
        <w:rPr>
          <w:rFonts w:ascii="宋体" w:hAnsi="宋体" w:eastAsia="宋体" w:cs="宋体"/>
          <w:spacing w:val="-3"/>
          <w:sz w:val="28"/>
          <w:szCs w:val="28"/>
        </w:rPr>
        <w:t>起来，用农牧民能够理解的方式有效传播。注</w:t>
      </w:r>
      <w:r>
        <w:rPr>
          <w:rFonts w:ascii="宋体" w:hAnsi="宋体" w:eastAsia="宋体" w:cs="宋体"/>
          <w:spacing w:val="-4"/>
          <w:sz w:val="28"/>
          <w:szCs w:val="28"/>
        </w:rPr>
        <w:t>重实践养成，推出一批</w:t>
      </w:r>
      <w:r>
        <w:rPr>
          <w:rFonts w:ascii="宋体" w:hAnsi="宋体" w:eastAsia="宋体" w:cs="宋体"/>
          <w:sz w:val="28"/>
          <w:szCs w:val="28"/>
        </w:rPr>
        <w:t xml:space="preserve"> </w:t>
      </w:r>
      <w:r>
        <w:rPr>
          <w:rFonts w:ascii="宋体" w:hAnsi="宋体" w:eastAsia="宋体" w:cs="宋体"/>
          <w:spacing w:val="-3"/>
          <w:sz w:val="28"/>
          <w:szCs w:val="28"/>
        </w:rPr>
        <w:t>新时代先进模范人物，弘扬社会新风，涵养明</w:t>
      </w:r>
      <w:r>
        <w:rPr>
          <w:rFonts w:ascii="宋体" w:hAnsi="宋体" w:eastAsia="宋体" w:cs="宋体"/>
          <w:spacing w:val="-4"/>
          <w:sz w:val="28"/>
          <w:szCs w:val="28"/>
        </w:rPr>
        <w:t>德向善、守望相助、风</w:t>
      </w:r>
      <w:r>
        <w:rPr>
          <w:rFonts w:ascii="宋体" w:hAnsi="宋体" w:eastAsia="宋体" w:cs="宋体"/>
          <w:sz w:val="28"/>
          <w:szCs w:val="28"/>
        </w:rPr>
        <w:t xml:space="preserve"> </w:t>
      </w:r>
      <w:r>
        <w:rPr>
          <w:rFonts w:ascii="宋体" w:hAnsi="宋体" w:eastAsia="宋体" w:cs="宋体"/>
          <w:spacing w:val="-3"/>
          <w:sz w:val="28"/>
          <w:szCs w:val="28"/>
        </w:rPr>
        <w:t>醇物厚的文明风气，聚人聚心聚气，推动社会主义</w:t>
      </w:r>
      <w:r>
        <w:rPr>
          <w:rFonts w:ascii="宋体" w:hAnsi="宋体" w:eastAsia="宋体" w:cs="宋体"/>
          <w:spacing w:val="-4"/>
          <w:sz w:val="28"/>
          <w:szCs w:val="28"/>
        </w:rPr>
        <w:t>核心价值观在社会</w:t>
      </w:r>
      <w:r>
        <w:rPr>
          <w:rFonts w:ascii="宋体" w:hAnsi="宋体" w:eastAsia="宋体" w:cs="宋体"/>
          <w:sz w:val="28"/>
          <w:szCs w:val="28"/>
        </w:rPr>
        <w:t xml:space="preserve"> </w:t>
      </w:r>
      <w:r>
        <w:rPr>
          <w:rFonts w:ascii="宋体" w:hAnsi="宋体" w:eastAsia="宋体" w:cs="宋体"/>
          <w:spacing w:val="-3"/>
          <w:sz w:val="28"/>
          <w:szCs w:val="28"/>
        </w:rPr>
        <w:t>落地生根。强化制度保障，把社会主义核心价</w:t>
      </w:r>
      <w:r>
        <w:rPr>
          <w:rFonts w:ascii="宋体" w:hAnsi="宋体" w:eastAsia="宋体" w:cs="宋体"/>
          <w:spacing w:val="-4"/>
          <w:sz w:val="28"/>
          <w:szCs w:val="28"/>
        </w:rPr>
        <w:t>值观融入法治建设和社</w:t>
      </w:r>
      <w:r>
        <w:rPr>
          <w:rFonts w:ascii="宋体" w:hAnsi="宋体" w:eastAsia="宋体" w:cs="宋体"/>
          <w:sz w:val="28"/>
          <w:szCs w:val="28"/>
        </w:rPr>
        <w:t xml:space="preserve"> </w:t>
      </w:r>
      <w:r>
        <w:rPr>
          <w:rFonts w:ascii="宋体" w:hAnsi="宋体" w:eastAsia="宋体" w:cs="宋体"/>
          <w:spacing w:val="-1"/>
          <w:sz w:val="28"/>
          <w:szCs w:val="28"/>
        </w:rPr>
        <w:t>会治理，以公正文明的行政执法司法，彰显社会主流价值。</w:t>
      </w:r>
    </w:p>
    <w:p w14:paraId="3095060A">
      <w:pPr>
        <w:spacing w:before="41" w:line="407" w:lineRule="auto"/>
        <w:ind w:left="3" w:firstLine="579"/>
        <w:jc w:val="both"/>
        <w:rPr>
          <w:rFonts w:ascii="宋体" w:hAnsi="宋体" w:eastAsia="宋体" w:cs="宋体"/>
          <w:sz w:val="28"/>
          <w:szCs w:val="28"/>
        </w:rPr>
      </w:pPr>
      <w:r>
        <w:rPr>
          <w:rFonts w:ascii="宋体" w:hAnsi="宋体" w:eastAsia="宋体" w:cs="宋体"/>
          <w:b/>
          <w:bCs/>
          <w:spacing w:val="-1"/>
          <w:sz w:val="28"/>
          <w:szCs w:val="28"/>
        </w:rPr>
        <w:t>巩固思想文化阵地。</w:t>
      </w:r>
      <w:r>
        <w:rPr>
          <w:rFonts w:ascii="宋体" w:hAnsi="宋体" w:eastAsia="宋体" w:cs="宋体"/>
          <w:spacing w:val="-1"/>
          <w:sz w:val="28"/>
          <w:szCs w:val="28"/>
        </w:rPr>
        <w:t>推进新时代文明实践中心、所及站点建设，</w:t>
      </w:r>
      <w:r>
        <w:rPr>
          <w:rFonts w:ascii="宋体" w:hAnsi="宋体" w:eastAsia="宋体" w:cs="宋体"/>
          <w:spacing w:val="1"/>
          <w:sz w:val="28"/>
          <w:szCs w:val="28"/>
        </w:rPr>
        <w:t xml:space="preserve"> </w:t>
      </w:r>
      <w:r>
        <w:rPr>
          <w:rFonts w:ascii="宋体" w:hAnsi="宋体" w:eastAsia="宋体" w:cs="宋体"/>
          <w:spacing w:val="-3"/>
          <w:sz w:val="28"/>
          <w:szCs w:val="28"/>
        </w:rPr>
        <w:t>整合现有基层公共服务设施，按照功能需要，打造理论宣讲平台、教</w:t>
      </w:r>
      <w:r>
        <w:rPr>
          <w:rFonts w:ascii="宋体" w:hAnsi="宋体" w:eastAsia="宋体" w:cs="宋体"/>
          <w:spacing w:val="8"/>
          <w:sz w:val="28"/>
          <w:szCs w:val="28"/>
        </w:rPr>
        <w:t xml:space="preserve"> </w:t>
      </w:r>
      <w:r>
        <w:rPr>
          <w:rFonts w:ascii="宋体" w:hAnsi="宋体" w:eastAsia="宋体" w:cs="宋体"/>
          <w:spacing w:val="-3"/>
          <w:sz w:val="28"/>
          <w:szCs w:val="28"/>
        </w:rPr>
        <w:t>育服务平台、文化服务平台、科技与科普服务平台、健身体育服务平</w:t>
      </w:r>
      <w:r>
        <w:rPr>
          <w:rFonts w:ascii="宋体" w:hAnsi="宋体" w:eastAsia="宋体" w:cs="宋体"/>
          <w:spacing w:val="8"/>
          <w:sz w:val="28"/>
          <w:szCs w:val="28"/>
        </w:rPr>
        <w:t xml:space="preserve"> </w:t>
      </w:r>
      <w:r>
        <w:rPr>
          <w:rFonts w:ascii="宋体" w:hAnsi="宋体" w:eastAsia="宋体" w:cs="宋体"/>
          <w:spacing w:val="-9"/>
          <w:sz w:val="28"/>
          <w:szCs w:val="28"/>
        </w:rPr>
        <w:t>台。加强文化墙、文化广场等宣传设施建设，发挥洛隆县政府新闻网、</w:t>
      </w:r>
      <w:r>
        <w:rPr>
          <w:rFonts w:ascii="宋体" w:hAnsi="宋体" w:eastAsia="宋体" w:cs="宋体"/>
          <w:spacing w:val="17"/>
          <w:sz w:val="28"/>
          <w:szCs w:val="28"/>
        </w:rPr>
        <w:t xml:space="preserve"> </w:t>
      </w:r>
      <w:r>
        <w:rPr>
          <w:rFonts w:ascii="宋体" w:hAnsi="宋体" w:eastAsia="宋体" w:cs="宋体"/>
          <w:spacing w:val="-14"/>
          <w:sz w:val="28"/>
          <w:szCs w:val="28"/>
        </w:rPr>
        <w:t>“怒江新潮微洛隆</w:t>
      </w:r>
      <w:r>
        <w:rPr>
          <w:rFonts w:ascii="宋体" w:hAnsi="宋体" w:eastAsia="宋体" w:cs="宋体"/>
          <w:spacing w:val="-103"/>
          <w:sz w:val="28"/>
          <w:szCs w:val="28"/>
        </w:rPr>
        <w:t xml:space="preserve"> </w:t>
      </w:r>
      <w:r>
        <w:rPr>
          <w:rFonts w:ascii="宋体" w:hAnsi="宋体" w:eastAsia="宋体" w:cs="宋体"/>
          <w:spacing w:val="-14"/>
          <w:sz w:val="28"/>
          <w:szCs w:val="28"/>
        </w:rPr>
        <w:t>”、“洛隆先锋</w:t>
      </w:r>
      <w:r>
        <w:rPr>
          <w:rFonts w:ascii="宋体" w:hAnsi="宋体" w:eastAsia="宋体" w:cs="宋体"/>
          <w:spacing w:val="-103"/>
          <w:sz w:val="28"/>
          <w:szCs w:val="28"/>
        </w:rPr>
        <w:t xml:space="preserve"> </w:t>
      </w:r>
      <w:r>
        <w:rPr>
          <w:rFonts w:ascii="宋体" w:hAnsi="宋体" w:eastAsia="宋体" w:cs="宋体"/>
          <w:spacing w:val="-14"/>
          <w:sz w:val="28"/>
          <w:szCs w:val="28"/>
        </w:rPr>
        <w:t>”等微信公众平台作用，以群众喜闻</w:t>
      </w:r>
      <w:r>
        <w:rPr>
          <w:rFonts w:ascii="宋体" w:hAnsi="宋体" w:eastAsia="宋体" w:cs="宋体"/>
          <w:sz w:val="28"/>
          <w:szCs w:val="28"/>
        </w:rPr>
        <w:t xml:space="preserve"> </w:t>
      </w:r>
      <w:r>
        <w:rPr>
          <w:rFonts w:ascii="宋体" w:hAnsi="宋体" w:eastAsia="宋体" w:cs="宋体"/>
          <w:spacing w:val="-3"/>
          <w:sz w:val="28"/>
          <w:szCs w:val="28"/>
        </w:rPr>
        <w:t>乐见的方式开展宣传教育。牢牢把握意识形态领域主动权，深入开展</w:t>
      </w:r>
    </w:p>
    <w:p w14:paraId="26B03D68">
      <w:pPr>
        <w:spacing w:line="407" w:lineRule="auto"/>
        <w:rPr>
          <w:rFonts w:ascii="宋体" w:hAnsi="宋体" w:eastAsia="宋体" w:cs="宋体"/>
          <w:sz w:val="28"/>
          <w:szCs w:val="28"/>
        </w:rPr>
        <w:sectPr>
          <w:footerReference r:id="rId121" w:type="default"/>
          <w:pgSz w:w="11906" w:h="16839"/>
          <w:pgMar w:top="400" w:right="1696" w:bottom="1166" w:left="1785" w:header="0" w:footer="1003" w:gutter="0"/>
          <w:cols w:space="720" w:num="1"/>
        </w:sectPr>
      </w:pPr>
    </w:p>
    <w:p w14:paraId="70177390">
      <w:pPr>
        <w:pStyle w:val="2"/>
        <w:spacing w:line="278" w:lineRule="auto"/>
      </w:pPr>
    </w:p>
    <w:p w14:paraId="3C643B1A">
      <w:pPr>
        <w:pStyle w:val="2"/>
        <w:spacing w:line="278" w:lineRule="auto"/>
      </w:pPr>
    </w:p>
    <w:p w14:paraId="19A59338">
      <w:pPr>
        <w:pStyle w:val="2"/>
        <w:spacing w:line="279" w:lineRule="auto"/>
      </w:pPr>
    </w:p>
    <w:p w14:paraId="1506E767">
      <w:pPr>
        <w:pStyle w:val="2"/>
        <w:spacing w:line="279" w:lineRule="auto"/>
      </w:pPr>
    </w:p>
    <w:p w14:paraId="4BE7A501">
      <w:pPr>
        <w:spacing w:before="91" w:line="174" w:lineRule="auto"/>
        <w:ind w:left="3"/>
        <w:rPr>
          <w:rFonts w:ascii="宋体" w:hAnsi="宋体" w:eastAsia="宋体" w:cs="宋体"/>
          <w:sz w:val="28"/>
          <w:szCs w:val="28"/>
        </w:rPr>
      </w:pPr>
      <w:bookmarkStart w:id="252" w:name="bookmark188"/>
      <w:bookmarkEnd w:id="252"/>
      <w:r>
        <w:rPr>
          <w:rFonts w:ascii="宋体" w:hAnsi="宋体" w:eastAsia="宋体" w:cs="宋体"/>
          <w:spacing w:val="-6"/>
          <w:sz w:val="28"/>
          <w:szCs w:val="28"/>
        </w:rPr>
        <w:t>“</w:t>
      </w:r>
      <w:r>
        <w:rPr>
          <w:rFonts w:ascii="宋体" w:hAnsi="宋体" w:eastAsia="宋体" w:cs="宋体"/>
          <w:spacing w:val="-101"/>
          <w:sz w:val="28"/>
          <w:szCs w:val="28"/>
        </w:rPr>
        <w:t xml:space="preserve"> </w:t>
      </w:r>
      <w:r>
        <w:rPr>
          <w:rFonts w:ascii="宋体" w:hAnsi="宋体" w:eastAsia="宋体" w:cs="宋体"/>
          <w:spacing w:val="-6"/>
          <w:sz w:val="28"/>
          <w:szCs w:val="28"/>
        </w:rPr>
        <w:t>四讲四爱</w:t>
      </w:r>
      <w:r>
        <w:fldChar w:fldCharType="begin"/>
      </w:r>
      <w:r>
        <w:instrText xml:space="preserve"> HYPERLINK \l "bookmark189" </w:instrText>
      </w:r>
      <w:r>
        <w:fldChar w:fldCharType="separate"/>
      </w:r>
      <w:r>
        <w:rPr>
          <w:rFonts w:ascii="宋体" w:hAnsi="宋体" w:eastAsia="宋体" w:cs="宋体"/>
          <w:spacing w:val="-6"/>
          <w:position w:val="7"/>
          <w:sz w:val="28"/>
          <w:szCs w:val="28"/>
        </w:rPr>
        <w:t>”</w:t>
      </w:r>
      <w:r>
        <w:rPr>
          <w:rFonts w:ascii="Times New Roman" w:hAnsi="Times New Roman" w:eastAsia="Times New Roman" w:cs="Times New Roman"/>
          <w:spacing w:val="-6"/>
          <w:position w:val="7"/>
          <w:sz w:val="18"/>
          <w:szCs w:val="18"/>
        </w:rPr>
        <w:t>28</w:t>
      </w:r>
      <w:r>
        <w:rPr>
          <w:rFonts w:ascii="Times New Roman" w:hAnsi="Times New Roman" w:eastAsia="Times New Roman" w:cs="Times New Roman"/>
          <w:spacing w:val="-6"/>
          <w:position w:val="7"/>
          <w:sz w:val="18"/>
          <w:szCs w:val="18"/>
        </w:rPr>
        <w:fldChar w:fldCharType="end"/>
      </w:r>
      <w:r>
        <w:rPr>
          <w:rFonts w:ascii="宋体" w:hAnsi="宋体" w:eastAsia="宋体" w:cs="宋体"/>
          <w:spacing w:val="-6"/>
          <w:sz w:val="28"/>
          <w:szCs w:val="28"/>
        </w:rPr>
        <w:t>教育、“五个认同</w:t>
      </w:r>
      <w:r>
        <w:fldChar w:fldCharType="begin"/>
      </w:r>
      <w:r>
        <w:instrText xml:space="preserve"> HYPERLINK \l "bookmark190" </w:instrText>
      </w:r>
      <w:r>
        <w:fldChar w:fldCharType="separate"/>
      </w:r>
      <w:r>
        <w:rPr>
          <w:rFonts w:ascii="宋体" w:hAnsi="宋体" w:eastAsia="宋体" w:cs="宋体"/>
          <w:spacing w:val="-6"/>
          <w:position w:val="7"/>
          <w:sz w:val="28"/>
          <w:szCs w:val="28"/>
        </w:rPr>
        <w:t>”</w:t>
      </w:r>
      <w:r>
        <w:rPr>
          <w:rFonts w:ascii="Times New Roman" w:hAnsi="Times New Roman" w:eastAsia="Times New Roman" w:cs="Times New Roman"/>
          <w:spacing w:val="-6"/>
          <w:position w:val="7"/>
          <w:sz w:val="18"/>
          <w:szCs w:val="18"/>
        </w:rPr>
        <w:t>29</w:t>
      </w:r>
      <w:r>
        <w:rPr>
          <w:rFonts w:ascii="Times New Roman" w:hAnsi="Times New Roman" w:eastAsia="Times New Roman" w:cs="Times New Roman"/>
          <w:spacing w:val="-6"/>
          <w:position w:val="7"/>
          <w:sz w:val="18"/>
          <w:szCs w:val="18"/>
        </w:rPr>
        <w:fldChar w:fldCharType="end"/>
      </w:r>
      <w:r>
        <w:rPr>
          <w:rFonts w:ascii="宋体" w:hAnsi="宋体" w:eastAsia="宋体" w:cs="宋体"/>
          <w:spacing w:val="-6"/>
          <w:sz w:val="28"/>
          <w:szCs w:val="28"/>
        </w:rPr>
        <w:t>教育、新旧西藏对比教育、反分</w:t>
      </w:r>
    </w:p>
    <w:p w14:paraId="619A6B88">
      <w:pPr>
        <w:spacing w:before="289" w:line="406" w:lineRule="auto"/>
        <w:ind w:left="22" w:right="97"/>
        <w:jc w:val="both"/>
        <w:rPr>
          <w:rFonts w:ascii="宋体" w:hAnsi="宋体" w:eastAsia="宋体" w:cs="宋体"/>
          <w:sz w:val="28"/>
          <w:szCs w:val="28"/>
        </w:rPr>
      </w:pPr>
      <w:r>
        <w:rPr>
          <w:rFonts w:ascii="宋体" w:hAnsi="宋体" w:eastAsia="宋体" w:cs="宋体"/>
          <w:spacing w:val="-5"/>
          <w:sz w:val="28"/>
          <w:szCs w:val="28"/>
        </w:rPr>
        <w:t>裂斗争教育。深入宣传“玉麦两姐妹</w:t>
      </w:r>
      <w:r>
        <w:rPr>
          <w:rFonts w:ascii="宋体" w:hAnsi="宋体" w:eastAsia="宋体" w:cs="宋体"/>
          <w:spacing w:val="-91"/>
          <w:sz w:val="28"/>
          <w:szCs w:val="28"/>
        </w:rPr>
        <w:t xml:space="preserve"> </w:t>
      </w:r>
      <w:r>
        <w:rPr>
          <w:rFonts w:ascii="宋体" w:hAnsi="宋体" w:eastAsia="宋体" w:cs="宋体"/>
          <w:spacing w:val="-5"/>
          <w:sz w:val="28"/>
          <w:szCs w:val="28"/>
        </w:rPr>
        <w:t>”、仁青措姆等道德模范、身边</w:t>
      </w:r>
      <w:r>
        <w:rPr>
          <w:rFonts w:ascii="宋体" w:hAnsi="宋体" w:eastAsia="宋体" w:cs="宋体"/>
          <w:sz w:val="28"/>
          <w:szCs w:val="28"/>
        </w:rPr>
        <w:t xml:space="preserve"> </w:t>
      </w:r>
      <w:r>
        <w:rPr>
          <w:rFonts w:ascii="宋体" w:hAnsi="宋体" w:eastAsia="宋体" w:cs="宋体"/>
          <w:spacing w:val="-12"/>
          <w:sz w:val="28"/>
          <w:szCs w:val="28"/>
        </w:rPr>
        <w:t>好人的典型事迹，征集推广一批有影响、有传承的</w:t>
      </w:r>
      <w:r>
        <w:rPr>
          <w:rFonts w:ascii="宋体" w:hAnsi="宋体" w:eastAsia="宋体" w:cs="宋体"/>
          <w:spacing w:val="-13"/>
          <w:sz w:val="28"/>
          <w:szCs w:val="28"/>
        </w:rPr>
        <w:t>家风家训，弘扬“以</w:t>
      </w:r>
      <w:r>
        <w:rPr>
          <w:rFonts w:ascii="宋体" w:hAnsi="宋体" w:eastAsia="宋体" w:cs="宋体"/>
          <w:sz w:val="28"/>
          <w:szCs w:val="28"/>
        </w:rPr>
        <w:t xml:space="preserve"> </w:t>
      </w:r>
      <w:r>
        <w:rPr>
          <w:rFonts w:ascii="宋体" w:hAnsi="宋体" w:eastAsia="宋体" w:cs="宋体"/>
          <w:spacing w:val="-5"/>
          <w:sz w:val="28"/>
          <w:szCs w:val="28"/>
        </w:rPr>
        <w:t>家风带民风，以民风带乡风，以乡风促社风</w:t>
      </w:r>
      <w:r>
        <w:rPr>
          <w:rFonts w:ascii="宋体" w:hAnsi="宋体" w:eastAsia="宋体" w:cs="宋体"/>
          <w:spacing w:val="-89"/>
          <w:sz w:val="28"/>
          <w:szCs w:val="28"/>
        </w:rPr>
        <w:t xml:space="preserve"> </w:t>
      </w:r>
      <w:r>
        <w:rPr>
          <w:rFonts w:ascii="宋体" w:hAnsi="宋体" w:eastAsia="宋体" w:cs="宋体"/>
          <w:spacing w:val="-5"/>
          <w:sz w:val="28"/>
          <w:szCs w:val="28"/>
        </w:rPr>
        <w:t>”的良好社会氛围。深入</w:t>
      </w:r>
      <w:r>
        <w:rPr>
          <w:rFonts w:ascii="宋体" w:hAnsi="宋体" w:eastAsia="宋体" w:cs="宋体"/>
          <w:sz w:val="28"/>
          <w:szCs w:val="28"/>
        </w:rPr>
        <w:t xml:space="preserve"> </w:t>
      </w:r>
      <w:r>
        <w:rPr>
          <w:rFonts w:ascii="宋体" w:hAnsi="宋体" w:eastAsia="宋体" w:cs="宋体"/>
          <w:spacing w:val="1"/>
          <w:sz w:val="28"/>
          <w:szCs w:val="28"/>
        </w:rPr>
        <w:t>开展文明村镇创建及文明家庭评选表彰活动，到</w:t>
      </w:r>
      <w:r>
        <w:rPr>
          <w:rFonts w:ascii="宋体" w:hAnsi="宋体" w:eastAsia="宋体" w:cs="宋体"/>
          <w:spacing w:val="-63"/>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年，县级及以</w:t>
      </w:r>
      <w:r>
        <w:rPr>
          <w:rFonts w:ascii="宋体" w:hAnsi="宋体" w:eastAsia="宋体" w:cs="宋体"/>
          <w:sz w:val="28"/>
          <w:szCs w:val="28"/>
        </w:rPr>
        <w:t xml:space="preserve"> </w:t>
      </w:r>
      <w:r>
        <w:rPr>
          <w:rFonts w:ascii="宋体" w:hAnsi="宋体" w:eastAsia="宋体" w:cs="宋体"/>
          <w:spacing w:val="-2"/>
          <w:sz w:val="28"/>
          <w:szCs w:val="28"/>
        </w:rPr>
        <w:t>上文明村镇占比达到</w:t>
      </w:r>
      <w:r>
        <w:rPr>
          <w:rFonts w:ascii="宋体" w:hAnsi="宋体" w:eastAsia="宋体" w:cs="宋体"/>
          <w:spacing w:val="-55"/>
          <w:sz w:val="28"/>
          <w:szCs w:val="28"/>
        </w:rPr>
        <w:t xml:space="preserve"> </w:t>
      </w:r>
      <w:r>
        <w:rPr>
          <w:rFonts w:ascii="Times New Roman" w:hAnsi="Times New Roman" w:eastAsia="Times New Roman" w:cs="Times New Roman"/>
          <w:spacing w:val="-2"/>
          <w:sz w:val="28"/>
          <w:szCs w:val="28"/>
        </w:rPr>
        <w:t>75%</w:t>
      </w:r>
      <w:r>
        <w:rPr>
          <w:rFonts w:ascii="宋体" w:hAnsi="宋体" w:eastAsia="宋体" w:cs="宋体"/>
          <w:spacing w:val="-2"/>
          <w:sz w:val="28"/>
          <w:szCs w:val="28"/>
        </w:rPr>
        <w:t>。</w:t>
      </w:r>
    </w:p>
    <w:p w14:paraId="58F4C7C7">
      <w:pPr>
        <w:spacing w:before="37" w:line="408" w:lineRule="auto"/>
        <w:ind w:left="21" w:firstLine="561"/>
        <w:jc w:val="both"/>
        <w:rPr>
          <w:rFonts w:ascii="宋体" w:hAnsi="宋体" w:eastAsia="宋体" w:cs="宋体"/>
          <w:sz w:val="28"/>
          <w:szCs w:val="28"/>
        </w:rPr>
      </w:pPr>
      <w:r>
        <w:rPr>
          <w:rFonts w:ascii="宋体" w:hAnsi="宋体" w:eastAsia="宋体" w:cs="宋体"/>
          <w:b/>
          <w:bCs/>
          <w:spacing w:val="-5"/>
          <w:sz w:val="28"/>
          <w:szCs w:val="28"/>
        </w:rPr>
        <w:t>提高公民文明素质。</w:t>
      </w:r>
      <w:r>
        <w:rPr>
          <w:rFonts w:ascii="宋体" w:hAnsi="宋体" w:eastAsia="宋体" w:cs="宋体"/>
          <w:spacing w:val="-5"/>
          <w:sz w:val="28"/>
          <w:szCs w:val="28"/>
        </w:rPr>
        <w:t>加强社会公德、职业道德、家庭美德、个人</w:t>
      </w:r>
      <w:r>
        <w:rPr>
          <w:rFonts w:ascii="宋体" w:hAnsi="宋体" w:eastAsia="宋体" w:cs="宋体"/>
          <w:spacing w:val="15"/>
          <w:sz w:val="28"/>
          <w:szCs w:val="28"/>
        </w:rPr>
        <w:t xml:space="preserve"> </w:t>
      </w:r>
      <w:r>
        <w:rPr>
          <w:rFonts w:ascii="宋体" w:hAnsi="宋体" w:eastAsia="宋体" w:cs="宋体"/>
          <w:spacing w:val="-3"/>
          <w:sz w:val="28"/>
          <w:szCs w:val="28"/>
        </w:rPr>
        <w:t>品德教育，学习宣传表彰模范人物，引导居民</w:t>
      </w:r>
      <w:r>
        <w:rPr>
          <w:rFonts w:ascii="宋体" w:hAnsi="宋体" w:eastAsia="宋体" w:cs="宋体"/>
          <w:spacing w:val="-4"/>
          <w:sz w:val="28"/>
          <w:szCs w:val="28"/>
        </w:rPr>
        <w:t>自觉履行法定义务、社</w:t>
      </w:r>
      <w:r>
        <w:rPr>
          <w:rFonts w:ascii="宋体" w:hAnsi="宋体" w:eastAsia="宋体" w:cs="宋体"/>
          <w:sz w:val="28"/>
          <w:szCs w:val="28"/>
        </w:rPr>
        <w:t xml:space="preserve"> </w:t>
      </w:r>
      <w:r>
        <w:rPr>
          <w:rFonts w:ascii="宋体" w:hAnsi="宋体" w:eastAsia="宋体" w:cs="宋体"/>
          <w:spacing w:val="-9"/>
          <w:sz w:val="28"/>
          <w:szCs w:val="28"/>
        </w:rPr>
        <w:t>会责任、家庭责任，提倡爱国守法、明礼诚信、团结友善、勤俭自强、</w:t>
      </w:r>
      <w:r>
        <w:rPr>
          <w:rFonts w:ascii="宋体" w:hAnsi="宋体" w:eastAsia="宋体" w:cs="宋体"/>
          <w:sz w:val="28"/>
          <w:szCs w:val="28"/>
        </w:rPr>
        <w:t xml:space="preserve"> </w:t>
      </w:r>
      <w:r>
        <w:rPr>
          <w:rFonts w:ascii="宋体" w:hAnsi="宋体" w:eastAsia="宋体" w:cs="宋体"/>
          <w:spacing w:val="-3"/>
          <w:sz w:val="28"/>
          <w:szCs w:val="28"/>
        </w:rPr>
        <w:t>敬业奉献，不断提高公民思想道德和文化素养</w:t>
      </w:r>
      <w:r>
        <w:rPr>
          <w:rFonts w:ascii="宋体" w:hAnsi="宋体" w:eastAsia="宋体" w:cs="宋体"/>
          <w:spacing w:val="-4"/>
          <w:sz w:val="28"/>
          <w:szCs w:val="28"/>
        </w:rPr>
        <w:t>。大力开展全国文明城</w:t>
      </w:r>
      <w:r>
        <w:rPr>
          <w:rFonts w:ascii="宋体" w:hAnsi="宋体" w:eastAsia="宋体" w:cs="宋体"/>
          <w:sz w:val="28"/>
          <w:szCs w:val="28"/>
        </w:rPr>
        <w:t xml:space="preserve"> </w:t>
      </w:r>
      <w:r>
        <w:rPr>
          <w:rFonts w:ascii="宋体" w:hAnsi="宋体" w:eastAsia="宋体" w:cs="宋体"/>
          <w:spacing w:val="-3"/>
          <w:sz w:val="28"/>
          <w:szCs w:val="28"/>
        </w:rPr>
        <w:t>市、国家卫生城市、全域旅游示范区城市、生</w:t>
      </w:r>
      <w:r>
        <w:rPr>
          <w:rFonts w:ascii="宋体" w:hAnsi="宋体" w:eastAsia="宋体" w:cs="宋体"/>
          <w:spacing w:val="-4"/>
          <w:sz w:val="28"/>
          <w:szCs w:val="28"/>
        </w:rPr>
        <w:t>态园林城市、环保模范</w:t>
      </w:r>
      <w:r>
        <w:rPr>
          <w:rFonts w:ascii="宋体" w:hAnsi="宋体" w:eastAsia="宋体" w:cs="宋体"/>
          <w:sz w:val="28"/>
          <w:szCs w:val="28"/>
        </w:rPr>
        <w:t xml:space="preserve"> </w:t>
      </w:r>
      <w:r>
        <w:rPr>
          <w:rFonts w:ascii="宋体" w:hAnsi="宋体" w:eastAsia="宋体" w:cs="宋体"/>
          <w:spacing w:val="-5"/>
          <w:sz w:val="28"/>
          <w:szCs w:val="28"/>
        </w:rPr>
        <w:t>城市、民族团结进步示范城市、双拥模范城市“七城同创</w:t>
      </w:r>
      <w:r>
        <w:rPr>
          <w:rFonts w:ascii="宋体" w:hAnsi="宋体" w:eastAsia="宋体" w:cs="宋体"/>
          <w:spacing w:val="-90"/>
          <w:sz w:val="28"/>
          <w:szCs w:val="28"/>
        </w:rPr>
        <w:t xml:space="preserve"> </w:t>
      </w:r>
      <w:r>
        <w:rPr>
          <w:rFonts w:ascii="宋体" w:hAnsi="宋体" w:eastAsia="宋体" w:cs="宋体"/>
          <w:spacing w:val="-5"/>
          <w:sz w:val="28"/>
          <w:szCs w:val="28"/>
        </w:rPr>
        <w:t>”活动，打</w:t>
      </w:r>
      <w:r>
        <w:rPr>
          <w:rFonts w:ascii="宋体" w:hAnsi="宋体" w:eastAsia="宋体" w:cs="宋体"/>
          <w:sz w:val="28"/>
          <w:szCs w:val="28"/>
        </w:rPr>
        <w:t xml:space="preserve"> </w:t>
      </w:r>
      <w:r>
        <w:rPr>
          <w:rFonts w:ascii="宋体" w:hAnsi="宋体" w:eastAsia="宋体" w:cs="宋体"/>
          <w:spacing w:val="-1"/>
          <w:sz w:val="28"/>
          <w:szCs w:val="28"/>
        </w:rPr>
        <w:t>造文明之城、绿色之城、和谐之城、活力之城和幸福之城。</w:t>
      </w:r>
    </w:p>
    <w:p w14:paraId="22A9CDF5">
      <w:pPr>
        <w:pStyle w:val="2"/>
        <w:spacing w:line="243" w:lineRule="auto"/>
      </w:pPr>
    </w:p>
    <w:p w14:paraId="5E9C1194">
      <w:pPr>
        <w:spacing w:before="98" w:line="222" w:lineRule="auto"/>
        <w:ind w:left="2377"/>
        <w:outlineLvl w:val="1"/>
        <w:rPr>
          <w:rFonts w:ascii="黑体" w:hAnsi="黑体" w:eastAsia="黑体" w:cs="黑体"/>
          <w:sz w:val="30"/>
          <w:szCs w:val="30"/>
        </w:rPr>
      </w:pPr>
      <w:bookmarkStart w:id="253" w:name="bookmark75"/>
      <w:bookmarkEnd w:id="253"/>
      <w:r>
        <w:rPr>
          <w:rFonts w:ascii="黑体" w:hAnsi="黑体" w:eastAsia="黑体" w:cs="黑体"/>
          <w:spacing w:val="-1"/>
          <w:sz w:val="30"/>
          <w:szCs w:val="30"/>
        </w:rPr>
        <w:t>第二节  大力繁荣文化事业</w:t>
      </w:r>
    </w:p>
    <w:p w14:paraId="19959F11">
      <w:pPr>
        <w:pStyle w:val="2"/>
        <w:spacing w:line="334" w:lineRule="auto"/>
      </w:pPr>
    </w:p>
    <w:p w14:paraId="46F1F5C0">
      <w:pPr>
        <w:spacing w:before="91" w:line="407" w:lineRule="auto"/>
        <w:ind w:left="22" w:right="52" w:firstLine="559"/>
        <w:rPr>
          <w:rFonts w:ascii="宋体" w:hAnsi="宋体" w:eastAsia="宋体" w:cs="宋体"/>
          <w:sz w:val="28"/>
          <w:szCs w:val="28"/>
        </w:rPr>
      </w:pPr>
      <w:r>
        <w:rPr>
          <w:rFonts w:ascii="宋体" w:hAnsi="宋体" w:eastAsia="宋体" w:cs="宋体"/>
          <w:b/>
          <w:bCs/>
          <w:spacing w:val="-5"/>
          <w:sz w:val="28"/>
          <w:szCs w:val="28"/>
        </w:rPr>
        <w:t>健全公共文化服务体系。</w:t>
      </w:r>
      <w:r>
        <w:rPr>
          <w:rFonts w:ascii="宋体" w:hAnsi="宋体" w:eastAsia="宋体" w:cs="宋体"/>
          <w:spacing w:val="-5"/>
          <w:sz w:val="28"/>
          <w:szCs w:val="28"/>
        </w:rPr>
        <w:t>坚持公益性、基本性、均等性、便利性</w:t>
      </w:r>
      <w:r>
        <w:rPr>
          <w:rFonts w:ascii="宋体" w:hAnsi="宋体" w:eastAsia="宋体" w:cs="宋体"/>
          <w:spacing w:val="7"/>
          <w:sz w:val="28"/>
          <w:szCs w:val="28"/>
        </w:rPr>
        <w:t xml:space="preserve"> </w:t>
      </w:r>
      <w:r>
        <w:rPr>
          <w:rFonts w:ascii="宋体" w:hAnsi="宋体" w:eastAsia="宋体" w:cs="宋体"/>
          <w:spacing w:val="-3"/>
          <w:sz w:val="28"/>
          <w:szCs w:val="28"/>
        </w:rPr>
        <w:t>原则，大力发展保障人民群众平等享有基本</w:t>
      </w:r>
      <w:r>
        <w:rPr>
          <w:rFonts w:ascii="宋体" w:hAnsi="宋体" w:eastAsia="宋体" w:cs="宋体"/>
          <w:spacing w:val="-4"/>
          <w:sz w:val="28"/>
          <w:szCs w:val="28"/>
        </w:rPr>
        <w:t>公共文化服务。推进县文</w:t>
      </w:r>
      <w:r>
        <w:rPr>
          <w:rFonts w:ascii="宋体" w:hAnsi="宋体" w:eastAsia="宋体" w:cs="宋体"/>
          <w:sz w:val="28"/>
          <w:szCs w:val="28"/>
        </w:rPr>
        <w:t xml:space="preserve"> </w:t>
      </w:r>
      <w:r>
        <w:rPr>
          <w:rFonts w:ascii="宋体" w:hAnsi="宋体" w:eastAsia="宋体" w:cs="宋体"/>
          <w:spacing w:val="-2"/>
          <w:sz w:val="28"/>
          <w:szCs w:val="28"/>
        </w:rPr>
        <w:t>体中心、文化广场、文化公园等公共文化设施建设，按照一院多能、</w:t>
      </w:r>
      <w:r>
        <w:rPr>
          <w:rFonts w:ascii="宋体" w:hAnsi="宋体" w:eastAsia="宋体" w:cs="宋体"/>
          <w:spacing w:val="6"/>
          <w:sz w:val="28"/>
          <w:szCs w:val="28"/>
        </w:rPr>
        <w:t xml:space="preserve"> </w:t>
      </w:r>
      <w:r>
        <w:rPr>
          <w:rFonts w:ascii="宋体" w:hAnsi="宋体" w:eastAsia="宋体" w:cs="宋体"/>
          <w:spacing w:val="-2"/>
          <w:sz w:val="28"/>
          <w:szCs w:val="28"/>
        </w:rPr>
        <w:t>一室多用，统筹推进县乡（镇）、村（社）三级文化设施升</w:t>
      </w:r>
      <w:r>
        <w:rPr>
          <w:rFonts w:ascii="宋体" w:hAnsi="宋体" w:eastAsia="宋体" w:cs="宋体"/>
          <w:spacing w:val="-3"/>
          <w:sz w:val="28"/>
          <w:szCs w:val="28"/>
        </w:rPr>
        <w:t>级改造。</w:t>
      </w:r>
      <w:r>
        <w:rPr>
          <w:rFonts w:ascii="宋体" w:hAnsi="宋体" w:eastAsia="宋体" w:cs="宋体"/>
          <w:sz w:val="28"/>
          <w:szCs w:val="28"/>
        </w:rPr>
        <w:t xml:space="preserve"> </w:t>
      </w:r>
      <w:r>
        <w:rPr>
          <w:rFonts w:ascii="宋体" w:hAnsi="宋体" w:eastAsia="宋体" w:cs="宋体"/>
          <w:spacing w:val="-3"/>
          <w:sz w:val="28"/>
          <w:szCs w:val="28"/>
        </w:rPr>
        <w:t>推动农村广电网络建设，缩小城乡数字化鸿</w:t>
      </w:r>
      <w:r>
        <w:rPr>
          <w:rFonts w:ascii="宋体" w:hAnsi="宋体" w:eastAsia="宋体" w:cs="宋体"/>
          <w:spacing w:val="-4"/>
          <w:sz w:val="28"/>
          <w:szCs w:val="28"/>
        </w:rPr>
        <w:t>沟。实施公共博物馆、图</w:t>
      </w:r>
      <w:r>
        <w:rPr>
          <w:rFonts w:ascii="宋体" w:hAnsi="宋体" w:eastAsia="宋体" w:cs="宋体"/>
          <w:sz w:val="28"/>
          <w:szCs w:val="28"/>
        </w:rPr>
        <w:t xml:space="preserve"> </w:t>
      </w:r>
      <w:bookmarkStart w:id="254" w:name="bookmark189"/>
      <w:bookmarkEnd w:id="254"/>
      <w:bookmarkStart w:id="255" w:name="bookmark190"/>
      <w:bookmarkEnd w:id="255"/>
      <w:r>
        <w:rPr>
          <w:rFonts w:ascii="宋体" w:hAnsi="宋体" w:eastAsia="宋体" w:cs="宋体"/>
          <w:spacing w:val="-3"/>
          <w:sz w:val="28"/>
          <w:szCs w:val="28"/>
        </w:rPr>
        <w:t>书馆、文化站等设施免费开放，鼓励机关单位、</w:t>
      </w:r>
      <w:r>
        <w:rPr>
          <w:rFonts w:ascii="宋体" w:hAnsi="宋体" w:eastAsia="宋体" w:cs="宋体"/>
          <w:spacing w:val="-4"/>
          <w:sz w:val="28"/>
          <w:szCs w:val="28"/>
        </w:rPr>
        <w:t>企业、学校等各类文</w:t>
      </w:r>
    </w:p>
    <w:p w14:paraId="624522AC">
      <w:pPr>
        <w:pStyle w:val="2"/>
        <w:spacing w:line="379" w:lineRule="auto"/>
      </w:pPr>
      <w:r>
        <w:pict>
          <v:shape id="_x0000_s1058" o:spid="_x0000_s1058" style="position:absolute;left:0pt;margin-left:0.55pt;margin-top:14.55pt;height:0pt;width:144pt;z-index:251683840;mso-width-relative:page;mso-height-relative:page;" filled="f" stroked="t" coordsize="2880,0" path="m0,0l2880,0e">
            <v:fill on="f" focussize="0,0"/>
            <v:stroke weight="0pt" color="#000000" miterlimit="0" joinstyle="bevel" endcap="square"/>
            <v:imagedata o:title=""/>
            <o:lock v:ext="edit"/>
          </v:shape>
        </w:pict>
      </w:r>
    </w:p>
    <w:p w14:paraId="41DAF04D">
      <w:pPr>
        <w:spacing w:before="59" w:line="219" w:lineRule="auto"/>
        <w:ind w:left="14"/>
        <w:rPr>
          <w:rFonts w:ascii="宋体" w:hAnsi="宋体" w:eastAsia="宋体" w:cs="宋体"/>
          <w:sz w:val="18"/>
          <w:szCs w:val="18"/>
        </w:rPr>
      </w:pPr>
      <w:r>
        <w:rPr>
          <w:rFonts w:ascii="Times New Roman" w:hAnsi="Times New Roman" w:eastAsia="Times New Roman" w:cs="Times New Roman"/>
          <w:position w:val="6"/>
          <w:sz w:val="11"/>
          <w:szCs w:val="11"/>
        </w:rPr>
        <w:t xml:space="preserve">28   </w:t>
      </w:r>
      <w:r>
        <w:rPr>
          <w:rFonts w:ascii="宋体" w:hAnsi="宋体" w:eastAsia="宋体" w:cs="宋体"/>
          <w:sz w:val="18"/>
          <w:szCs w:val="18"/>
        </w:rPr>
        <w:t>讲党恩爱核心，讲团结爱祖国，讲贡献爱家园，讲文明爱生活。</w:t>
      </w:r>
    </w:p>
    <w:p w14:paraId="6DCDFED4">
      <w:pPr>
        <w:spacing w:before="19" w:line="219" w:lineRule="auto"/>
        <w:ind w:left="14"/>
        <w:rPr>
          <w:rFonts w:ascii="宋体" w:hAnsi="宋体" w:eastAsia="宋体" w:cs="宋体"/>
          <w:sz w:val="18"/>
          <w:szCs w:val="18"/>
        </w:rPr>
      </w:pPr>
      <w:r>
        <w:rPr>
          <w:rFonts w:ascii="Times New Roman" w:hAnsi="Times New Roman" w:eastAsia="Times New Roman" w:cs="Times New Roman"/>
          <w:position w:val="6"/>
          <w:sz w:val="11"/>
          <w:szCs w:val="11"/>
        </w:rPr>
        <w:t xml:space="preserve">29   </w:t>
      </w:r>
      <w:r>
        <w:rPr>
          <w:rFonts w:ascii="宋体" w:hAnsi="宋体" w:eastAsia="宋体" w:cs="宋体"/>
          <w:sz w:val="18"/>
          <w:szCs w:val="18"/>
        </w:rPr>
        <w:t>认同伟大祖国，认同中华民族，认同中华文化，认同中国共产党，认同中国特色社会主义。</w:t>
      </w:r>
    </w:p>
    <w:p w14:paraId="131FEFF5">
      <w:pPr>
        <w:spacing w:line="219" w:lineRule="auto"/>
        <w:rPr>
          <w:rFonts w:ascii="宋体" w:hAnsi="宋体" w:eastAsia="宋体" w:cs="宋体"/>
          <w:sz w:val="18"/>
          <w:szCs w:val="18"/>
        </w:rPr>
        <w:sectPr>
          <w:footerReference r:id="rId122" w:type="default"/>
          <w:pgSz w:w="11906" w:h="16839"/>
          <w:pgMar w:top="400" w:right="1696" w:bottom="1166" w:left="1785" w:header="0" w:footer="1003" w:gutter="0"/>
          <w:cols w:space="720" w:num="1"/>
        </w:sectPr>
      </w:pPr>
    </w:p>
    <w:p w14:paraId="79D93910">
      <w:pPr>
        <w:pStyle w:val="2"/>
        <w:spacing w:line="278" w:lineRule="auto"/>
      </w:pPr>
    </w:p>
    <w:p w14:paraId="275082FA">
      <w:pPr>
        <w:pStyle w:val="2"/>
        <w:spacing w:line="278" w:lineRule="auto"/>
      </w:pPr>
    </w:p>
    <w:p w14:paraId="36661006">
      <w:pPr>
        <w:pStyle w:val="2"/>
        <w:spacing w:line="279" w:lineRule="auto"/>
      </w:pPr>
    </w:p>
    <w:p w14:paraId="01A0B571">
      <w:pPr>
        <w:pStyle w:val="2"/>
        <w:spacing w:line="279" w:lineRule="auto"/>
      </w:pPr>
    </w:p>
    <w:p w14:paraId="1A8C2B3B">
      <w:pPr>
        <w:spacing w:before="91" w:line="219" w:lineRule="auto"/>
        <w:ind w:left="23"/>
        <w:rPr>
          <w:rFonts w:ascii="宋体" w:hAnsi="宋体" w:eastAsia="宋体" w:cs="宋体"/>
          <w:sz w:val="28"/>
          <w:szCs w:val="28"/>
        </w:rPr>
      </w:pPr>
      <w:r>
        <w:rPr>
          <w:rFonts w:ascii="宋体" w:hAnsi="宋体" w:eastAsia="宋体" w:cs="宋体"/>
          <w:spacing w:val="-1"/>
          <w:sz w:val="28"/>
          <w:szCs w:val="28"/>
        </w:rPr>
        <w:t>化设施对外开放，构建多层次、多方式的公共文化服务供给体系。</w:t>
      </w:r>
    </w:p>
    <w:p w14:paraId="6A3D7AF9">
      <w:pPr>
        <w:spacing w:before="286" w:line="409" w:lineRule="auto"/>
        <w:ind w:left="21" w:right="21" w:firstLine="561"/>
        <w:jc w:val="both"/>
        <w:rPr>
          <w:rFonts w:ascii="宋体" w:hAnsi="宋体" w:eastAsia="宋体" w:cs="宋体"/>
          <w:sz w:val="28"/>
          <w:szCs w:val="28"/>
        </w:rPr>
      </w:pPr>
      <w:r>
        <w:rPr>
          <w:rFonts w:ascii="宋体" w:hAnsi="宋体" w:eastAsia="宋体" w:cs="宋体"/>
          <w:b/>
          <w:bCs/>
          <w:spacing w:val="-5"/>
          <w:sz w:val="28"/>
          <w:szCs w:val="28"/>
        </w:rPr>
        <w:t>增加公共文化产品和服务供给。</w:t>
      </w:r>
      <w:r>
        <w:rPr>
          <w:rFonts w:ascii="宋体" w:hAnsi="宋体" w:eastAsia="宋体" w:cs="宋体"/>
          <w:spacing w:val="-5"/>
          <w:sz w:val="28"/>
          <w:szCs w:val="28"/>
        </w:rPr>
        <w:t>继续开展文化惠民工程，</w:t>
      </w:r>
      <w:r>
        <w:rPr>
          <w:rFonts w:ascii="宋体" w:hAnsi="宋体" w:eastAsia="宋体" w:cs="宋体"/>
          <w:spacing w:val="-6"/>
          <w:sz w:val="28"/>
          <w:szCs w:val="28"/>
        </w:rPr>
        <w:t>持续实</w:t>
      </w:r>
      <w:r>
        <w:rPr>
          <w:rFonts w:ascii="宋体" w:hAnsi="宋体" w:eastAsia="宋体" w:cs="宋体"/>
          <w:sz w:val="28"/>
          <w:szCs w:val="28"/>
        </w:rPr>
        <w:t xml:space="preserve"> </w:t>
      </w:r>
      <w:r>
        <w:rPr>
          <w:rFonts w:ascii="宋体" w:hAnsi="宋体" w:eastAsia="宋体" w:cs="宋体"/>
          <w:spacing w:val="-1"/>
          <w:sz w:val="28"/>
          <w:szCs w:val="28"/>
        </w:rPr>
        <w:t>施国家文化信息资源共享工程、数字电影放映工程、农家书屋工程，</w:t>
      </w:r>
      <w:r>
        <w:rPr>
          <w:rFonts w:ascii="宋体" w:hAnsi="宋体" w:eastAsia="宋体" w:cs="宋体"/>
          <w:spacing w:val="9"/>
          <w:sz w:val="28"/>
          <w:szCs w:val="28"/>
        </w:rPr>
        <w:t xml:space="preserve"> </w:t>
      </w:r>
      <w:r>
        <w:rPr>
          <w:rFonts w:ascii="宋体" w:hAnsi="宋体" w:eastAsia="宋体" w:cs="宋体"/>
          <w:spacing w:val="-5"/>
          <w:sz w:val="28"/>
          <w:szCs w:val="28"/>
        </w:rPr>
        <w:t>充分运用文化科技卫生法律爱国爱教“五下乡</w:t>
      </w:r>
      <w:r>
        <w:rPr>
          <w:rFonts w:ascii="宋体" w:hAnsi="宋体" w:eastAsia="宋体" w:cs="宋体"/>
          <w:spacing w:val="-90"/>
          <w:sz w:val="28"/>
          <w:szCs w:val="28"/>
        </w:rPr>
        <w:t xml:space="preserve"> </w:t>
      </w:r>
      <w:r>
        <w:rPr>
          <w:rFonts w:ascii="宋体" w:hAnsi="宋体" w:eastAsia="宋体" w:cs="宋体"/>
          <w:spacing w:val="-5"/>
          <w:sz w:val="28"/>
          <w:szCs w:val="28"/>
        </w:rPr>
        <w:t>”、文化进万家、送欢</w:t>
      </w:r>
      <w:r>
        <w:rPr>
          <w:rFonts w:ascii="宋体" w:hAnsi="宋体" w:eastAsia="宋体" w:cs="宋体"/>
          <w:sz w:val="28"/>
          <w:szCs w:val="28"/>
        </w:rPr>
        <w:t xml:space="preserve"> </w:t>
      </w:r>
      <w:r>
        <w:rPr>
          <w:rFonts w:ascii="宋体" w:hAnsi="宋体" w:eastAsia="宋体" w:cs="宋体"/>
          <w:spacing w:val="-3"/>
          <w:sz w:val="28"/>
          <w:szCs w:val="28"/>
        </w:rPr>
        <w:t>乐下基层、文艺志愿服务等平台载体，为乡村</w:t>
      </w:r>
      <w:r>
        <w:rPr>
          <w:rFonts w:ascii="宋体" w:hAnsi="宋体" w:eastAsia="宋体" w:cs="宋体"/>
          <w:spacing w:val="-4"/>
          <w:sz w:val="28"/>
          <w:szCs w:val="28"/>
        </w:rPr>
        <w:t>提供更多更好的公共文</w:t>
      </w:r>
      <w:r>
        <w:rPr>
          <w:rFonts w:ascii="宋体" w:hAnsi="宋体" w:eastAsia="宋体" w:cs="宋体"/>
          <w:sz w:val="28"/>
          <w:szCs w:val="28"/>
        </w:rPr>
        <w:t xml:space="preserve"> </w:t>
      </w:r>
      <w:r>
        <w:rPr>
          <w:rFonts w:ascii="宋体" w:hAnsi="宋体" w:eastAsia="宋体" w:cs="宋体"/>
          <w:spacing w:val="-10"/>
          <w:sz w:val="28"/>
          <w:szCs w:val="28"/>
        </w:rPr>
        <w:t>化产品和服务。创新公共文化供给方式，推广政府购买公共文化服务，</w:t>
      </w:r>
      <w:r>
        <w:rPr>
          <w:rFonts w:ascii="宋体" w:hAnsi="宋体" w:eastAsia="宋体" w:cs="宋体"/>
          <w:spacing w:val="9"/>
          <w:sz w:val="28"/>
          <w:szCs w:val="28"/>
        </w:rPr>
        <w:t xml:space="preserve"> </w:t>
      </w:r>
      <w:r>
        <w:rPr>
          <w:rFonts w:ascii="宋体" w:hAnsi="宋体" w:eastAsia="宋体" w:cs="宋体"/>
          <w:spacing w:val="-15"/>
          <w:sz w:val="28"/>
          <w:szCs w:val="28"/>
        </w:rPr>
        <w:t>制定公共文化服务提供目录，提供“菜单式</w:t>
      </w:r>
      <w:r>
        <w:rPr>
          <w:rFonts w:ascii="宋体" w:hAnsi="宋体" w:eastAsia="宋体" w:cs="宋体"/>
          <w:spacing w:val="-90"/>
          <w:sz w:val="28"/>
          <w:szCs w:val="28"/>
        </w:rPr>
        <w:t xml:space="preserve"> </w:t>
      </w:r>
      <w:r>
        <w:rPr>
          <w:rFonts w:ascii="宋体" w:hAnsi="宋体" w:eastAsia="宋体" w:cs="宋体"/>
          <w:spacing w:val="-15"/>
          <w:sz w:val="28"/>
          <w:szCs w:val="28"/>
        </w:rPr>
        <w:t>”、“订单式</w:t>
      </w:r>
      <w:r>
        <w:rPr>
          <w:rFonts w:ascii="宋体" w:hAnsi="宋体" w:eastAsia="宋体" w:cs="宋体"/>
          <w:spacing w:val="-103"/>
          <w:sz w:val="28"/>
          <w:szCs w:val="28"/>
        </w:rPr>
        <w:t xml:space="preserve"> </w:t>
      </w:r>
      <w:r>
        <w:rPr>
          <w:rFonts w:ascii="宋体" w:hAnsi="宋体" w:eastAsia="宋体" w:cs="宋体"/>
          <w:spacing w:val="-15"/>
          <w:sz w:val="28"/>
          <w:szCs w:val="28"/>
        </w:rPr>
        <w:t>”服务，运用</w:t>
      </w:r>
      <w:r>
        <w:rPr>
          <w:rFonts w:ascii="宋体" w:hAnsi="宋体" w:eastAsia="宋体" w:cs="宋体"/>
          <w:sz w:val="28"/>
          <w:szCs w:val="28"/>
        </w:rPr>
        <w:t xml:space="preserve"> </w:t>
      </w:r>
      <w:r>
        <w:rPr>
          <w:rFonts w:ascii="宋体" w:hAnsi="宋体" w:eastAsia="宋体" w:cs="宋体"/>
          <w:spacing w:val="-3"/>
          <w:sz w:val="28"/>
          <w:szCs w:val="28"/>
        </w:rPr>
        <w:t>市场机制引导社会力量参与文化服务。完善艺</w:t>
      </w:r>
      <w:r>
        <w:rPr>
          <w:rFonts w:ascii="宋体" w:hAnsi="宋体" w:eastAsia="宋体" w:cs="宋体"/>
          <w:spacing w:val="-4"/>
          <w:sz w:val="28"/>
          <w:szCs w:val="28"/>
        </w:rPr>
        <w:t>术创作机制，挖掘历史</w:t>
      </w:r>
      <w:r>
        <w:rPr>
          <w:rFonts w:ascii="宋体" w:hAnsi="宋体" w:eastAsia="宋体" w:cs="宋体"/>
          <w:sz w:val="28"/>
          <w:szCs w:val="28"/>
        </w:rPr>
        <w:t xml:space="preserve"> </w:t>
      </w:r>
      <w:r>
        <w:rPr>
          <w:rFonts w:ascii="宋体" w:hAnsi="宋体" w:eastAsia="宋体" w:cs="宋体"/>
          <w:spacing w:val="-6"/>
          <w:sz w:val="28"/>
          <w:szCs w:val="28"/>
        </w:rPr>
        <w:t>文化、民俗文化，民间歌舞、民间故事等，重点抓好“</w:t>
      </w:r>
      <w:r>
        <w:rPr>
          <w:rFonts w:ascii="宋体" w:hAnsi="宋体" w:eastAsia="宋体" w:cs="宋体"/>
          <w:spacing w:val="-95"/>
          <w:sz w:val="28"/>
          <w:szCs w:val="28"/>
        </w:rPr>
        <w:t xml:space="preserve"> </w:t>
      </w:r>
      <w:r>
        <w:rPr>
          <w:rFonts w:ascii="宋体" w:hAnsi="宋体" w:eastAsia="宋体" w:cs="宋体"/>
          <w:spacing w:val="-6"/>
          <w:sz w:val="28"/>
          <w:szCs w:val="28"/>
        </w:rPr>
        <w:t>中国梦</w:t>
      </w:r>
      <w:r>
        <w:rPr>
          <w:rFonts w:ascii="宋体" w:hAnsi="宋体" w:eastAsia="宋体" w:cs="宋体"/>
          <w:spacing w:val="-103"/>
          <w:sz w:val="28"/>
          <w:szCs w:val="28"/>
        </w:rPr>
        <w:t xml:space="preserve"> </w:t>
      </w:r>
      <w:r>
        <w:rPr>
          <w:rFonts w:ascii="宋体" w:hAnsi="宋体" w:eastAsia="宋体" w:cs="宋体"/>
          <w:spacing w:val="-6"/>
          <w:sz w:val="28"/>
          <w:szCs w:val="28"/>
        </w:rPr>
        <w:t>”和康</w:t>
      </w:r>
      <w:r>
        <w:rPr>
          <w:rFonts w:ascii="宋体" w:hAnsi="宋体" w:eastAsia="宋体" w:cs="宋体"/>
          <w:sz w:val="28"/>
          <w:szCs w:val="28"/>
        </w:rPr>
        <w:t xml:space="preserve"> </w:t>
      </w:r>
      <w:r>
        <w:rPr>
          <w:rFonts w:ascii="宋体" w:hAnsi="宋体" w:eastAsia="宋体" w:cs="宋体"/>
          <w:spacing w:val="-5"/>
          <w:sz w:val="28"/>
          <w:szCs w:val="28"/>
        </w:rPr>
        <w:t>巴文化主题创作，推出反映“三农</w:t>
      </w:r>
      <w:r>
        <w:rPr>
          <w:rFonts w:ascii="宋体" w:hAnsi="宋体" w:eastAsia="宋体" w:cs="宋体"/>
          <w:spacing w:val="-90"/>
          <w:sz w:val="28"/>
          <w:szCs w:val="28"/>
        </w:rPr>
        <w:t xml:space="preserve"> </w:t>
      </w:r>
      <w:r>
        <w:rPr>
          <w:rFonts w:ascii="宋体" w:hAnsi="宋体" w:eastAsia="宋体" w:cs="宋体"/>
          <w:spacing w:val="-5"/>
          <w:sz w:val="28"/>
          <w:szCs w:val="28"/>
        </w:rPr>
        <w:t>”题材的优秀文艺作品，形成一批</w:t>
      </w:r>
      <w:r>
        <w:rPr>
          <w:rFonts w:ascii="宋体" w:hAnsi="宋体" w:eastAsia="宋体" w:cs="宋体"/>
          <w:sz w:val="28"/>
          <w:szCs w:val="28"/>
        </w:rPr>
        <w:t xml:space="preserve"> </w:t>
      </w:r>
      <w:r>
        <w:rPr>
          <w:rFonts w:ascii="宋体" w:hAnsi="宋体" w:eastAsia="宋体" w:cs="宋体"/>
          <w:spacing w:val="-1"/>
          <w:sz w:val="28"/>
          <w:szCs w:val="28"/>
        </w:rPr>
        <w:t>具有鲜明特色和社会影响力的公共文化项目和品牌。</w:t>
      </w:r>
    </w:p>
    <w:p w14:paraId="02E7FCCE">
      <w:pPr>
        <w:spacing w:before="37" w:line="408" w:lineRule="auto"/>
        <w:ind w:left="22" w:firstLine="560"/>
        <w:jc w:val="both"/>
        <w:rPr>
          <w:rFonts w:ascii="宋体" w:hAnsi="宋体" w:eastAsia="宋体" w:cs="宋体"/>
          <w:sz w:val="28"/>
          <w:szCs w:val="28"/>
        </w:rPr>
      </w:pPr>
      <w:r>
        <w:rPr>
          <w:rFonts w:ascii="宋体" w:hAnsi="宋体" w:eastAsia="宋体" w:cs="宋体"/>
          <w:b/>
          <w:bCs/>
          <w:spacing w:val="-5"/>
          <w:sz w:val="28"/>
          <w:szCs w:val="28"/>
        </w:rPr>
        <w:t>开展多种形式的群众文化活动。</w:t>
      </w:r>
      <w:r>
        <w:rPr>
          <w:rFonts w:ascii="宋体" w:hAnsi="宋体" w:eastAsia="宋体" w:cs="宋体"/>
          <w:spacing w:val="-5"/>
          <w:sz w:val="28"/>
          <w:szCs w:val="28"/>
        </w:rPr>
        <w:t>建立群众文艺扶持机制，</w:t>
      </w:r>
      <w:r>
        <w:rPr>
          <w:rFonts w:ascii="宋体" w:hAnsi="宋体" w:eastAsia="宋体" w:cs="宋体"/>
          <w:spacing w:val="-6"/>
          <w:sz w:val="28"/>
          <w:szCs w:val="28"/>
        </w:rPr>
        <w:t>积极培</w:t>
      </w:r>
      <w:r>
        <w:rPr>
          <w:rFonts w:ascii="宋体" w:hAnsi="宋体" w:eastAsia="宋体" w:cs="宋体"/>
          <w:sz w:val="28"/>
          <w:szCs w:val="28"/>
        </w:rPr>
        <w:t xml:space="preserve">  </w:t>
      </w:r>
      <w:r>
        <w:rPr>
          <w:rFonts w:ascii="宋体" w:hAnsi="宋体" w:eastAsia="宋体" w:cs="宋体"/>
          <w:spacing w:val="-3"/>
          <w:sz w:val="28"/>
          <w:szCs w:val="28"/>
        </w:rPr>
        <w:t>育民间艺术组织，支持乡村组建各类群众文</w:t>
      </w:r>
      <w:r>
        <w:rPr>
          <w:rFonts w:ascii="宋体" w:hAnsi="宋体" w:eastAsia="宋体" w:cs="宋体"/>
          <w:spacing w:val="-4"/>
          <w:sz w:val="28"/>
          <w:szCs w:val="28"/>
        </w:rPr>
        <w:t>化团队，演绎具有新时代</w:t>
      </w:r>
      <w:r>
        <w:rPr>
          <w:rFonts w:ascii="宋体" w:hAnsi="宋体" w:eastAsia="宋体" w:cs="宋体"/>
          <w:sz w:val="28"/>
          <w:szCs w:val="28"/>
        </w:rPr>
        <w:t xml:space="preserve"> </w:t>
      </w:r>
      <w:r>
        <w:rPr>
          <w:rFonts w:ascii="宋体" w:hAnsi="宋体" w:eastAsia="宋体" w:cs="宋体"/>
          <w:spacing w:val="-3"/>
          <w:sz w:val="28"/>
          <w:szCs w:val="28"/>
        </w:rPr>
        <w:t>特点的洛隆乡土文化。推动形成群众性文化</w:t>
      </w:r>
      <w:r>
        <w:rPr>
          <w:rFonts w:ascii="宋体" w:hAnsi="宋体" w:eastAsia="宋体" w:cs="宋体"/>
          <w:spacing w:val="-4"/>
          <w:sz w:val="28"/>
          <w:szCs w:val="28"/>
        </w:rPr>
        <w:t>活动常态化、制度化，组</w:t>
      </w:r>
      <w:r>
        <w:rPr>
          <w:rFonts w:ascii="宋体" w:hAnsi="宋体" w:eastAsia="宋体" w:cs="宋体"/>
          <w:sz w:val="28"/>
          <w:szCs w:val="28"/>
        </w:rPr>
        <w:t xml:space="preserve"> </w:t>
      </w:r>
      <w:r>
        <w:rPr>
          <w:rFonts w:ascii="宋体" w:hAnsi="宋体" w:eastAsia="宋体" w:cs="宋体"/>
          <w:spacing w:val="-3"/>
          <w:sz w:val="28"/>
          <w:szCs w:val="28"/>
        </w:rPr>
        <w:t>织开展内容健康、形式活泼，群众乐于参与</w:t>
      </w:r>
      <w:r>
        <w:rPr>
          <w:rFonts w:ascii="宋体" w:hAnsi="宋体" w:eastAsia="宋体" w:cs="宋体"/>
          <w:spacing w:val="-4"/>
          <w:sz w:val="28"/>
          <w:szCs w:val="28"/>
        </w:rPr>
        <w:t>、便于参与的文化体育活</w:t>
      </w:r>
      <w:r>
        <w:rPr>
          <w:rFonts w:ascii="宋体" w:hAnsi="宋体" w:eastAsia="宋体" w:cs="宋体"/>
          <w:sz w:val="28"/>
          <w:szCs w:val="28"/>
        </w:rPr>
        <w:t xml:space="preserve"> </w:t>
      </w:r>
      <w:r>
        <w:rPr>
          <w:rFonts w:ascii="宋体" w:hAnsi="宋体" w:eastAsia="宋体" w:cs="宋体"/>
          <w:spacing w:val="-11"/>
          <w:sz w:val="28"/>
          <w:szCs w:val="28"/>
        </w:rPr>
        <w:t>动。办好“</w:t>
      </w:r>
      <w:r>
        <w:rPr>
          <w:rFonts w:ascii="Times New Roman" w:hAnsi="Times New Roman" w:eastAsia="Times New Roman" w:cs="Times New Roman"/>
          <w:spacing w:val="-11"/>
          <w:sz w:val="28"/>
          <w:szCs w:val="28"/>
        </w:rPr>
        <w:t>3·28</w:t>
      </w:r>
      <w:r>
        <w:rPr>
          <w:rFonts w:ascii="Times New Roman" w:hAnsi="Times New Roman" w:eastAsia="Times New Roman" w:cs="Times New Roman"/>
          <w:spacing w:val="22"/>
          <w:sz w:val="28"/>
          <w:szCs w:val="28"/>
        </w:rPr>
        <w:t xml:space="preserve"> </w:t>
      </w:r>
      <w:r>
        <w:rPr>
          <w:rFonts w:ascii="宋体" w:hAnsi="宋体" w:eastAsia="宋体" w:cs="宋体"/>
          <w:spacing w:val="-11"/>
          <w:sz w:val="28"/>
          <w:szCs w:val="28"/>
        </w:rPr>
        <w:t>百万农奴解放纪念日</w:t>
      </w:r>
      <w:r>
        <w:rPr>
          <w:rFonts w:ascii="宋体" w:hAnsi="宋体" w:eastAsia="宋体" w:cs="宋体"/>
          <w:spacing w:val="-103"/>
          <w:sz w:val="28"/>
          <w:szCs w:val="28"/>
        </w:rPr>
        <w:t xml:space="preserve"> </w:t>
      </w:r>
      <w:r>
        <w:rPr>
          <w:rFonts w:ascii="宋体" w:hAnsi="宋体" w:eastAsia="宋体" w:cs="宋体"/>
          <w:spacing w:val="-11"/>
          <w:sz w:val="28"/>
          <w:szCs w:val="28"/>
        </w:rPr>
        <w:t>”、国庆节主题活动，举办赛马、</w:t>
      </w:r>
      <w:r>
        <w:rPr>
          <w:rFonts w:ascii="宋体" w:hAnsi="宋体" w:eastAsia="宋体" w:cs="宋体"/>
          <w:sz w:val="28"/>
          <w:szCs w:val="28"/>
        </w:rPr>
        <w:t xml:space="preserve"> </w:t>
      </w:r>
      <w:r>
        <w:rPr>
          <w:rFonts w:ascii="宋体" w:hAnsi="宋体" w:eastAsia="宋体" w:cs="宋体"/>
          <w:spacing w:val="-3"/>
          <w:sz w:val="28"/>
          <w:szCs w:val="28"/>
        </w:rPr>
        <w:t>非遗展演等传统文化活动，组织开展特色节庆民</w:t>
      </w:r>
      <w:r>
        <w:rPr>
          <w:rFonts w:ascii="宋体" w:hAnsi="宋体" w:eastAsia="宋体" w:cs="宋体"/>
          <w:spacing w:val="-4"/>
          <w:sz w:val="28"/>
          <w:szCs w:val="28"/>
        </w:rPr>
        <w:t>俗活动、群众性文化</w:t>
      </w:r>
      <w:r>
        <w:rPr>
          <w:rFonts w:ascii="宋体" w:hAnsi="宋体" w:eastAsia="宋体" w:cs="宋体"/>
          <w:sz w:val="28"/>
          <w:szCs w:val="28"/>
        </w:rPr>
        <w:t xml:space="preserve"> </w:t>
      </w:r>
      <w:r>
        <w:rPr>
          <w:rFonts w:ascii="宋体" w:hAnsi="宋体" w:eastAsia="宋体" w:cs="宋体"/>
          <w:spacing w:val="-2"/>
          <w:sz w:val="28"/>
          <w:szCs w:val="28"/>
        </w:rPr>
        <w:t>体育活动等。</w:t>
      </w:r>
    </w:p>
    <w:p w14:paraId="5E7CBA9C">
      <w:pPr>
        <w:pStyle w:val="2"/>
        <w:spacing w:line="243" w:lineRule="auto"/>
      </w:pPr>
    </w:p>
    <w:p w14:paraId="4B5B75AE">
      <w:pPr>
        <w:spacing w:before="98" w:line="222" w:lineRule="auto"/>
        <w:ind w:left="2377"/>
        <w:outlineLvl w:val="1"/>
        <w:rPr>
          <w:rFonts w:ascii="黑体" w:hAnsi="黑体" w:eastAsia="黑体" w:cs="黑体"/>
          <w:sz w:val="30"/>
          <w:szCs w:val="30"/>
        </w:rPr>
      </w:pPr>
      <w:bookmarkStart w:id="256" w:name="bookmark76"/>
      <w:bookmarkEnd w:id="256"/>
      <w:r>
        <w:rPr>
          <w:rFonts w:ascii="黑体" w:hAnsi="黑体" w:eastAsia="黑体" w:cs="黑体"/>
          <w:spacing w:val="-1"/>
          <w:sz w:val="30"/>
          <w:szCs w:val="30"/>
        </w:rPr>
        <w:t>第三节  培育壮大文化产业</w:t>
      </w:r>
    </w:p>
    <w:p w14:paraId="4E6B333B">
      <w:pPr>
        <w:pStyle w:val="2"/>
        <w:spacing w:line="336" w:lineRule="auto"/>
      </w:pPr>
    </w:p>
    <w:p w14:paraId="6B6254A9">
      <w:pPr>
        <w:spacing w:before="91" w:line="398" w:lineRule="auto"/>
        <w:ind w:left="23" w:right="97" w:firstLine="558"/>
        <w:rPr>
          <w:rFonts w:ascii="宋体" w:hAnsi="宋体" w:eastAsia="宋体" w:cs="宋体"/>
          <w:sz w:val="28"/>
          <w:szCs w:val="28"/>
        </w:rPr>
      </w:pPr>
      <w:r>
        <w:rPr>
          <w:rFonts w:ascii="宋体" w:hAnsi="宋体" w:eastAsia="宋体" w:cs="宋体"/>
          <w:b/>
          <w:bCs/>
          <w:spacing w:val="-5"/>
          <w:sz w:val="28"/>
          <w:szCs w:val="28"/>
        </w:rPr>
        <w:t>推动文化产业蓬勃发展。</w:t>
      </w:r>
      <w:r>
        <w:rPr>
          <w:rFonts w:ascii="宋体" w:hAnsi="宋体" w:eastAsia="宋体" w:cs="宋体"/>
          <w:spacing w:val="-5"/>
          <w:sz w:val="28"/>
          <w:szCs w:val="28"/>
        </w:rPr>
        <w:t>以市场需求为导向，重点发展工艺美术</w:t>
      </w:r>
      <w:r>
        <w:rPr>
          <w:rFonts w:ascii="宋体" w:hAnsi="宋体" w:eastAsia="宋体" w:cs="宋体"/>
          <w:spacing w:val="10"/>
          <w:sz w:val="28"/>
          <w:szCs w:val="28"/>
        </w:rPr>
        <w:t xml:space="preserve"> </w:t>
      </w:r>
      <w:r>
        <w:rPr>
          <w:rFonts w:ascii="宋体" w:hAnsi="宋体" w:eastAsia="宋体" w:cs="宋体"/>
          <w:spacing w:val="-3"/>
          <w:sz w:val="28"/>
          <w:szCs w:val="28"/>
        </w:rPr>
        <w:t>和演艺娱乐等文化产业，支持文化经济、文</w:t>
      </w:r>
      <w:r>
        <w:rPr>
          <w:rFonts w:ascii="宋体" w:hAnsi="宋体" w:eastAsia="宋体" w:cs="宋体"/>
          <w:spacing w:val="-4"/>
          <w:sz w:val="28"/>
          <w:szCs w:val="28"/>
        </w:rPr>
        <w:t>化创意等新兴文化业态发</w:t>
      </w:r>
    </w:p>
    <w:p w14:paraId="21324E87">
      <w:pPr>
        <w:spacing w:line="398" w:lineRule="auto"/>
        <w:rPr>
          <w:rFonts w:ascii="宋体" w:hAnsi="宋体" w:eastAsia="宋体" w:cs="宋体"/>
          <w:sz w:val="28"/>
          <w:szCs w:val="28"/>
        </w:rPr>
        <w:sectPr>
          <w:footerReference r:id="rId123" w:type="default"/>
          <w:pgSz w:w="11906" w:h="16839"/>
          <w:pgMar w:top="400" w:right="1696" w:bottom="1166" w:left="1785" w:header="0" w:footer="1003" w:gutter="0"/>
          <w:cols w:space="720" w:num="1"/>
        </w:sectPr>
      </w:pPr>
    </w:p>
    <w:p w14:paraId="623C0B74">
      <w:pPr>
        <w:pStyle w:val="2"/>
        <w:spacing w:line="277" w:lineRule="auto"/>
      </w:pPr>
    </w:p>
    <w:p w14:paraId="311072CD">
      <w:pPr>
        <w:pStyle w:val="2"/>
        <w:spacing w:line="277" w:lineRule="auto"/>
      </w:pPr>
    </w:p>
    <w:p w14:paraId="6ADC4336">
      <w:pPr>
        <w:pStyle w:val="2"/>
        <w:spacing w:line="278" w:lineRule="auto"/>
      </w:pPr>
    </w:p>
    <w:p w14:paraId="66E439D6">
      <w:pPr>
        <w:pStyle w:val="2"/>
        <w:spacing w:line="278" w:lineRule="auto"/>
      </w:pPr>
    </w:p>
    <w:p w14:paraId="457FF0BB">
      <w:pPr>
        <w:spacing w:before="91" w:line="408" w:lineRule="auto"/>
        <w:ind w:left="121" w:right="31" w:firstLine="2"/>
        <w:jc w:val="both"/>
        <w:rPr>
          <w:rFonts w:ascii="宋体" w:hAnsi="宋体" w:eastAsia="宋体" w:cs="宋体"/>
          <w:sz w:val="28"/>
          <w:szCs w:val="28"/>
        </w:rPr>
      </w:pPr>
      <w:bookmarkStart w:id="257" w:name="bookmark191"/>
      <w:bookmarkEnd w:id="257"/>
      <w:r>
        <w:rPr>
          <w:rFonts w:ascii="宋体" w:hAnsi="宋体" w:eastAsia="宋体" w:cs="宋体"/>
          <w:spacing w:val="-3"/>
          <w:sz w:val="28"/>
          <w:szCs w:val="28"/>
        </w:rPr>
        <w:t>展。促进资源合理配置，实施重大项目带动</w:t>
      </w:r>
      <w:r>
        <w:rPr>
          <w:rFonts w:ascii="宋体" w:hAnsi="宋体" w:eastAsia="宋体" w:cs="宋体"/>
          <w:spacing w:val="-4"/>
          <w:sz w:val="28"/>
          <w:szCs w:val="28"/>
        </w:rPr>
        <w:t>战略，深入挖掘民族文化</w:t>
      </w:r>
      <w:r>
        <w:rPr>
          <w:rFonts w:ascii="宋体" w:hAnsi="宋体" w:eastAsia="宋体" w:cs="宋体"/>
          <w:sz w:val="28"/>
          <w:szCs w:val="28"/>
        </w:rPr>
        <w:t xml:space="preserve"> </w:t>
      </w:r>
      <w:r>
        <w:rPr>
          <w:rFonts w:ascii="宋体" w:hAnsi="宋体" w:eastAsia="宋体" w:cs="宋体"/>
          <w:spacing w:val="-3"/>
          <w:sz w:val="28"/>
          <w:szCs w:val="28"/>
        </w:rPr>
        <w:t>资源、历史文化资源和自然景观资源，重点</w:t>
      </w:r>
      <w:r>
        <w:rPr>
          <w:rFonts w:ascii="宋体" w:hAnsi="宋体" w:eastAsia="宋体" w:cs="宋体"/>
          <w:spacing w:val="-4"/>
          <w:sz w:val="28"/>
          <w:szCs w:val="28"/>
        </w:rPr>
        <w:t>建设民族工艺品、民族服</w:t>
      </w:r>
      <w:r>
        <w:rPr>
          <w:rFonts w:ascii="宋体" w:hAnsi="宋体" w:eastAsia="宋体" w:cs="宋体"/>
          <w:sz w:val="28"/>
          <w:szCs w:val="28"/>
        </w:rPr>
        <w:t xml:space="preserve"> </w:t>
      </w:r>
      <w:r>
        <w:rPr>
          <w:rFonts w:ascii="宋体" w:hAnsi="宋体" w:eastAsia="宋体" w:cs="宋体"/>
          <w:spacing w:val="-3"/>
          <w:sz w:val="28"/>
          <w:szCs w:val="28"/>
        </w:rPr>
        <w:t>饰、民族歌舞、民族文化旅游等一批带动性</w:t>
      </w:r>
      <w:r>
        <w:rPr>
          <w:rFonts w:ascii="宋体" w:hAnsi="宋体" w:eastAsia="宋体" w:cs="宋体"/>
          <w:spacing w:val="-4"/>
          <w:sz w:val="28"/>
          <w:szCs w:val="28"/>
        </w:rPr>
        <w:t>强的产业项目，培育一批</w:t>
      </w:r>
      <w:r>
        <w:rPr>
          <w:rFonts w:ascii="宋体" w:hAnsi="宋体" w:eastAsia="宋体" w:cs="宋体"/>
          <w:sz w:val="28"/>
          <w:szCs w:val="28"/>
        </w:rPr>
        <w:t xml:space="preserve"> </w:t>
      </w:r>
      <w:r>
        <w:rPr>
          <w:rFonts w:ascii="宋体" w:hAnsi="宋体" w:eastAsia="宋体" w:cs="宋体"/>
          <w:spacing w:val="-3"/>
          <w:sz w:val="28"/>
          <w:szCs w:val="28"/>
        </w:rPr>
        <w:t>区域特色文化产业，建设一批特色文化村镇</w:t>
      </w:r>
      <w:r>
        <w:rPr>
          <w:rFonts w:ascii="宋体" w:hAnsi="宋体" w:eastAsia="宋体" w:cs="宋体"/>
          <w:spacing w:val="-4"/>
          <w:sz w:val="28"/>
          <w:szCs w:val="28"/>
        </w:rPr>
        <w:t>，打造一批以“俄西乡杏</w:t>
      </w:r>
      <w:r>
        <w:rPr>
          <w:rFonts w:ascii="宋体" w:hAnsi="宋体" w:eastAsia="宋体" w:cs="宋体"/>
          <w:sz w:val="28"/>
          <w:szCs w:val="28"/>
        </w:rPr>
        <w:t xml:space="preserve"> </w:t>
      </w:r>
      <w:r>
        <w:rPr>
          <w:rFonts w:ascii="宋体" w:hAnsi="宋体" w:eastAsia="宋体" w:cs="宋体"/>
          <w:spacing w:val="-21"/>
          <w:sz w:val="28"/>
          <w:szCs w:val="28"/>
        </w:rPr>
        <w:t>花艺术节</w:t>
      </w:r>
      <w:r>
        <w:rPr>
          <w:rFonts w:ascii="宋体" w:hAnsi="宋体" w:eastAsia="宋体" w:cs="宋体"/>
          <w:spacing w:val="-88"/>
          <w:sz w:val="28"/>
          <w:szCs w:val="28"/>
        </w:rPr>
        <w:t xml:space="preserve"> </w:t>
      </w:r>
      <w:r>
        <w:rPr>
          <w:rFonts w:ascii="宋体" w:hAnsi="宋体" w:eastAsia="宋体" w:cs="宋体"/>
          <w:spacing w:val="-21"/>
          <w:sz w:val="28"/>
          <w:szCs w:val="28"/>
        </w:rPr>
        <w:t>”、“康沙热巴</w:t>
      </w:r>
      <w:r>
        <w:rPr>
          <w:rFonts w:ascii="宋体" w:hAnsi="宋体" w:eastAsia="宋体" w:cs="宋体"/>
          <w:spacing w:val="-103"/>
          <w:sz w:val="28"/>
          <w:szCs w:val="28"/>
        </w:rPr>
        <w:t xml:space="preserve"> </w:t>
      </w:r>
      <w:r>
        <w:rPr>
          <w:rFonts w:ascii="宋体" w:hAnsi="宋体" w:eastAsia="宋体" w:cs="宋体"/>
          <w:spacing w:val="-21"/>
          <w:sz w:val="28"/>
          <w:szCs w:val="28"/>
        </w:rPr>
        <w:t>”为代表的文化品牌。落实文化产业扶持政策，</w:t>
      </w:r>
      <w:r>
        <w:rPr>
          <w:rFonts w:ascii="宋体" w:hAnsi="宋体" w:eastAsia="宋体" w:cs="宋体"/>
          <w:sz w:val="28"/>
          <w:szCs w:val="28"/>
        </w:rPr>
        <w:t xml:space="preserve"> </w:t>
      </w:r>
      <w:r>
        <w:rPr>
          <w:rFonts w:ascii="宋体" w:hAnsi="宋体" w:eastAsia="宋体" w:cs="宋体"/>
          <w:spacing w:val="-3"/>
          <w:sz w:val="28"/>
          <w:szCs w:val="28"/>
        </w:rPr>
        <w:t>加大对文化企业和文化组织的资金扶持力度</w:t>
      </w:r>
      <w:r>
        <w:rPr>
          <w:rFonts w:ascii="宋体" w:hAnsi="宋体" w:eastAsia="宋体" w:cs="宋体"/>
          <w:spacing w:val="-4"/>
          <w:sz w:val="28"/>
          <w:szCs w:val="28"/>
        </w:rPr>
        <w:t>，鼓励社会资本投资文化</w:t>
      </w:r>
      <w:r>
        <w:rPr>
          <w:rFonts w:ascii="宋体" w:hAnsi="宋体" w:eastAsia="宋体" w:cs="宋体"/>
          <w:sz w:val="28"/>
          <w:szCs w:val="28"/>
        </w:rPr>
        <w:t xml:space="preserve"> </w:t>
      </w:r>
      <w:r>
        <w:rPr>
          <w:rFonts w:ascii="宋体" w:hAnsi="宋体" w:eastAsia="宋体" w:cs="宋体"/>
          <w:spacing w:val="-1"/>
          <w:sz w:val="28"/>
          <w:szCs w:val="28"/>
        </w:rPr>
        <w:t>产业，引导民营文化主体做大做强。</w:t>
      </w:r>
    </w:p>
    <w:p w14:paraId="0CEB0C33">
      <w:pPr>
        <w:spacing w:before="35" w:line="407" w:lineRule="auto"/>
        <w:ind w:left="121" w:right="9" w:firstLine="559"/>
        <w:jc w:val="both"/>
        <w:rPr>
          <w:rFonts w:ascii="宋体" w:hAnsi="宋体" w:eastAsia="宋体" w:cs="宋体"/>
          <w:sz w:val="28"/>
          <w:szCs w:val="28"/>
        </w:rPr>
      </w:pPr>
      <w:r>
        <w:rPr>
          <w:rFonts w:ascii="宋体" w:hAnsi="宋体" w:eastAsia="宋体" w:cs="宋体"/>
          <w:b/>
          <w:bCs/>
          <w:spacing w:val="-7"/>
          <w:sz w:val="28"/>
          <w:szCs w:val="28"/>
        </w:rPr>
        <w:t>推进文化产业融合发展。</w:t>
      </w:r>
      <w:r>
        <w:rPr>
          <w:rFonts w:ascii="宋体" w:hAnsi="宋体" w:eastAsia="宋体" w:cs="宋体"/>
          <w:spacing w:val="-7"/>
          <w:sz w:val="28"/>
          <w:szCs w:val="28"/>
        </w:rPr>
        <w:t>依托“文化</w:t>
      </w:r>
      <w:r>
        <w:rPr>
          <w:rFonts w:ascii="Times New Roman" w:hAnsi="Times New Roman" w:eastAsia="Times New Roman" w:cs="Times New Roman"/>
          <w:spacing w:val="-7"/>
          <w:sz w:val="28"/>
          <w:szCs w:val="28"/>
        </w:rPr>
        <w:t>+</w:t>
      </w:r>
      <w:r>
        <w:rPr>
          <w:rFonts w:ascii="宋体" w:hAnsi="宋体" w:eastAsia="宋体" w:cs="宋体"/>
          <w:spacing w:val="-7"/>
          <w:sz w:val="28"/>
          <w:szCs w:val="28"/>
        </w:rPr>
        <w:t>旅游</w:t>
      </w:r>
      <w:r>
        <w:rPr>
          <w:rFonts w:ascii="Times New Roman" w:hAnsi="Times New Roman" w:eastAsia="Times New Roman" w:cs="Times New Roman"/>
          <w:spacing w:val="-7"/>
          <w:sz w:val="28"/>
          <w:szCs w:val="28"/>
        </w:rPr>
        <w:t xml:space="preserve">+X </w:t>
      </w:r>
      <w:r>
        <w:rPr>
          <w:rFonts w:ascii="宋体" w:hAnsi="宋体" w:eastAsia="宋体" w:cs="宋体"/>
          <w:spacing w:val="-7"/>
          <w:sz w:val="28"/>
          <w:szCs w:val="28"/>
        </w:rPr>
        <w:t>产业</w:t>
      </w:r>
      <w:r>
        <w:rPr>
          <w:rFonts w:ascii="宋体" w:hAnsi="宋体" w:eastAsia="宋体" w:cs="宋体"/>
          <w:spacing w:val="-88"/>
          <w:sz w:val="28"/>
          <w:szCs w:val="28"/>
        </w:rPr>
        <w:t xml:space="preserve"> </w:t>
      </w:r>
      <w:r>
        <w:rPr>
          <w:rFonts w:ascii="宋体" w:hAnsi="宋体" w:eastAsia="宋体" w:cs="宋体"/>
          <w:spacing w:val="-7"/>
          <w:sz w:val="28"/>
          <w:szCs w:val="28"/>
        </w:rPr>
        <w:t>”模式，推动</w:t>
      </w:r>
      <w:r>
        <w:rPr>
          <w:rFonts w:ascii="宋体" w:hAnsi="宋体" w:eastAsia="宋体" w:cs="宋体"/>
          <w:sz w:val="28"/>
          <w:szCs w:val="28"/>
        </w:rPr>
        <w:t xml:space="preserve"> 文化产业与旅游、商贸、教育、金融、科技等相关产业的深度融合。 </w:t>
      </w:r>
      <w:r>
        <w:rPr>
          <w:rFonts w:ascii="宋体" w:hAnsi="宋体" w:eastAsia="宋体" w:cs="宋体"/>
          <w:spacing w:val="-3"/>
          <w:sz w:val="28"/>
          <w:szCs w:val="28"/>
        </w:rPr>
        <w:t>推动文化与旅游融合发展，通过文化开发、</w:t>
      </w:r>
      <w:r>
        <w:rPr>
          <w:rFonts w:ascii="宋体" w:hAnsi="宋体" w:eastAsia="宋体" w:cs="宋体"/>
          <w:spacing w:val="-4"/>
          <w:sz w:val="28"/>
          <w:szCs w:val="28"/>
        </w:rPr>
        <w:t>整合提升等手法，打造康</w:t>
      </w:r>
      <w:r>
        <w:rPr>
          <w:rFonts w:ascii="宋体" w:hAnsi="宋体" w:eastAsia="宋体" w:cs="宋体"/>
          <w:sz w:val="28"/>
          <w:szCs w:val="28"/>
        </w:rPr>
        <w:t xml:space="preserve"> </w:t>
      </w:r>
      <w:r>
        <w:rPr>
          <w:rFonts w:ascii="宋体" w:hAnsi="宋体" w:eastAsia="宋体" w:cs="宋体"/>
          <w:spacing w:val="-3"/>
          <w:sz w:val="28"/>
          <w:szCs w:val="28"/>
        </w:rPr>
        <w:t>巴文化、茶马文化等文化旅游品牌。加快文</w:t>
      </w:r>
      <w:r>
        <w:rPr>
          <w:rFonts w:ascii="宋体" w:hAnsi="宋体" w:eastAsia="宋体" w:cs="宋体"/>
          <w:spacing w:val="-4"/>
          <w:sz w:val="28"/>
          <w:szCs w:val="28"/>
        </w:rPr>
        <w:t>化与科技融合，推进民族</w:t>
      </w:r>
      <w:r>
        <w:rPr>
          <w:rFonts w:ascii="宋体" w:hAnsi="宋体" w:eastAsia="宋体" w:cs="宋体"/>
          <w:sz w:val="28"/>
          <w:szCs w:val="28"/>
        </w:rPr>
        <w:t xml:space="preserve"> </w:t>
      </w:r>
      <w:r>
        <w:rPr>
          <w:rFonts w:ascii="宋体" w:hAnsi="宋体" w:eastAsia="宋体" w:cs="宋体"/>
          <w:spacing w:val="-1"/>
          <w:sz w:val="28"/>
          <w:szCs w:val="28"/>
        </w:rPr>
        <w:t>工业和科技示范园区建设。实施“互联网</w:t>
      </w:r>
      <w:r>
        <w:rPr>
          <w:rFonts w:ascii="Times New Roman" w:hAnsi="Times New Roman" w:eastAsia="Times New Roman" w:cs="Times New Roman"/>
          <w:spacing w:val="-1"/>
          <w:sz w:val="28"/>
          <w:szCs w:val="28"/>
        </w:rPr>
        <w:t>+</w:t>
      </w:r>
      <w:r>
        <w:rPr>
          <w:rFonts w:ascii="Times New Roman" w:hAnsi="Times New Roman" w:eastAsia="Times New Roman" w:cs="Times New Roman"/>
          <w:spacing w:val="-19"/>
          <w:sz w:val="28"/>
          <w:szCs w:val="28"/>
        </w:rPr>
        <w:t xml:space="preserve"> </w:t>
      </w:r>
      <w:r>
        <w:rPr>
          <w:rFonts w:ascii="宋体" w:hAnsi="宋体" w:eastAsia="宋体" w:cs="宋体"/>
          <w:spacing w:val="-1"/>
          <w:sz w:val="28"/>
          <w:szCs w:val="28"/>
        </w:rPr>
        <w:t>”媒体计划，推动传统媒</w:t>
      </w:r>
      <w:r>
        <w:rPr>
          <w:rFonts w:ascii="宋体" w:hAnsi="宋体" w:eastAsia="宋体" w:cs="宋体"/>
          <w:sz w:val="28"/>
          <w:szCs w:val="28"/>
        </w:rPr>
        <w:t xml:space="preserve"> </w:t>
      </w:r>
      <w:r>
        <w:rPr>
          <w:rFonts w:ascii="宋体" w:hAnsi="宋体" w:eastAsia="宋体" w:cs="宋体"/>
          <w:spacing w:val="-3"/>
          <w:sz w:val="28"/>
          <w:szCs w:val="28"/>
        </w:rPr>
        <w:t>体与新兴媒体深度融合。强化文化与金融融</w:t>
      </w:r>
      <w:r>
        <w:rPr>
          <w:rFonts w:ascii="宋体" w:hAnsi="宋体" w:eastAsia="宋体" w:cs="宋体"/>
          <w:spacing w:val="-4"/>
          <w:sz w:val="28"/>
          <w:szCs w:val="28"/>
        </w:rPr>
        <w:t>合，鼓励金融机构投资文</w:t>
      </w:r>
      <w:r>
        <w:rPr>
          <w:rFonts w:ascii="宋体" w:hAnsi="宋体" w:eastAsia="宋体" w:cs="宋体"/>
          <w:sz w:val="28"/>
          <w:szCs w:val="28"/>
        </w:rPr>
        <w:t xml:space="preserve"> </w:t>
      </w:r>
      <w:r>
        <w:rPr>
          <w:rFonts w:ascii="宋体" w:hAnsi="宋体" w:eastAsia="宋体" w:cs="宋体"/>
          <w:spacing w:val="-9"/>
          <w:sz w:val="28"/>
          <w:szCs w:val="28"/>
        </w:rPr>
        <w:t>化产业。深化文化与体育融合，推进高山探险、大江漂流、科普科</w:t>
      </w:r>
      <w:r>
        <w:rPr>
          <w:rFonts w:ascii="宋体" w:hAnsi="宋体" w:eastAsia="宋体" w:cs="宋体"/>
          <w:spacing w:val="-10"/>
          <w:sz w:val="28"/>
          <w:szCs w:val="28"/>
        </w:rPr>
        <w:t>考、</w:t>
      </w:r>
      <w:r>
        <w:rPr>
          <w:rFonts w:ascii="宋体" w:hAnsi="宋体" w:eastAsia="宋体" w:cs="宋体"/>
          <w:sz w:val="28"/>
          <w:szCs w:val="28"/>
        </w:rPr>
        <w:t xml:space="preserve"> </w:t>
      </w:r>
      <w:r>
        <w:rPr>
          <w:rFonts w:ascii="宋体" w:hAnsi="宋体" w:eastAsia="宋体" w:cs="宋体"/>
          <w:spacing w:val="-1"/>
          <w:sz w:val="28"/>
          <w:szCs w:val="28"/>
        </w:rPr>
        <w:t>摄影采风等体育旅游、体育赛事等相关业态发展。</w:t>
      </w:r>
    </w:p>
    <w:p w14:paraId="0CA5ACFF">
      <w:pPr>
        <w:spacing w:line="219" w:lineRule="auto"/>
        <w:ind w:left="280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2"/>
          <w:sz w:val="24"/>
          <w:szCs w:val="24"/>
        </w:rPr>
        <w:t xml:space="preserve"> </w:t>
      </w:r>
      <w:r>
        <w:rPr>
          <w:rFonts w:ascii="Times New Roman" w:hAnsi="Times New Roman" w:eastAsia="Times New Roman" w:cs="Times New Roman"/>
          <w:b/>
          <w:bCs/>
          <w:spacing w:val="-3"/>
          <w:sz w:val="24"/>
          <w:szCs w:val="24"/>
        </w:rPr>
        <w:t xml:space="preserve">13    </w:t>
      </w:r>
      <w:r>
        <w:rPr>
          <w:rFonts w:ascii="宋体" w:hAnsi="宋体" w:eastAsia="宋体" w:cs="宋体"/>
          <w:b/>
          <w:bCs/>
          <w:spacing w:val="-3"/>
          <w:sz w:val="24"/>
          <w:szCs w:val="24"/>
        </w:rPr>
        <w:t>文化繁荣发展行动</w:t>
      </w:r>
    </w:p>
    <w:p w14:paraId="7D01D85B">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438D06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017" w:hRule="atLeast"/>
        </w:trPr>
        <w:tc>
          <w:tcPr>
            <w:tcW w:w="8526" w:type="dxa"/>
            <w:vAlign w:val="top"/>
          </w:tcPr>
          <w:p w14:paraId="39E33E95">
            <w:pPr>
              <w:pStyle w:val="6"/>
              <w:spacing w:before="143" w:line="322" w:lineRule="auto"/>
              <w:ind w:left="115" w:right="38" w:firstLine="425"/>
              <w:rPr>
                <w:rFonts w:ascii="宋体" w:hAnsi="宋体" w:eastAsia="宋体" w:cs="宋体"/>
              </w:rPr>
            </w:pPr>
            <w:r>
              <w:rPr>
                <w:b/>
                <w:bCs/>
                <w:spacing w:val="5"/>
              </w:rPr>
              <w:t>1</w:t>
            </w:r>
            <w:r>
              <w:rPr>
                <w:b/>
                <w:bCs/>
                <w:spacing w:val="-26"/>
              </w:rPr>
              <w:t xml:space="preserve"> </w:t>
            </w:r>
            <w:r>
              <w:rPr>
                <w:rFonts w:ascii="宋体" w:hAnsi="宋体" w:eastAsia="宋体" w:cs="宋体"/>
                <w:b/>
                <w:bCs/>
                <w:spacing w:val="5"/>
              </w:rPr>
              <w:t>、新时代文明实践行动。</w:t>
            </w:r>
            <w:r>
              <w:rPr>
                <w:rFonts w:ascii="宋体" w:hAnsi="宋体" w:eastAsia="宋体" w:cs="宋体"/>
                <w:spacing w:val="5"/>
              </w:rPr>
              <w:t>以县、乡镇、行政村三级为单元，建设新时代文明实践中</w:t>
            </w:r>
            <w:r>
              <w:rPr>
                <w:rFonts w:ascii="宋体" w:hAnsi="宋体" w:eastAsia="宋体" w:cs="宋体"/>
                <w:spacing w:val="4"/>
              </w:rPr>
              <w:t>心、</w:t>
            </w:r>
            <w:r>
              <w:rPr>
                <w:rFonts w:ascii="宋体" w:hAnsi="宋体" w:eastAsia="宋体" w:cs="宋体"/>
              </w:rPr>
              <w:t xml:space="preserve"> </w:t>
            </w:r>
            <w:r>
              <w:rPr>
                <w:rFonts w:ascii="宋体" w:hAnsi="宋体" w:eastAsia="宋体" w:cs="宋体"/>
                <w:spacing w:val="4"/>
              </w:rPr>
              <w:t>实践所及实践站，以志愿服务为基本形式，整合人员队伍、资金资源、平台载体、项目活动，</w:t>
            </w:r>
            <w:r>
              <w:rPr>
                <w:rFonts w:ascii="宋体" w:hAnsi="宋体" w:eastAsia="宋体" w:cs="宋体"/>
                <w:spacing w:val="1"/>
              </w:rPr>
              <w:t xml:space="preserve"> </w:t>
            </w:r>
            <w:r>
              <w:rPr>
                <w:rFonts w:ascii="宋体" w:hAnsi="宋体" w:eastAsia="宋体" w:cs="宋体"/>
                <w:spacing w:val="9"/>
              </w:rPr>
              <w:t>推动基层宣传思想文化工作和精神文明建设改革创新。</w:t>
            </w:r>
          </w:p>
          <w:p w14:paraId="1309B074">
            <w:pPr>
              <w:pStyle w:val="6"/>
              <w:spacing w:before="155" w:line="298" w:lineRule="auto"/>
              <w:ind w:left="115" w:right="109" w:firstLine="417"/>
              <w:rPr>
                <w:rFonts w:ascii="宋体" w:hAnsi="宋体" w:eastAsia="宋体" w:cs="宋体"/>
              </w:rPr>
            </w:pPr>
            <w:r>
              <w:rPr>
                <w:b/>
                <w:bCs/>
                <w:spacing w:val="5"/>
              </w:rPr>
              <w:t>2</w:t>
            </w:r>
            <w:r>
              <w:rPr>
                <w:b/>
                <w:bCs/>
                <w:spacing w:val="-8"/>
              </w:rPr>
              <w:t xml:space="preserve"> </w:t>
            </w:r>
            <w:r>
              <w:rPr>
                <w:rFonts w:ascii="宋体" w:hAnsi="宋体" w:eastAsia="宋体" w:cs="宋体"/>
                <w:b/>
                <w:bCs/>
                <w:spacing w:val="5"/>
              </w:rPr>
              <w:t>、文明村镇创建工程。</w:t>
            </w:r>
            <w:r>
              <w:rPr>
                <w:rFonts w:ascii="宋体" w:hAnsi="宋体" w:eastAsia="宋体" w:cs="宋体"/>
                <w:spacing w:val="5"/>
              </w:rPr>
              <w:t>开展文明村镇创建及文明家庭评选表彰活动，到</w:t>
            </w:r>
            <w:r>
              <w:rPr>
                <w:rFonts w:ascii="宋体" w:hAnsi="宋体" w:eastAsia="宋体" w:cs="宋体"/>
                <w:spacing w:val="-40"/>
              </w:rPr>
              <w:t xml:space="preserve"> </w:t>
            </w:r>
            <w:r>
              <w:rPr>
                <w:spacing w:val="5"/>
              </w:rPr>
              <w:t xml:space="preserve">2025 </w:t>
            </w:r>
            <w:r>
              <w:rPr>
                <w:rFonts w:ascii="宋体" w:hAnsi="宋体" w:eastAsia="宋体" w:cs="宋体"/>
                <w:spacing w:val="5"/>
              </w:rPr>
              <w:t>年，县级</w:t>
            </w:r>
            <w:r>
              <w:rPr>
                <w:rFonts w:ascii="宋体" w:hAnsi="宋体" w:eastAsia="宋体" w:cs="宋体"/>
              </w:rPr>
              <w:t xml:space="preserve"> </w:t>
            </w:r>
            <w:r>
              <w:rPr>
                <w:rFonts w:ascii="宋体" w:hAnsi="宋体" w:eastAsia="宋体" w:cs="宋体"/>
                <w:spacing w:val="7"/>
              </w:rPr>
              <w:t>及以上文明村镇占比达到</w:t>
            </w:r>
            <w:r>
              <w:rPr>
                <w:rFonts w:ascii="宋体" w:hAnsi="宋体" w:eastAsia="宋体" w:cs="宋体"/>
                <w:spacing w:val="-34"/>
              </w:rPr>
              <w:t xml:space="preserve"> </w:t>
            </w:r>
            <w:r>
              <w:rPr>
                <w:spacing w:val="7"/>
              </w:rPr>
              <w:t>75%</w:t>
            </w:r>
            <w:r>
              <w:rPr>
                <w:rFonts w:ascii="宋体" w:hAnsi="宋体" w:eastAsia="宋体" w:cs="宋体"/>
                <w:spacing w:val="7"/>
              </w:rPr>
              <w:t>。</w:t>
            </w:r>
          </w:p>
          <w:p w14:paraId="0092DD40">
            <w:pPr>
              <w:pStyle w:val="6"/>
              <w:spacing w:before="152" w:line="299" w:lineRule="auto"/>
              <w:ind w:left="118" w:right="109" w:firstLine="412"/>
              <w:rPr>
                <w:rFonts w:ascii="宋体" w:hAnsi="宋体" w:eastAsia="宋体" w:cs="宋体"/>
              </w:rPr>
            </w:pPr>
            <w:r>
              <w:rPr>
                <w:b/>
                <w:bCs/>
                <w:spacing w:val="8"/>
              </w:rPr>
              <w:t>3</w:t>
            </w:r>
            <w:r>
              <w:rPr>
                <w:b/>
                <w:bCs/>
                <w:spacing w:val="-8"/>
              </w:rPr>
              <w:t xml:space="preserve"> </w:t>
            </w:r>
            <w:r>
              <w:rPr>
                <w:rFonts w:ascii="宋体" w:hAnsi="宋体" w:eastAsia="宋体" w:cs="宋体"/>
                <w:b/>
                <w:bCs/>
                <w:spacing w:val="8"/>
              </w:rPr>
              <w:t>、城镇公共文化服务设施建设工程。</w:t>
            </w:r>
            <w:r>
              <w:rPr>
                <w:rFonts w:ascii="宋体" w:hAnsi="宋体" w:eastAsia="宋体" w:cs="宋体"/>
                <w:spacing w:val="8"/>
              </w:rPr>
              <w:t>新建县文体中心、县文化广场、县文化公园；新</w:t>
            </w:r>
            <w:r>
              <w:rPr>
                <w:rFonts w:ascii="宋体" w:hAnsi="宋体" w:eastAsia="宋体" w:cs="宋体"/>
              </w:rPr>
              <w:t xml:space="preserve"> </w:t>
            </w:r>
            <w:r>
              <w:rPr>
                <w:rFonts w:ascii="宋体" w:hAnsi="宋体" w:eastAsia="宋体" w:cs="宋体"/>
                <w:spacing w:val="3"/>
              </w:rPr>
              <w:t>建</w:t>
            </w:r>
            <w:r>
              <w:rPr>
                <w:rFonts w:ascii="宋体" w:hAnsi="宋体" w:eastAsia="宋体" w:cs="宋体"/>
                <w:spacing w:val="-13"/>
              </w:rPr>
              <w:t xml:space="preserve"> </w:t>
            </w:r>
            <w:r>
              <w:rPr>
                <w:spacing w:val="3"/>
              </w:rPr>
              <w:t xml:space="preserve">11 </w:t>
            </w:r>
            <w:r>
              <w:rPr>
                <w:rFonts w:ascii="宋体" w:hAnsi="宋体" w:eastAsia="宋体" w:cs="宋体"/>
                <w:spacing w:val="3"/>
              </w:rPr>
              <w:t>个乡镇文化广场。</w:t>
            </w:r>
          </w:p>
          <w:p w14:paraId="1E19689B">
            <w:pPr>
              <w:pStyle w:val="6"/>
              <w:spacing w:before="152" w:line="322" w:lineRule="auto"/>
              <w:ind w:left="116" w:right="107" w:firstLine="416"/>
              <w:rPr>
                <w:rFonts w:ascii="宋体" w:hAnsi="宋体" w:eastAsia="宋体" w:cs="宋体"/>
              </w:rPr>
            </w:pPr>
            <w:r>
              <w:rPr>
                <w:b/>
                <w:bCs/>
                <w:spacing w:val="7"/>
              </w:rPr>
              <w:t>4</w:t>
            </w:r>
            <w:r>
              <w:rPr>
                <w:b/>
                <w:bCs/>
                <w:spacing w:val="-26"/>
              </w:rPr>
              <w:t xml:space="preserve"> </w:t>
            </w:r>
            <w:r>
              <w:rPr>
                <w:rFonts w:ascii="宋体" w:hAnsi="宋体" w:eastAsia="宋体" w:cs="宋体"/>
                <w:b/>
                <w:bCs/>
                <w:spacing w:val="7"/>
              </w:rPr>
              <w:t>、农村公共文化服务设施建设工程。</w:t>
            </w:r>
            <w:r>
              <w:rPr>
                <w:rFonts w:ascii="宋体" w:hAnsi="宋体" w:eastAsia="宋体" w:cs="宋体"/>
                <w:spacing w:val="7"/>
              </w:rPr>
              <w:t>统筹建设行政村综合文化服务中心，设</w:t>
            </w:r>
            <w:r>
              <w:rPr>
                <w:rFonts w:ascii="宋体" w:hAnsi="宋体" w:eastAsia="宋体" w:cs="宋体"/>
                <w:spacing w:val="6"/>
              </w:rPr>
              <w:t>有</w:t>
            </w:r>
            <w:r>
              <w:rPr>
                <w:rFonts w:ascii="宋体" w:hAnsi="宋体" w:eastAsia="宋体" w:cs="宋体"/>
                <w:spacing w:val="-20"/>
              </w:rPr>
              <w:t xml:space="preserve"> </w:t>
            </w:r>
            <w:r>
              <w:rPr>
                <w:spacing w:val="6"/>
              </w:rPr>
              <w:t>1</w:t>
            </w:r>
            <w:r>
              <w:rPr>
                <w:spacing w:val="28"/>
              </w:rPr>
              <w:t xml:space="preserve"> </w:t>
            </w:r>
            <w:r>
              <w:rPr>
                <w:rFonts w:ascii="宋体" w:hAnsi="宋体" w:eastAsia="宋体" w:cs="宋体"/>
                <w:spacing w:val="6"/>
              </w:rPr>
              <w:t>间多</w:t>
            </w:r>
            <w:r>
              <w:rPr>
                <w:rFonts w:ascii="宋体" w:hAnsi="宋体" w:eastAsia="宋体" w:cs="宋体"/>
              </w:rPr>
              <w:t xml:space="preserve"> </w:t>
            </w:r>
            <w:r>
              <w:rPr>
                <w:rFonts w:ascii="宋体" w:hAnsi="宋体" w:eastAsia="宋体" w:cs="宋体"/>
                <w:spacing w:val="4"/>
              </w:rPr>
              <w:t>功能文化室、</w:t>
            </w:r>
            <w:r>
              <w:rPr>
                <w:spacing w:val="4"/>
              </w:rPr>
              <w:t>1</w:t>
            </w:r>
            <w:r>
              <w:rPr>
                <w:spacing w:val="29"/>
              </w:rPr>
              <w:t xml:space="preserve"> </w:t>
            </w:r>
            <w:r>
              <w:rPr>
                <w:rFonts w:ascii="宋体" w:hAnsi="宋体" w:eastAsia="宋体" w:cs="宋体"/>
                <w:spacing w:val="4"/>
              </w:rPr>
              <w:t>间图书阅览室、</w:t>
            </w:r>
            <w:r>
              <w:rPr>
                <w:spacing w:val="4"/>
              </w:rPr>
              <w:t xml:space="preserve">1 </w:t>
            </w:r>
            <w:r>
              <w:rPr>
                <w:rFonts w:ascii="宋体" w:hAnsi="宋体" w:eastAsia="宋体" w:cs="宋体"/>
                <w:spacing w:val="4"/>
              </w:rPr>
              <w:t>个文化广场、</w:t>
            </w:r>
            <w:r>
              <w:rPr>
                <w:spacing w:val="4"/>
              </w:rPr>
              <w:t xml:space="preserve">1 </w:t>
            </w:r>
            <w:r>
              <w:rPr>
                <w:rFonts w:ascii="宋体" w:hAnsi="宋体" w:eastAsia="宋体" w:cs="宋体"/>
                <w:spacing w:val="4"/>
              </w:rPr>
              <w:t>个宣传栏、</w:t>
            </w:r>
            <w:r>
              <w:rPr>
                <w:spacing w:val="4"/>
              </w:rPr>
              <w:t xml:space="preserve">1 </w:t>
            </w:r>
            <w:r>
              <w:rPr>
                <w:rFonts w:ascii="宋体" w:hAnsi="宋体" w:eastAsia="宋体" w:cs="宋体"/>
                <w:spacing w:val="3"/>
              </w:rPr>
              <w:t>套文化器材（含音响乐器）、</w:t>
            </w:r>
            <w:r>
              <w:rPr>
                <w:spacing w:val="3"/>
              </w:rPr>
              <w:t>1</w:t>
            </w:r>
            <w:r>
              <w:t xml:space="preserve"> </w:t>
            </w:r>
            <w:r>
              <w:rPr>
                <w:rFonts w:ascii="宋体" w:hAnsi="宋体" w:eastAsia="宋体" w:cs="宋体"/>
                <w:spacing w:val="8"/>
              </w:rPr>
              <w:t>套广播器材、</w:t>
            </w:r>
            <w:r>
              <w:rPr>
                <w:spacing w:val="8"/>
              </w:rPr>
              <w:t xml:space="preserve">1 </w:t>
            </w:r>
            <w:r>
              <w:rPr>
                <w:rFonts w:ascii="宋体" w:hAnsi="宋体" w:eastAsia="宋体" w:cs="宋体"/>
                <w:spacing w:val="8"/>
              </w:rPr>
              <w:t>套体育设施（含篮球场、乒乓球台、健身器材）。有条件的村可结合新时代</w:t>
            </w:r>
          </w:p>
        </w:tc>
      </w:tr>
    </w:tbl>
    <w:p w14:paraId="7D71D235">
      <w:pPr>
        <w:pStyle w:val="2"/>
      </w:pPr>
    </w:p>
    <w:p w14:paraId="0942D4DA">
      <w:pPr>
        <w:sectPr>
          <w:footerReference r:id="rId124" w:type="default"/>
          <w:pgSz w:w="11906" w:h="16839"/>
          <w:pgMar w:top="400" w:right="1687" w:bottom="1166" w:left="1687" w:header="0" w:footer="1003" w:gutter="0"/>
          <w:cols w:space="720" w:num="1"/>
        </w:sectPr>
      </w:pPr>
    </w:p>
    <w:p w14:paraId="28E9EE68">
      <w:pPr>
        <w:spacing w:before="19"/>
      </w:pPr>
    </w:p>
    <w:p w14:paraId="49EA8426">
      <w:pPr>
        <w:spacing w:before="19"/>
      </w:pPr>
    </w:p>
    <w:p w14:paraId="0B7C6AAB">
      <w:pPr>
        <w:spacing w:before="18"/>
      </w:pPr>
    </w:p>
    <w:p w14:paraId="17B05D3C">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0C482D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809" w:hRule="atLeast"/>
        </w:trPr>
        <w:tc>
          <w:tcPr>
            <w:tcW w:w="8526" w:type="dxa"/>
            <w:vAlign w:val="top"/>
          </w:tcPr>
          <w:p w14:paraId="58C051C7">
            <w:pPr>
              <w:spacing w:before="144" w:line="228" w:lineRule="auto"/>
              <w:ind w:left="117"/>
              <w:rPr>
                <w:rFonts w:ascii="宋体" w:hAnsi="宋体" w:eastAsia="宋体" w:cs="宋体"/>
                <w:sz w:val="20"/>
                <w:szCs w:val="20"/>
              </w:rPr>
            </w:pPr>
            <w:bookmarkStart w:id="258" w:name="bookmark192"/>
            <w:bookmarkEnd w:id="258"/>
            <w:r>
              <w:rPr>
                <w:rFonts w:ascii="宋体" w:hAnsi="宋体" w:eastAsia="宋体" w:cs="宋体"/>
                <w:spacing w:val="8"/>
                <w:sz w:val="20"/>
                <w:szCs w:val="20"/>
              </w:rPr>
              <w:t>文明实践站建设，建设小影院。</w:t>
            </w:r>
          </w:p>
          <w:p w14:paraId="3AD52491">
            <w:pPr>
              <w:pStyle w:val="6"/>
              <w:spacing w:before="154" w:line="297" w:lineRule="auto"/>
              <w:ind w:left="116" w:right="109" w:firstLine="418"/>
              <w:rPr>
                <w:rFonts w:ascii="宋体" w:hAnsi="宋体" w:eastAsia="宋体" w:cs="宋体"/>
              </w:rPr>
            </w:pPr>
            <w:r>
              <w:rPr>
                <w:b/>
                <w:bCs/>
                <w:spacing w:val="3"/>
              </w:rPr>
              <w:t>5</w:t>
            </w:r>
            <w:r>
              <w:rPr>
                <w:rFonts w:ascii="宋体" w:hAnsi="宋体" w:eastAsia="宋体" w:cs="宋体"/>
                <w:b/>
                <w:bCs/>
                <w:spacing w:val="3"/>
              </w:rPr>
              <w:t>、“五下乡</w:t>
            </w:r>
            <w:r>
              <w:rPr>
                <w:rFonts w:ascii="宋体" w:hAnsi="宋体" w:eastAsia="宋体" w:cs="宋体"/>
                <w:spacing w:val="-65"/>
              </w:rPr>
              <w:t xml:space="preserve"> </w:t>
            </w:r>
            <w:r>
              <w:rPr>
                <w:rFonts w:ascii="宋体" w:hAnsi="宋体" w:eastAsia="宋体" w:cs="宋体"/>
                <w:b/>
                <w:bCs/>
                <w:spacing w:val="3"/>
              </w:rPr>
              <w:t>”活动工程。</w:t>
            </w:r>
            <w:r>
              <w:rPr>
                <w:rFonts w:ascii="宋体" w:hAnsi="宋体" w:eastAsia="宋体" w:cs="宋体"/>
                <w:spacing w:val="3"/>
              </w:rPr>
              <w:t>定期为农民群众开展文艺演出、影片展映、健康义诊、政策法</w:t>
            </w:r>
            <w:r>
              <w:rPr>
                <w:rFonts w:ascii="宋体" w:hAnsi="宋体" w:eastAsia="宋体" w:cs="宋体"/>
              </w:rPr>
              <w:t xml:space="preserve"> </w:t>
            </w:r>
            <w:r>
              <w:rPr>
                <w:rFonts w:ascii="宋体" w:hAnsi="宋体" w:eastAsia="宋体" w:cs="宋体"/>
                <w:spacing w:val="9"/>
              </w:rPr>
              <w:t>规咨询、科普教育、志愿者服务、农技培训等活动。</w:t>
            </w:r>
          </w:p>
          <w:p w14:paraId="76C800C7">
            <w:pPr>
              <w:pStyle w:val="6"/>
              <w:spacing w:before="154" w:line="322" w:lineRule="auto"/>
              <w:ind w:left="114" w:right="109" w:firstLine="421"/>
              <w:rPr>
                <w:rFonts w:ascii="宋体" w:hAnsi="宋体" w:eastAsia="宋体" w:cs="宋体"/>
              </w:rPr>
            </w:pPr>
            <w:r>
              <w:rPr>
                <w:b/>
                <w:bCs/>
                <w:spacing w:val="1"/>
              </w:rPr>
              <w:t>6</w:t>
            </w:r>
            <w:r>
              <w:rPr>
                <w:b/>
                <w:bCs/>
                <w:spacing w:val="-18"/>
              </w:rPr>
              <w:t xml:space="preserve"> </w:t>
            </w:r>
            <w:r>
              <w:rPr>
                <w:rFonts w:ascii="宋体" w:hAnsi="宋体" w:eastAsia="宋体" w:cs="宋体"/>
                <w:b/>
                <w:bCs/>
                <w:spacing w:val="1"/>
              </w:rPr>
              <w:t>、文化扶持工程。</w:t>
            </w:r>
            <w:r>
              <w:rPr>
                <w:rFonts w:ascii="宋体" w:hAnsi="宋体" w:eastAsia="宋体" w:cs="宋体"/>
                <w:spacing w:val="1"/>
              </w:rPr>
              <w:t>扶持“</w:t>
            </w:r>
            <w:r>
              <w:rPr>
                <w:rFonts w:ascii="宋体" w:hAnsi="宋体" w:eastAsia="宋体" w:cs="宋体"/>
                <w:spacing w:val="-70"/>
              </w:rPr>
              <w:t xml:space="preserve"> </w:t>
            </w:r>
            <w:r>
              <w:rPr>
                <w:rFonts w:ascii="宋体" w:hAnsi="宋体" w:eastAsia="宋体" w:cs="宋体"/>
                <w:spacing w:val="1"/>
              </w:rPr>
              <w:t>中国梦</w:t>
            </w:r>
            <w:r>
              <w:rPr>
                <w:rFonts w:ascii="宋体" w:hAnsi="宋体" w:eastAsia="宋体" w:cs="宋体"/>
                <w:spacing w:val="-73"/>
              </w:rPr>
              <w:t xml:space="preserve"> </w:t>
            </w:r>
            <w:r>
              <w:rPr>
                <w:rFonts w:ascii="宋体" w:hAnsi="宋体" w:eastAsia="宋体" w:cs="宋体"/>
                <w:spacing w:val="1"/>
              </w:rPr>
              <w:t>”、康巴文化和“三农</w:t>
            </w:r>
            <w:r>
              <w:rPr>
                <w:rFonts w:ascii="宋体" w:hAnsi="宋体" w:eastAsia="宋体" w:cs="宋体"/>
                <w:spacing w:val="-70"/>
              </w:rPr>
              <w:t xml:space="preserve"> </w:t>
            </w:r>
            <w:r>
              <w:rPr>
                <w:rFonts w:ascii="宋体" w:hAnsi="宋体" w:eastAsia="宋体" w:cs="宋体"/>
                <w:spacing w:val="1"/>
              </w:rPr>
              <w:t>”等题材文艺创作，鼓励推出反</w:t>
            </w:r>
            <w:r>
              <w:rPr>
                <w:rFonts w:ascii="宋体" w:hAnsi="宋体" w:eastAsia="宋体" w:cs="宋体"/>
              </w:rPr>
              <w:t xml:space="preserve"> </w:t>
            </w:r>
            <w:r>
              <w:rPr>
                <w:rFonts w:ascii="宋体" w:hAnsi="宋体" w:eastAsia="宋体" w:cs="宋体"/>
                <w:spacing w:val="7"/>
              </w:rPr>
              <w:t>映农牧民生产生活尤其是乡村振兴实践的优秀文艺作品；扶持地方文艺演出团队，采取政府</w:t>
            </w:r>
            <w:r>
              <w:rPr>
                <w:rFonts w:ascii="宋体" w:hAnsi="宋体" w:eastAsia="宋体" w:cs="宋体"/>
                <w:spacing w:val="16"/>
              </w:rPr>
              <w:t xml:space="preserve"> </w:t>
            </w:r>
            <w:r>
              <w:rPr>
                <w:rFonts w:ascii="宋体" w:hAnsi="宋体" w:eastAsia="宋体" w:cs="宋体"/>
                <w:spacing w:val="9"/>
              </w:rPr>
              <w:t>购买文化服务的形式，支持各类文艺组织开展惠民演出。</w:t>
            </w:r>
          </w:p>
          <w:p w14:paraId="4FD70604">
            <w:pPr>
              <w:pStyle w:val="6"/>
              <w:spacing w:before="153" w:line="299" w:lineRule="auto"/>
              <w:ind w:left="120" w:right="109" w:firstLine="413"/>
              <w:rPr>
                <w:rFonts w:ascii="宋体" w:hAnsi="宋体" w:eastAsia="宋体" w:cs="宋体"/>
              </w:rPr>
            </w:pPr>
            <w:r>
              <w:rPr>
                <w:b/>
                <w:bCs/>
                <w:spacing w:val="9"/>
              </w:rPr>
              <w:t>7</w:t>
            </w:r>
            <w:r>
              <w:rPr>
                <w:b/>
                <w:bCs/>
                <w:spacing w:val="-26"/>
              </w:rPr>
              <w:t xml:space="preserve"> </w:t>
            </w:r>
            <w:r>
              <w:rPr>
                <w:rFonts w:ascii="宋体" w:hAnsi="宋体" w:eastAsia="宋体" w:cs="宋体"/>
                <w:b/>
                <w:bCs/>
                <w:spacing w:val="9"/>
              </w:rPr>
              <w:t>、传统文化保护传承工程。</w:t>
            </w:r>
            <w:r>
              <w:rPr>
                <w:rFonts w:ascii="宋体" w:hAnsi="宋体" w:eastAsia="宋体" w:cs="宋体"/>
                <w:spacing w:val="9"/>
              </w:rPr>
              <w:t>推进洛隆民俗博物馆</w:t>
            </w:r>
            <w:r>
              <w:rPr>
                <w:rFonts w:ascii="宋体" w:hAnsi="宋体" w:eastAsia="宋体" w:cs="宋体"/>
                <w:spacing w:val="8"/>
              </w:rPr>
              <w:t>建设，支持地方舞蹈艺术和地方手工</w:t>
            </w:r>
            <w:r>
              <w:rPr>
                <w:rFonts w:ascii="宋体" w:hAnsi="宋体" w:eastAsia="宋体" w:cs="宋体"/>
              </w:rPr>
              <w:t xml:space="preserve"> </w:t>
            </w:r>
            <w:r>
              <w:rPr>
                <w:rFonts w:ascii="宋体" w:hAnsi="宋体" w:eastAsia="宋体" w:cs="宋体"/>
                <w:spacing w:val="9"/>
              </w:rPr>
              <w:t>艺等一批带动性强的文化团体和文化产业项</w:t>
            </w:r>
            <w:r>
              <w:rPr>
                <w:rFonts w:ascii="宋体" w:hAnsi="宋体" w:eastAsia="宋体" w:cs="宋体"/>
                <w:spacing w:val="8"/>
              </w:rPr>
              <w:t>目建设。</w:t>
            </w:r>
          </w:p>
          <w:p w14:paraId="25452306">
            <w:pPr>
              <w:pStyle w:val="6"/>
              <w:spacing w:before="153" w:line="298" w:lineRule="auto"/>
              <w:ind w:left="117" w:right="109" w:firstLine="417"/>
              <w:rPr>
                <w:rFonts w:ascii="宋体" w:hAnsi="宋体" w:eastAsia="宋体" w:cs="宋体"/>
              </w:rPr>
            </w:pPr>
            <w:r>
              <w:rPr>
                <w:b/>
                <w:bCs/>
                <w:spacing w:val="9"/>
              </w:rPr>
              <w:t>8</w:t>
            </w:r>
            <w:r>
              <w:rPr>
                <w:b/>
                <w:bCs/>
                <w:spacing w:val="-26"/>
              </w:rPr>
              <w:t xml:space="preserve"> </w:t>
            </w:r>
            <w:r>
              <w:rPr>
                <w:rFonts w:ascii="宋体" w:hAnsi="宋体" w:eastAsia="宋体" w:cs="宋体"/>
                <w:b/>
                <w:bCs/>
                <w:spacing w:val="9"/>
              </w:rPr>
              <w:t>、古村落古民居保护工程。</w:t>
            </w:r>
            <w:r>
              <w:rPr>
                <w:rFonts w:ascii="宋体" w:hAnsi="宋体" w:eastAsia="宋体" w:cs="宋体"/>
                <w:spacing w:val="9"/>
              </w:rPr>
              <w:t>做好古城镇、古村落</w:t>
            </w:r>
            <w:r>
              <w:rPr>
                <w:rFonts w:ascii="宋体" w:hAnsi="宋体" w:eastAsia="宋体" w:cs="宋体"/>
                <w:spacing w:val="8"/>
              </w:rPr>
              <w:t>的保护及合理开发利用；传承传统建</w:t>
            </w:r>
            <w:r>
              <w:rPr>
                <w:rFonts w:ascii="宋体" w:hAnsi="宋体" w:eastAsia="宋体" w:cs="宋体"/>
              </w:rPr>
              <w:t xml:space="preserve"> </w:t>
            </w:r>
            <w:r>
              <w:rPr>
                <w:rFonts w:ascii="宋体" w:hAnsi="宋体" w:eastAsia="宋体" w:cs="宋体"/>
                <w:spacing w:val="9"/>
              </w:rPr>
              <w:t>筑文化，支持对古建民居修复，发展具有历史记忆特点的美丽乡村旅游。</w:t>
            </w:r>
          </w:p>
          <w:p w14:paraId="22FFE553">
            <w:pPr>
              <w:pStyle w:val="6"/>
              <w:spacing w:before="156" w:line="297" w:lineRule="auto"/>
              <w:ind w:left="115" w:right="109" w:firstLine="419"/>
              <w:rPr>
                <w:rFonts w:ascii="宋体" w:hAnsi="宋体" w:eastAsia="宋体" w:cs="宋体"/>
              </w:rPr>
            </w:pPr>
            <w:r>
              <w:rPr>
                <w:b/>
                <w:bCs/>
                <w:spacing w:val="8"/>
              </w:rPr>
              <w:t>9</w:t>
            </w:r>
            <w:r>
              <w:rPr>
                <w:b/>
                <w:bCs/>
                <w:spacing w:val="-9"/>
              </w:rPr>
              <w:t xml:space="preserve"> </w:t>
            </w:r>
            <w:r>
              <w:rPr>
                <w:rFonts w:ascii="宋体" w:hAnsi="宋体" w:eastAsia="宋体" w:cs="宋体"/>
                <w:b/>
                <w:bCs/>
                <w:spacing w:val="8"/>
              </w:rPr>
              <w:t>、非物质文化遗产传承发展工程。</w:t>
            </w:r>
            <w:r>
              <w:rPr>
                <w:rFonts w:ascii="宋体" w:hAnsi="宋体" w:eastAsia="宋体" w:cs="宋体"/>
                <w:spacing w:val="8"/>
              </w:rPr>
              <w:t>开展申遗工作，争取纳入自治区申遗重点项目；实</w:t>
            </w:r>
            <w:r>
              <w:rPr>
                <w:rFonts w:ascii="宋体" w:hAnsi="宋体" w:eastAsia="宋体" w:cs="宋体"/>
              </w:rPr>
              <w:t xml:space="preserve"> </w:t>
            </w:r>
            <w:r>
              <w:rPr>
                <w:rFonts w:ascii="宋体" w:hAnsi="宋体" w:eastAsia="宋体" w:cs="宋体"/>
                <w:spacing w:val="9"/>
              </w:rPr>
              <w:t>施非遗传承人研修培训传习，通过学习传承实践，提高群众致富能力。</w:t>
            </w:r>
          </w:p>
        </w:tc>
      </w:tr>
    </w:tbl>
    <w:p w14:paraId="3CD3B81C">
      <w:pPr>
        <w:pStyle w:val="2"/>
        <w:spacing w:line="276" w:lineRule="auto"/>
      </w:pPr>
    </w:p>
    <w:p w14:paraId="0A36B45A">
      <w:pPr>
        <w:pStyle w:val="2"/>
        <w:spacing w:line="276" w:lineRule="auto"/>
      </w:pPr>
    </w:p>
    <w:p w14:paraId="03F1CF91">
      <w:pPr>
        <w:pStyle w:val="2"/>
        <w:spacing w:line="276" w:lineRule="auto"/>
      </w:pPr>
    </w:p>
    <w:p w14:paraId="1AF9EE26">
      <w:pPr>
        <w:spacing w:before="101" w:line="218" w:lineRule="auto"/>
        <w:ind w:left="1397"/>
        <w:outlineLvl w:val="0"/>
        <w:rPr>
          <w:rFonts w:ascii="黑体" w:hAnsi="黑体" w:eastAsia="黑体" w:cs="黑体"/>
          <w:sz w:val="31"/>
          <w:szCs w:val="31"/>
        </w:rPr>
      </w:pPr>
      <w:bookmarkStart w:id="259" w:name="bookmark77"/>
      <w:bookmarkEnd w:id="259"/>
      <w:r>
        <w:rPr>
          <w:rFonts w:ascii="黑体" w:hAnsi="黑体" w:eastAsia="黑体" w:cs="黑体"/>
          <w:spacing w:val="8"/>
          <w:sz w:val="31"/>
          <w:szCs w:val="31"/>
        </w:rPr>
        <w:t>第十七章  加强党的领导，强化核心作用</w:t>
      </w:r>
    </w:p>
    <w:p w14:paraId="7E5E3130">
      <w:pPr>
        <w:pStyle w:val="2"/>
        <w:spacing w:line="336" w:lineRule="auto"/>
      </w:pPr>
    </w:p>
    <w:p w14:paraId="6F9DE9D4">
      <w:pPr>
        <w:spacing w:before="91" w:line="405" w:lineRule="auto"/>
        <w:ind w:left="124" w:right="107" w:firstLine="555"/>
        <w:jc w:val="both"/>
        <w:rPr>
          <w:rFonts w:ascii="宋体" w:hAnsi="宋体" w:eastAsia="宋体" w:cs="宋体"/>
          <w:sz w:val="28"/>
          <w:szCs w:val="28"/>
        </w:rPr>
      </w:pPr>
      <w:r>
        <w:rPr>
          <w:rFonts w:ascii="宋体" w:hAnsi="宋体" w:eastAsia="宋体" w:cs="宋体"/>
          <w:spacing w:val="-4"/>
          <w:sz w:val="28"/>
          <w:szCs w:val="28"/>
        </w:rPr>
        <w:t>深入贯彻落实新时代党的治藏方略，大力实施党建领县战略，充</w:t>
      </w:r>
      <w:r>
        <w:rPr>
          <w:rFonts w:ascii="宋体" w:hAnsi="宋体" w:eastAsia="宋体" w:cs="宋体"/>
          <w:spacing w:val="12"/>
          <w:sz w:val="28"/>
          <w:szCs w:val="28"/>
        </w:rPr>
        <w:t xml:space="preserve"> </w:t>
      </w:r>
      <w:r>
        <w:rPr>
          <w:rFonts w:ascii="宋体" w:hAnsi="宋体" w:eastAsia="宋体" w:cs="宋体"/>
          <w:spacing w:val="-4"/>
          <w:sz w:val="28"/>
          <w:szCs w:val="28"/>
        </w:rPr>
        <w:t>分发挥党总览全局、协调各方的领导核心作用，提高各级党组织把方</w:t>
      </w:r>
      <w:r>
        <w:rPr>
          <w:rFonts w:ascii="宋体" w:hAnsi="宋体" w:eastAsia="宋体" w:cs="宋体"/>
          <w:spacing w:val="16"/>
          <w:sz w:val="28"/>
          <w:szCs w:val="28"/>
        </w:rPr>
        <w:t xml:space="preserve"> </w:t>
      </w:r>
      <w:r>
        <w:rPr>
          <w:rFonts w:ascii="宋体" w:hAnsi="宋体" w:eastAsia="宋体" w:cs="宋体"/>
          <w:spacing w:val="-4"/>
          <w:sz w:val="28"/>
          <w:szCs w:val="28"/>
        </w:rPr>
        <w:t>向、谋大局、定政策、促改革的能力，全面推进党的政治建设、思想</w:t>
      </w:r>
      <w:r>
        <w:rPr>
          <w:rFonts w:ascii="宋体" w:hAnsi="宋体" w:eastAsia="宋体" w:cs="宋体"/>
          <w:spacing w:val="18"/>
          <w:sz w:val="28"/>
          <w:szCs w:val="28"/>
        </w:rPr>
        <w:t xml:space="preserve"> </w:t>
      </w:r>
      <w:r>
        <w:rPr>
          <w:rFonts w:ascii="宋体" w:hAnsi="宋体" w:eastAsia="宋体" w:cs="宋体"/>
          <w:spacing w:val="-1"/>
          <w:sz w:val="28"/>
          <w:szCs w:val="28"/>
        </w:rPr>
        <w:t>建设、组织建设、作风建设、纪律建设。</w:t>
      </w:r>
    </w:p>
    <w:p w14:paraId="7A6C5822">
      <w:pPr>
        <w:pStyle w:val="2"/>
        <w:spacing w:line="244" w:lineRule="auto"/>
      </w:pPr>
    </w:p>
    <w:p w14:paraId="3900B7E3">
      <w:pPr>
        <w:spacing w:before="97" w:line="221" w:lineRule="auto"/>
        <w:ind w:left="2176"/>
        <w:outlineLvl w:val="1"/>
        <w:rPr>
          <w:rFonts w:ascii="黑体" w:hAnsi="黑体" w:eastAsia="黑体" w:cs="黑体"/>
          <w:sz w:val="30"/>
          <w:szCs w:val="30"/>
        </w:rPr>
      </w:pPr>
      <w:bookmarkStart w:id="260" w:name="bookmark78"/>
      <w:bookmarkEnd w:id="260"/>
      <w:r>
        <w:rPr>
          <w:rFonts w:ascii="黑体" w:hAnsi="黑体" w:eastAsia="黑体" w:cs="黑体"/>
          <w:spacing w:val="-1"/>
          <w:sz w:val="30"/>
          <w:szCs w:val="30"/>
        </w:rPr>
        <w:t>第一节  发挥党的领导核心作用</w:t>
      </w:r>
    </w:p>
    <w:p w14:paraId="22C3482C">
      <w:pPr>
        <w:pStyle w:val="2"/>
        <w:spacing w:line="335" w:lineRule="auto"/>
      </w:pPr>
    </w:p>
    <w:p w14:paraId="67FFBFEC">
      <w:pPr>
        <w:spacing w:before="91" w:line="407" w:lineRule="auto"/>
        <w:ind w:left="120" w:right="84" w:firstLine="567"/>
        <w:jc w:val="both"/>
        <w:rPr>
          <w:rFonts w:ascii="宋体" w:hAnsi="宋体" w:eastAsia="宋体" w:cs="宋体"/>
          <w:sz w:val="28"/>
          <w:szCs w:val="28"/>
        </w:rPr>
      </w:pPr>
      <w:r>
        <w:rPr>
          <w:rFonts w:ascii="宋体" w:hAnsi="宋体" w:eastAsia="宋体" w:cs="宋体"/>
          <w:b/>
          <w:bCs/>
          <w:spacing w:val="-6"/>
          <w:sz w:val="28"/>
          <w:szCs w:val="28"/>
        </w:rPr>
        <w:t>贯彻党中央、区党委和市委决策部署。</w:t>
      </w:r>
      <w:r>
        <w:rPr>
          <w:rFonts w:ascii="宋体" w:hAnsi="宋体" w:eastAsia="宋体" w:cs="宋体"/>
          <w:spacing w:val="-6"/>
          <w:sz w:val="28"/>
          <w:szCs w:val="28"/>
        </w:rPr>
        <w:t>坚持党的领导是实现本规</w:t>
      </w:r>
      <w:r>
        <w:rPr>
          <w:rFonts w:ascii="宋体" w:hAnsi="宋体" w:eastAsia="宋体" w:cs="宋体"/>
          <w:spacing w:val="13"/>
          <w:sz w:val="28"/>
          <w:szCs w:val="28"/>
        </w:rPr>
        <w:t xml:space="preserve"> </w:t>
      </w:r>
      <w:r>
        <w:rPr>
          <w:rFonts w:ascii="宋体" w:hAnsi="宋体" w:eastAsia="宋体" w:cs="宋体"/>
          <w:spacing w:val="-3"/>
          <w:sz w:val="28"/>
          <w:szCs w:val="28"/>
        </w:rPr>
        <w:t>划确定的各项目标和任务的根本保证，各级党</w:t>
      </w:r>
      <w:r>
        <w:rPr>
          <w:rFonts w:ascii="宋体" w:hAnsi="宋体" w:eastAsia="宋体" w:cs="宋体"/>
          <w:spacing w:val="-4"/>
          <w:sz w:val="28"/>
          <w:szCs w:val="28"/>
        </w:rPr>
        <w:t>委政府切实负起政治责</w:t>
      </w:r>
      <w:r>
        <w:rPr>
          <w:rFonts w:ascii="宋体" w:hAnsi="宋体" w:eastAsia="宋体" w:cs="宋体"/>
          <w:sz w:val="28"/>
          <w:szCs w:val="28"/>
        </w:rPr>
        <w:t xml:space="preserve"> </w:t>
      </w:r>
      <w:r>
        <w:rPr>
          <w:rFonts w:ascii="宋体" w:hAnsi="宋体" w:eastAsia="宋体" w:cs="宋体"/>
          <w:spacing w:val="-3"/>
          <w:sz w:val="28"/>
          <w:szCs w:val="28"/>
        </w:rPr>
        <w:t>任，始终在思想上、政治上同党中央保持高度</w:t>
      </w:r>
      <w:r>
        <w:rPr>
          <w:rFonts w:ascii="宋体" w:hAnsi="宋体" w:eastAsia="宋体" w:cs="宋体"/>
          <w:spacing w:val="-4"/>
          <w:sz w:val="28"/>
          <w:szCs w:val="28"/>
        </w:rPr>
        <w:t>一致，坚决执行党中央</w:t>
      </w:r>
      <w:r>
        <w:rPr>
          <w:rFonts w:ascii="宋体" w:hAnsi="宋体" w:eastAsia="宋体" w:cs="宋体"/>
          <w:sz w:val="28"/>
          <w:szCs w:val="28"/>
        </w:rPr>
        <w:t xml:space="preserve"> </w:t>
      </w:r>
      <w:r>
        <w:rPr>
          <w:rFonts w:ascii="宋体" w:hAnsi="宋体" w:eastAsia="宋体" w:cs="宋体"/>
          <w:spacing w:val="-3"/>
          <w:sz w:val="28"/>
          <w:szCs w:val="28"/>
        </w:rPr>
        <w:t>和区党委、市委对经济社会发展的领导，全面</w:t>
      </w:r>
      <w:r>
        <w:rPr>
          <w:rFonts w:ascii="宋体" w:hAnsi="宋体" w:eastAsia="宋体" w:cs="宋体"/>
          <w:spacing w:val="-4"/>
          <w:sz w:val="28"/>
          <w:szCs w:val="28"/>
        </w:rPr>
        <w:t>贯彻上级党委的各项战</w:t>
      </w:r>
      <w:r>
        <w:rPr>
          <w:rFonts w:ascii="宋体" w:hAnsi="宋体" w:eastAsia="宋体" w:cs="宋体"/>
          <w:sz w:val="28"/>
          <w:szCs w:val="28"/>
        </w:rPr>
        <w:t xml:space="preserve"> </w:t>
      </w:r>
      <w:r>
        <w:rPr>
          <w:rFonts w:ascii="宋体" w:hAnsi="宋体" w:eastAsia="宋体" w:cs="宋体"/>
          <w:spacing w:val="-3"/>
          <w:sz w:val="28"/>
          <w:szCs w:val="28"/>
        </w:rPr>
        <w:t>略部署和宏观调控政策，适应新时期经济社会的新变化，主动作为，</w:t>
      </w:r>
      <w:r>
        <w:rPr>
          <w:rFonts w:ascii="宋体" w:hAnsi="宋体" w:eastAsia="宋体" w:cs="宋体"/>
          <w:spacing w:val="16"/>
          <w:sz w:val="28"/>
          <w:szCs w:val="28"/>
        </w:rPr>
        <w:t xml:space="preserve"> </w:t>
      </w:r>
      <w:r>
        <w:rPr>
          <w:rFonts w:ascii="宋体" w:hAnsi="宋体" w:eastAsia="宋体" w:cs="宋体"/>
          <w:sz w:val="28"/>
          <w:szCs w:val="28"/>
        </w:rPr>
        <w:t>细化具体工作举措，推动更有质量、更有效</w:t>
      </w:r>
      <w:r>
        <w:rPr>
          <w:rFonts w:ascii="宋体" w:hAnsi="宋体" w:eastAsia="宋体" w:cs="宋体"/>
          <w:spacing w:val="-1"/>
          <w:sz w:val="28"/>
          <w:szCs w:val="28"/>
        </w:rPr>
        <w:t>益和更可持续的发展。</w:t>
      </w:r>
    </w:p>
    <w:p w14:paraId="2FF10737">
      <w:pPr>
        <w:spacing w:line="407" w:lineRule="auto"/>
        <w:rPr>
          <w:rFonts w:ascii="宋体" w:hAnsi="宋体" w:eastAsia="宋体" w:cs="宋体"/>
          <w:sz w:val="28"/>
          <w:szCs w:val="28"/>
        </w:rPr>
        <w:sectPr>
          <w:footerReference r:id="rId125" w:type="default"/>
          <w:pgSz w:w="11906" w:h="16839"/>
          <w:pgMar w:top="400" w:right="1687" w:bottom="1166" w:left="1687" w:header="0" w:footer="1003" w:gutter="0"/>
          <w:cols w:space="720" w:num="1"/>
        </w:sectPr>
      </w:pPr>
    </w:p>
    <w:p w14:paraId="0A78E66C">
      <w:pPr>
        <w:pStyle w:val="2"/>
        <w:spacing w:line="278" w:lineRule="auto"/>
      </w:pPr>
    </w:p>
    <w:p w14:paraId="5E2F76D5">
      <w:pPr>
        <w:pStyle w:val="2"/>
        <w:spacing w:line="278" w:lineRule="auto"/>
      </w:pPr>
    </w:p>
    <w:p w14:paraId="668E0E56">
      <w:pPr>
        <w:pStyle w:val="2"/>
        <w:spacing w:line="279" w:lineRule="auto"/>
      </w:pPr>
    </w:p>
    <w:p w14:paraId="6BE921FE">
      <w:pPr>
        <w:pStyle w:val="2"/>
        <w:spacing w:line="279" w:lineRule="auto"/>
      </w:pPr>
    </w:p>
    <w:p w14:paraId="49DF8A98">
      <w:pPr>
        <w:spacing w:before="91" w:line="409" w:lineRule="auto"/>
        <w:ind w:left="21" w:firstLine="562"/>
        <w:rPr>
          <w:rFonts w:ascii="宋体" w:hAnsi="宋体" w:eastAsia="宋体" w:cs="宋体"/>
          <w:sz w:val="28"/>
          <w:szCs w:val="28"/>
        </w:rPr>
      </w:pPr>
      <w:bookmarkStart w:id="261" w:name="bookmark193"/>
      <w:bookmarkEnd w:id="261"/>
      <w:r>
        <w:rPr>
          <w:rFonts w:ascii="宋体" w:hAnsi="宋体" w:eastAsia="宋体" w:cs="宋体"/>
          <w:b/>
          <w:bCs/>
          <w:spacing w:val="-6"/>
          <w:sz w:val="28"/>
          <w:szCs w:val="28"/>
        </w:rPr>
        <w:t>完善党领导经济社会发展工作体制机制。</w:t>
      </w:r>
      <w:r>
        <w:rPr>
          <w:rFonts w:ascii="宋体" w:hAnsi="宋体" w:eastAsia="宋体" w:cs="宋体"/>
          <w:spacing w:val="-6"/>
          <w:sz w:val="28"/>
          <w:szCs w:val="28"/>
        </w:rPr>
        <w:t>坚持党总揽全局、协调</w:t>
      </w:r>
      <w:r>
        <w:rPr>
          <w:rFonts w:ascii="宋体" w:hAnsi="宋体" w:eastAsia="宋体" w:cs="宋体"/>
          <w:spacing w:val="4"/>
          <w:sz w:val="28"/>
          <w:szCs w:val="28"/>
        </w:rPr>
        <w:t xml:space="preserve">   </w:t>
      </w:r>
      <w:r>
        <w:rPr>
          <w:rFonts w:ascii="宋体" w:hAnsi="宋体" w:eastAsia="宋体" w:cs="宋体"/>
          <w:spacing w:val="1"/>
          <w:sz w:val="28"/>
          <w:szCs w:val="28"/>
        </w:rPr>
        <w:t>各方，发挥各级党组织领导核心作用，强化全委会决策和监</w:t>
      </w:r>
      <w:r>
        <w:rPr>
          <w:rFonts w:ascii="宋体" w:hAnsi="宋体" w:eastAsia="宋体" w:cs="宋体"/>
          <w:sz w:val="28"/>
          <w:szCs w:val="28"/>
        </w:rPr>
        <w:t xml:space="preserve">督作用。 </w:t>
      </w:r>
      <w:r>
        <w:rPr>
          <w:rFonts w:ascii="宋体" w:hAnsi="宋体" w:eastAsia="宋体" w:cs="宋体"/>
          <w:spacing w:val="-3"/>
          <w:sz w:val="28"/>
          <w:szCs w:val="28"/>
        </w:rPr>
        <w:t>完善党委研究经济社会发展战略、定期分析经</w:t>
      </w:r>
      <w:r>
        <w:rPr>
          <w:rFonts w:ascii="宋体" w:hAnsi="宋体" w:eastAsia="宋体" w:cs="宋体"/>
          <w:spacing w:val="-4"/>
          <w:sz w:val="28"/>
          <w:szCs w:val="28"/>
        </w:rPr>
        <w:t>济形势、研究重大方针</w:t>
      </w:r>
      <w:r>
        <w:rPr>
          <w:rFonts w:ascii="宋体" w:hAnsi="宋体" w:eastAsia="宋体" w:cs="宋体"/>
          <w:sz w:val="28"/>
          <w:szCs w:val="28"/>
        </w:rPr>
        <w:t xml:space="preserve">  </w:t>
      </w:r>
      <w:r>
        <w:rPr>
          <w:rFonts w:ascii="宋体" w:hAnsi="宋体" w:eastAsia="宋体" w:cs="宋体"/>
          <w:spacing w:val="-3"/>
          <w:sz w:val="28"/>
          <w:szCs w:val="28"/>
        </w:rPr>
        <w:t>政策的工作机制，健全决策咨询机制，提高决</w:t>
      </w:r>
      <w:r>
        <w:rPr>
          <w:rFonts w:ascii="宋体" w:hAnsi="宋体" w:eastAsia="宋体" w:cs="宋体"/>
          <w:spacing w:val="-4"/>
          <w:sz w:val="28"/>
          <w:szCs w:val="28"/>
        </w:rPr>
        <w:t>策科学化水平。完善以</w:t>
      </w:r>
      <w:r>
        <w:rPr>
          <w:rFonts w:ascii="宋体" w:hAnsi="宋体" w:eastAsia="宋体" w:cs="宋体"/>
          <w:sz w:val="28"/>
          <w:szCs w:val="28"/>
        </w:rPr>
        <w:t xml:space="preserve">  </w:t>
      </w:r>
      <w:r>
        <w:rPr>
          <w:rFonts w:ascii="宋体" w:hAnsi="宋体" w:eastAsia="宋体" w:cs="宋体"/>
          <w:spacing w:val="-5"/>
          <w:sz w:val="28"/>
          <w:szCs w:val="28"/>
        </w:rPr>
        <w:t>新发展理念引领经济社会发展的考核评价办法，发挥考核指挥棒作用。</w:t>
      </w:r>
      <w:r>
        <w:rPr>
          <w:rFonts w:ascii="宋体" w:hAnsi="宋体" w:eastAsia="宋体" w:cs="宋体"/>
          <w:spacing w:val="15"/>
          <w:sz w:val="28"/>
          <w:szCs w:val="28"/>
        </w:rPr>
        <w:t xml:space="preserve"> </w:t>
      </w:r>
      <w:r>
        <w:rPr>
          <w:rFonts w:ascii="宋体" w:hAnsi="宋体" w:eastAsia="宋体" w:cs="宋体"/>
          <w:spacing w:val="-8"/>
          <w:sz w:val="28"/>
          <w:szCs w:val="28"/>
        </w:rPr>
        <w:t>坚持和完善人民代表大会制度，加强人大对“一府一委两院</w:t>
      </w:r>
      <w:r>
        <w:rPr>
          <w:rFonts w:ascii="宋体" w:hAnsi="宋体" w:eastAsia="宋体" w:cs="宋体"/>
          <w:spacing w:val="-97"/>
          <w:sz w:val="28"/>
          <w:szCs w:val="28"/>
        </w:rPr>
        <w:t xml:space="preserve"> </w:t>
      </w:r>
      <w:r>
        <w:rPr>
          <w:rFonts w:ascii="宋体" w:hAnsi="宋体" w:eastAsia="宋体" w:cs="宋体"/>
          <w:spacing w:val="-8"/>
          <w:sz w:val="28"/>
          <w:szCs w:val="28"/>
        </w:rPr>
        <w:t>”的监督，</w:t>
      </w:r>
      <w:r>
        <w:rPr>
          <w:rFonts w:ascii="宋体" w:hAnsi="宋体" w:eastAsia="宋体" w:cs="宋体"/>
          <w:sz w:val="28"/>
          <w:szCs w:val="28"/>
        </w:rPr>
        <w:t xml:space="preserve"> </w:t>
      </w:r>
      <w:r>
        <w:rPr>
          <w:rFonts w:ascii="宋体" w:hAnsi="宋体" w:eastAsia="宋体" w:cs="宋体"/>
          <w:spacing w:val="-5"/>
          <w:sz w:val="28"/>
          <w:szCs w:val="28"/>
        </w:rPr>
        <w:t>保障人民依法通过各种途径和形式管理国家事务、管理经济文化事业、</w:t>
      </w:r>
      <w:r>
        <w:rPr>
          <w:rFonts w:ascii="宋体" w:hAnsi="宋体" w:eastAsia="宋体" w:cs="宋体"/>
          <w:spacing w:val="15"/>
          <w:sz w:val="28"/>
          <w:szCs w:val="28"/>
        </w:rPr>
        <w:t xml:space="preserve"> </w:t>
      </w:r>
      <w:r>
        <w:rPr>
          <w:rFonts w:ascii="宋体" w:hAnsi="宋体" w:eastAsia="宋体" w:cs="宋体"/>
          <w:spacing w:val="-3"/>
          <w:sz w:val="28"/>
          <w:szCs w:val="28"/>
        </w:rPr>
        <w:t>管理社会事务。坚持和完善民族区域自治制度</w:t>
      </w:r>
      <w:r>
        <w:rPr>
          <w:rFonts w:ascii="宋体" w:hAnsi="宋体" w:eastAsia="宋体" w:cs="宋体"/>
          <w:spacing w:val="-4"/>
          <w:sz w:val="28"/>
          <w:szCs w:val="28"/>
        </w:rPr>
        <w:t>，全面贯彻党的民族政</w:t>
      </w:r>
      <w:r>
        <w:rPr>
          <w:rFonts w:ascii="宋体" w:hAnsi="宋体" w:eastAsia="宋体" w:cs="宋体"/>
          <w:sz w:val="28"/>
          <w:szCs w:val="28"/>
        </w:rPr>
        <w:t xml:space="preserve">  </w:t>
      </w:r>
      <w:r>
        <w:rPr>
          <w:rFonts w:ascii="宋体" w:hAnsi="宋体" w:eastAsia="宋体" w:cs="宋体"/>
          <w:spacing w:val="-3"/>
          <w:sz w:val="28"/>
          <w:szCs w:val="28"/>
        </w:rPr>
        <w:t>策，铸牢中华民族共同体意识，促进各民族共</w:t>
      </w:r>
      <w:r>
        <w:rPr>
          <w:rFonts w:ascii="宋体" w:hAnsi="宋体" w:eastAsia="宋体" w:cs="宋体"/>
          <w:spacing w:val="-4"/>
          <w:sz w:val="28"/>
          <w:szCs w:val="28"/>
        </w:rPr>
        <w:t>同团结奋斗、共同繁荣</w:t>
      </w:r>
      <w:r>
        <w:rPr>
          <w:rFonts w:ascii="宋体" w:hAnsi="宋体" w:eastAsia="宋体" w:cs="宋体"/>
          <w:sz w:val="28"/>
          <w:szCs w:val="28"/>
        </w:rPr>
        <w:t xml:space="preserve">  </w:t>
      </w:r>
      <w:r>
        <w:rPr>
          <w:rFonts w:ascii="宋体" w:hAnsi="宋体" w:eastAsia="宋体" w:cs="宋体"/>
          <w:spacing w:val="-3"/>
          <w:sz w:val="28"/>
          <w:szCs w:val="28"/>
        </w:rPr>
        <w:t>发展。健全基层群众自治制度，增强群众自我管理</w:t>
      </w:r>
      <w:r>
        <w:rPr>
          <w:rFonts w:ascii="宋体" w:hAnsi="宋体" w:eastAsia="宋体" w:cs="宋体"/>
          <w:spacing w:val="-4"/>
          <w:sz w:val="28"/>
          <w:szCs w:val="28"/>
        </w:rPr>
        <w:t>、自我服务、自我</w:t>
      </w:r>
      <w:r>
        <w:rPr>
          <w:rFonts w:ascii="宋体" w:hAnsi="宋体" w:eastAsia="宋体" w:cs="宋体"/>
          <w:sz w:val="28"/>
          <w:szCs w:val="28"/>
        </w:rPr>
        <w:t xml:space="preserve">  </w:t>
      </w:r>
      <w:r>
        <w:rPr>
          <w:rFonts w:ascii="宋体" w:hAnsi="宋体" w:eastAsia="宋体" w:cs="宋体"/>
          <w:spacing w:val="-7"/>
          <w:sz w:val="28"/>
          <w:szCs w:val="28"/>
        </w:rPr>
        <w:t>教育、</w:t>
      </w:r>
      <w:r>
        <w:rPr>
          <w:rFonts w:ascii="宋体" w:hAnsi="宋体" w:eastAsia="宋体" w:cs="宋体"/>
          <w:spacing w:val="-81"/>
          <w:sz w:val="28"/>
          <w:szCs w:val="28"/>
        </w:rPr>
        <w:t xml:space="preserve"> </w:t>
      </w:r>
      <w:r>
        <w:rPr>
          <w:rFonts w:ascii="宋体" w:hAnsi="宋体" w:eastAsia="宋体" w:cs="宋体"/>
          <w:spacing w:val="-7"/>
          <w:sz w:val="28"/>
          <w:szCs w:val="28"/>
        </w:rPr>
        <w:t>自我监督实效。</w:t>
      </w:r>
    </w:p>
    <w:p w14:paraId="5BBAAD1C">
      <w:pPr>
        <w:pStyle w:val="2"/>
        <w:spacing w:line="244" w:lineRule="auto"/>
      </w:pPr>
    </w:p>
    <w:p w14:paraId="0BCC0914">
      <w:pPr>
        <w:spacing w:before="97" w:line="221" w:lineRule="auto"/>
        <w:ind w:left="2077"/>
        <w:outlineLvl w:val="1"/>
        <w:rPr>
          <w:rFonts w:ascii="黑体" w:hAnsi="黑体" w:eastAsia="黑体" w:cs="黑体"/>
          <w:sz w:val="30"/>
          <w:szCs w:val="30"/>
        </w:rPr>
      </w:pPr>
      <w:bookmarkStart w:id="262" w:name="bookmark79"/>
      <w:bookmarkEnd w:id="262"/>
      <w:r>
        <w:rPr>
          <w:rFonts w:ascii="黑体" w:hAnsi="黑体" w:eastAsia="黑体" w:cs="黑体"/>
          <w:spacing w:val="-1"/>
          <w:sz w:val="30"/>
          <w:szCs w:val="30"/>
        </w:rPr>
        <w:t>第二节  完善党和政府监督体系</w:t>
      </w:r>
    </w:p>
    <w:p w14:paraId="07E6B1B9">
      <w:pPr>
        <w:pStyle w:val="2"/>
        <w:spacing w:line="335" w:lineRule="auto"/>
      </w:pPr>
    </w:p>
    <w:p w14:paraId="0D2BE686">
      <w:pPr>
        <w:spacing w:before="91" w:line="405" w:lineRule="auto"/>
        <w:ind w:left="28" w:right="237" w:firstLine="553"/>
        <w:rPr>
          <w:rFonts w:ascii="宋体" w:hAnsi="宋体" w:eastAsia="宋体" w:cs="宋体"/>
          <w:sz w:val="28"/>
          <w:szCs w:val="28"/>
        </w:rPr>
      </w:pPr>
      <w:r>
        <w:rPr>
          <w:rFonts w:ascii="宋体" w:hAnsi="宋体" w:eastAsia="宋体" w:cs="宋体"/>
          <w:spacing w:val="-4"/>
          <w:sz w:val="28"/>
          <w:szCs w:val="28"/>
        </w:rPr>
        <w:t>深入学习贯彻十九届中央纪委五次全会精神，贯彻落实习近平总</w:t>
      </w:r>
      <w:r>
        <w:rPr>
          <w:rFonts w:ascii="宋体" w:hAnsi="宋体" w:eastAsia="宋体" w:cs="宋体"/>
          <w:spacing w:val="14"/>
          <w:sz w:val="28"/>
          <w:szCs w:val="28"/>
        </w:rPr>
        <w:t xml:space="preserve"> </w:t>
      </w:r>
      <w:r>
        <w:rPr>
          <w:rFonts w:ascii="宋体" w:hAnsi="宋体" w:eastAsia="宋体" w:cs="宋体"/>
          <w:spacing w:val="-4"/>
          <w:sz w:val="28"/>
          <w:szCs w:val="28"/>
        </w:rPr>
        <w:t>书记在全会上重要讲话精神，“完善党和国家监督体系，使监督融入</w:t>
      </w:r>
      <w:r>
        <w:rPr>
          <w:rFonts w:ascii="宋体" w:hAnsi="宋体" w:eastAsia="宋体" w:cs="宋体"/>
          <w:spacing w:val="13"/>
          <w:sz w:val="28"/>
          <w:szCs w:val="28"/>
        </w:rPr>
        <w:t xml:space="preserve"> </w:t>
      </w:r>
      <w:r>
        <w:rPr>
          <w:rFonts w:ascii="宋体" w:hAnsi="宋体" w:eastAsia="宋体" w:cs="宋体"/>
          <w:spacing w:val="-15"/>
          <w:sz w:val="28"/>
          <w:szCs w:val="28"/>
        </w:rPr>
        <w:t>‘十四五</w:t>
      </w:r>
      <w:r>
        <w:rPr>
          <w:rFonts w:ascii="宋体" w:hAnsi="宋体" w:eastAsia="宋体" w:cs="宋体"/>
          <w:spacing w:val="-94"/>
          <w:sz w:val="28"/>
          <w:szCs w:val="28"/>
        </w:rPr>
        <w:t xml:space="preserve"> </w:t>
      </w:r>
      <w:r>
        <w:rPr>
          <w:rFonts w:ascii="宋体" w:hAnsi="宋体" w:eastAsia="宋体" w:cs="宋体"/>
          <w:spacing w:val="-15"/>
          <w:sz w:val="28"/>
          <w:szCs w:val="28"/>
        </w:rPr>
        <w:t>’建设之中</w:t>
      </w:r>
      <w:r>
        <w:rPr>
          <w:rFonts w:ascii="宋体" w:hAnsi="宋体" w:eastAsia="宋体" w:cs="宋体"/>
          <w:spacing w:val="-105"/>
          <w:sz w:val="28"/>
          <w:szCs w:val="28"/>
        </w:rPr>
        <w:t xml:space="preserve"> </w:t>
      </w:r>
      <w:r>
        <w:rPr>
          <w:rFonts w:ascii="宋体" w:hAnsi="宋体" w:eastAsia="宋体" w:cs="宋体"/>
          <w:spacing w:val="-15"/>
          <w:sz w:val="28"/>
          <w:szCs w:val="28"/>
        </w:rPr>
        <w:t>”，“充分发挥全面从严治党引领保障作用，确保</w:t>
      </w:r>
      <w:r>
        <w:rPr>
          <w:rFonts w:ascii="宋体" w:hAnsi="宋体" w:eastAsia="宋体" w:cs="宋体"/>
          <w:sz w:val="28"/>
          <w:szCs w:val="28"/>
        </w:rPr>
        <w:t xml:space="preserve"> </w:t>
      </w:r>
      <w:r>
        <w:rPr>
          <w:rFonts w:ascii="宋体" w:hAnsi="宋体" w:eastAsia="宋体" w:cs="宋体"/>
          <w:spacing w:val="-4"/>
          <w:sz w:val="28"/>
          <w:szCs w:val="28"/>
        </w:rPr>
        <w:t>‘十四五</w:t>
      </w:r>
      <w:r>
        <w:rPr>
          <w:rFonts w:ascii="宋体" w:hAnsi="宋体" w:eastAsia="宋体" w:cs="宋体"/>
          <w:spacing w:val="-90"/>
          <w:sz w:val="28"/>
          <w:szCs w:val="28"/>
        </w:rPr>
        <w:t xml:space="preserve"> </w:t>
      </w:r>
      <w:r>
        <w:rPr>
          <w:rFonts w:ascii="宋体" w:hAnsi="宋体" w:eastAsia="宋体" w:cs="宋体"/>
          <w:spacing w:val="-4"/>
          <w:sz w:val="28"/>
          <w:szCs w:val="28"/>
        </w:rPr>
        <w:t>’时期目标任务落到实处。”</w:t>
      </w:r>
    </w:p>
    <w:p w14:paraId="3287E547">
      <w:pPr>
        <w:spacing w:before="40" w:line="406" w:lineRule="auto"/>
        <w:ind w:left="22" w:right="237" w:firstLine="565"/>
        <w:jc w:val="both"/>
        <w:rPr>
          <w:rFonts w:ascii="宋体" w:hAnsi="宋体" w:eastAsia="宋体" w:cs="宋体"/>
          <w:sz w:val="28"/>
          <w:szCs w:val="28"/>
        </w:rPr>
      </w:pPr>
      <w:r>
        <w:rPr>
          <w:rFonts w:ascii="宋体" w:hAnsi="宋体" w:eastAsia="宋体" w:cs="宋体"/>
          <w:b/>
          <w:bCs/>
          <w:spacing w:val="-5"/>
          <w:sz w:val="28"/>
          <w:szCs w:val="28"/>
        </w:rPr>
        <w:t>强化政治监督。</w:t>
      </w:r>
      <w:r>
        <w:rPr>
          <w:rFonts w:ascii="宋体" w:hAnsi="宋体" w:eastAsia="宋体" w:cs="宋体"/>
          <w:spacing w:val="-5"/>
          <w:sz w:val="28"/>
          <w:szCs w:val="28"/>
        </w:rPr>
        <w:t>加强监督检查，坚定不移坚持和巩固支撑中国特</w:t>
      </w:r>
      <w:r>
        <w:rPr>
          <w:rFonts w:ascii="宋体" w:hAnsi="宋体" w:eastAsia="宋体" w:cs="宋体"/>
          <w:spacing w:val="15"/>
          <w:sz w:val="28"/>
          <w:szCs w:val="28"/>
        </w:rPr>
        <w:t xml:space="preserve"> </w:t>
      </w:r>
      <w:r>
        <w:rPr>
          <w:rFonts w:ascii="宋体" w:hAnsi="宋体" w:eastAsia="宋体" w:cs="宋体"/>
          <w:spacing w:val="-3"/>
          <w:sz w:val="28"/>
          <w:szCs w:val="28"/>
        </w:rPr>
        <w:t>色社会主义制度的根本制度、基本制度、重</w:t>
      </w:r>
      <w:r>
        <w:rPr>
          <w:rFonts w:ascii="宋体" w:hAnsi="宋体" w:eastAsia="宋体" w:cs="宋体"/>
          <w:spacing w:val="-4"/>
          <w:sz w:val="28"/>
          <w:szCs w:val="28"/>
        </w:rPr>
        <w:t>要制度，确保党中央对西</w:t>
      </w:r>
      <w:r>
        <w:rPr>
          <w:rFonts w:ascii="宋体" w:hAnsi="宋体" w:eastAsia="宋体" w:cs="宋体"/>
          <w:sz w:val="28"/>
          <w:szCs w:val="28"/>
        </w:rPr>
        <w:t xml:space="preserve"> </w:t>
      </w:r>
      <w:r>
        <w:rPr>
          <w:rFonts w:ascii="宋体" w:hAnsi="宋体" w:eastAsia="宋体" w:cs="宋体"/>
          <w:spacing w:val="-5"/>
          <w:sz w:val="28"/>
          <w:szCs w:val="28"/>
        </w:rPr>
        <w:t>藏工作的决策部署在洛隆贯彻落实到位，忠诚践行“两个维护</w:t>
      </w:r>
      <w:r>
        <w:rPr>
          <w:rFonts w:ascii="宋体" w:hAnsi="宋体" w:eastAsia="宋体" w:cs="宋体"/>
          <w:spacing w:val="-91"/>
          <w:sz w:val="28"/>
          <w:szCs w:val="28"/>
        </w:rPr>
        <w:t xml:space="preserve"> </w:t>
      </w:r>
      <w:r>
        <w:rPr>
          <w:rFonts w:ascii="宋体" w:hAnsi="宋体" w:eastAsia="宋体" w:cs="宋体"/>
          <w:spacing w:val="-5"/>
          <w:sz w:val="28"/>
          <w:szCs w:val="28"/>
        </w:rPr>
        <w:t>”；围</w:t>
      </w:r>
      <w:r>
        <w:rPr>
          <w:rFonts w:ascii="宋体" w:hAnsi="宋体" w:eastAsia="宋体" w:cs="宋体"/>
          <w:sz w:val="28"/>
          <w:szCs w:val="28"/>
        </w:rPr>
        <w:t xml:space="preserve"> </w:t>
      </w:r>
      <w:r>
        <w:rPr>
          <w:rFonts w:ascii="宋体" w:hAnsi="宋体" w:eastAsia="宋体" w:cs="宋体"/>
          <w:spacing w:val="-5"/>
          <w:sz w:val="28"/>
          <w:szCs w:val="28"/>
        </w:rPr>
        <w:t>绕实施“十四五</w:t>
      </w:r>
      <w:r>
        <w:rPr>
          <w:rFonts w:ascii="宋体" w:hAnsi="宋体" w:eastAsia="宋体" w:cs="宋体"/>
          <w:spacing w:val="-91"/>
          <w:sz w:val="28"/>
          <w:szCs w:val="28"/>
        </w:rPr>
        <w:t xml:space="preserve"> </w:t>
      </w:r>
      <w:r>
        <w:rPr>
          <w:rFonts w:ascii="宋体" w:hAnsi="宋体" w:eastAsia="宋体" w:cs="宋体"/>
          <w:spacing w:val="-5"/>
          <w:sz w:val="28"/>
          <w:szCs w:val="28"/>
        </w:rPr>
        <w:t>”规划、保障落实换届纪律强化监督。健全贯彻上级</w:t>
      </w:r>
      <w:r>
        <w:rPr>
          <w:rFonts w:ascii="宋体" w:hAnsi="宋体" w:eastAsia="宋体" w:cs="宋体"/>
          <w:sz w:val="28"/>
          <w:szCs w:val="28"/>
        </w:rPr>
        <w:t xml:space="preserve"> </w:t>
      </w:r>
      <w:r>
        <w:rPr>
          <w:rFonts w:ascii="宋体" w:hAnsi="宋体" w:eastAsia="宋体" w:cs="宋体"/>
          <w:spacing w:val="-3"/>
          <w:sz w:val="28"/>
          <w:szCs w:val="28"/>
        </w:rPr>
        <w:t>党委和政府重大决策部署督查问责机制，加</w:t>
      </w:r>
      <w:r>
        <w:rPr>
          <w:rFonts w:ascii="宋体" w:hAnsi="宋体" w:eastAsia="宋体" w:cs="宋体"/>
          <w:spacing w:val="-4"/>
          <w:sz w:val="28"/>
          <w:szCs w:val="28"/>
        </w:rPr>
        <w:t>强对贯彻新发展理念、构</w:t>
      </w:r>
    </w:p>
    <w:p w14:paraId="0F78CF5E">
      <w:pPr>
        <w:spacing w:line="406" w:lineRule="auto"/>
        <w:rPr>
          <w:rFonts w:ascii="宋体" w:hAnsi="宋体" w:eastAsia="宋体" w:cs="宋体"/>
          <w:sz w:val="28"/>
          <w:szCs w:val="28"/>
        </w:rPr>
        <w:sectPr>
          <w:footerReference r:id="rId126" w:type="default"/>
          <w:pgSz w:w="11906" w:h="16839"/>
          <w:pgMar w:top="400" w:right="1557" w:bottom="1166" w:left="1785" w:header="0" w:footer="1003" w:gutter="0"/>
          <w:cols w:space="720" w:num="1"/>
        </w:sectPr>
      </w:pPr>
    </w:p>
    <w:p w14:paraId="7D0EA733">
      <w:pPr>
        <w:pStyle w:val="2"/>
        <w:spacing w:line="278" w:lineRule="auto"/>
      </w:pPr>
    </w:p>
    <w:p w14:paraId="76281039">
      <w:pPr>
        <w:pStyle w:val="2"/>
        <w:spacing w:line="278" w:lineRule="auto"/>
      </w:pPr>
    </w:p>
    <w:p w14:paraId="6E8DDC4B">
      <w:pPr>
        <w:pStyle w:val="2"/>
        <w:spacing w:line="279" w:lineRule="auto"/>
      </w:pPr>
    </w:p>
    <w:p w14:paraId="4A8DE063">
      <w:pPr>
        <w:pStyle w:val="2"/>
        <w:spacing w:line="279" w:lineRule="auto"/>
      </w:pPr>
    </w:p>
    <w:p w14:paraId="5199C598">
      <w:pPr>
        <w:spacing w:before="91" w:line="220" w:lineRule="auto"/>
        <w:ind w:left="26"/>
        <w:rPr>
          <w:rFonts w:ascii="宋体" w:hAnsi="宋体" w:eastAsia="宋体" w:cs="宋体"/>
          <w:sz w:val="28"/>
          <w:szCs w:val="28"/>
        </w:rPr>
      </w:pPr>
      <w:r>
        <w:rPr>
          <w:rFonts w:ascii="宋体" w:hAnsi="宋体" w:eastAsia="宋体" w:cs="宋体"/>
          <w:spacing w:val="-1"/>
          <w:sz w:val="28"/>
          <w:szCs w:val="28"/>
        </w:rPr>
        <w:t>建新发展格局、推动高质量发展等决策部署落实情况的监督检查。</w:t>
      </w:r>
    </w:p>
    <w:p w14:paraId="02CD879B">
      <w:pPr>
        <w:spacing w:before="296" w:line="409" w:lineRule="auto"/>
        <w:ind w:left="21" w:firstLine="560"/>
        <w:jc w:val="both"/>
        <w:rPr>
          <w:rFonts w:ascii="宋体" w:hAnsi="宋体" w:eastAsia="宋体" w:cs="宋体"/>
          <w:sz w:val="28"/>
          <w:szCs w:val="28"/>
        </w:rPr>
      </w:pPr>
      <w:r>
        <w:rPr>
          <w:rFonts w:ascii="宋体" w:hAnsi="宋体" w:eastAsia="宋体" w:cs="宋体"/>
          <w:b/>
          <w:bCs/>
          <w:spacing w:val="-2"/>
          <w:sz w:val="28"/>
          <w:szCs w:val="28"/>
        </w:rPr>
        <w:t>健全以党内监督为主导的监督体系。</w:t>
      </w:r>
      <w:r>
        <w:rPr>
          <w:rFonts w:ascii="宋体" w:hAnsi="宋体" w:eastAsia="宋体" w:cs="宋体"/>
          <w:spacing w:val="-2"/>
          <w:sz w:val="28"/>
          <w:szCs w:val="28"/>
        </w:rPr>
        <w:t>落实各级党组织监督责任，</w:t>
      </w:r>
      <w:r>
        <w:rPr>
          <w:rFonts w:ascii="宋体" w:hAnsi="宋体" w:eastAsia="宋体" w:cs="宋体"/>
          <w:spacing w:val="9"/>
          <w:sz w:val="28"/>
          <w:szCs w:val="28"/>
        </w:rPr>
        <w:t xml:space="preserve"> </w:t>
      </w:r>
      <w:r>
        <w:rPr>
          <w:rFonts w:ascii="宋体" w:hAnsi="宋体" w:eastAsia="宋体" w:cs="宋体"/>
          <w:spacing w:val="-3"/>
          <w:sz w:val="28"/>
          <w:szCs w:val="28"/>
        </w:rPr>
        <w:t>保障党员监督权利，重点加强对各级主要领导</w:t>
      </w:r>
      <w:r>
        <w:rPr>
          <w:rFonts w:ascii="宋体" w:hAnsi="宋体" w:eastAsia="宋体" w:cs="宋体"/>
          <w:spacing w:val="-4"/>
          <w:sz w:val="28"/>
          <w:szCs w:val="28"/>
        </w:rPr>
        <w:t>干部的监督，完善领导</w:t>
      </w:r>
      <w:r>
        <w:rPr>
          <w:rFonts w:ascii="宋体" w:hAnsi="宋体" w:eastAsia="宋体" w:cs="宋体"/>
          <w:sz w:val="28"/>
          <w:szCs w:val="28"/>
        </w:rPr>
        <w:t xml:space="preserve"> </w:t>
      </w:r>
      <w:r>
        <w:rPr>
          <w:rFonts w:ascii="宋体" w:hAnsi="宋体" w:eastAsia="宋体" w:cs="宋体"/>
          <w:spacing w:val="-3"/>
          <w:sz w:val="28"/>
          <w:szCs w:val="28"/>
        </w:rPr>
        <w:t>班子内部监督制度。纪检监察机关既要强化政</w:t>
      </w:r>
      <w:r>
        <w:rPr>
          <w:rFonts w:ascii="宋体" w:hAnsi="宋体" w:eastAsia="宋体" w:cs="宋体"/>
          <w:spacing w:val="-4"/>
          <w:sz w:val="28"/>
          <w:szCs w:val="28"/>
        </w:rPr>
        <w:t>治担当，督促各级党组</w:t>
      </w:r>
      <w:r>
        <w:rPr>
          <w:rFonts w:ascii="宋体" w:hAnsi="宋体" w:eastAsia="宋体" w:cs="宋体"/>
          <w:sz w:val="28"/>
          <w:szCs w:val="28"/>
        </w:rPr>
        <w:t xml:space="preserve"> </w:t>
      </w:r>
      <w:r>
        <w:rPr>
          <w:rFonts w:ascii="宋体" w:hAnsi="宋体" w:eastAsia="宋体" w:cs="宋体"/>
          <w:spacing w:val="-3"/>
          <w:sz w:val="28"/>
          <w:szCs w:val="28"/>
        </w:rPr>
        <w:t>织、党员干部认真落实监督职责，确保党章党规党</w:t>
      </w:r>
      <w:r>
        <w:rPr>
          <w:rFonts w:ascii="宋体" w:hAnsi="宋体" w:eastAsia="宋体" w:cs="宋体"/>
          <w:spacing w:val="-4"/>
          <w:sz w:val="28"/>
          <w:szCs w:val="28"/>
        </w:rPr>
        <w:t>纪有效执行，维护</w:t>
      </w:r>
      <w:r>
        <w:rPr>
          <w:rFonts w:ascii="宋体" w:hAnsi="宋体" w:eastAsia="宋体" w:cs="宋体"/>
          <w:sz w:val="28"/>
          <w:szCs w:val="28"/>
        </w:rPr>
        <w:t xml:space="preserve"> </w:t>
      </w:r>
      <w:r>
        <w:rPr>
          <w:rFonts w:ascii="宋体" w:hAnsi="宋体" w:eastAsia="宋体" w:cs="宋体"/>
          <w:spacing w:val="-3"/>
          <w:sz w:val="28"/>
          <w:szCs w:val="28"/>
        </w:rPr>
        <w:t>党的团结统一；又要坚持不懈强化监督基本职责，</w:t>
      </w:r>
      <w:r>
        <w:rPr>
          <w:rFonts w:ascii="宋体" w:hAnsi="宋体" w:eastAsia="宋体" w:cs="宋体"/>
          <w:spacing w:val="-4"/>
          <w:sz w:val="28"/>
          <w:szCs w:val="28"/>
        </w:rPr>
        <w:t>推进政治监督具体</w:t>
      </w:r>
      <w:r>
        <w:rPr>
          <w:rFonts w:ascii="宋体" w:hAnsi="宋体" w:eastAsia="宋体" w:cs="宋体"/>
          <w:sz w:val="28"/>
          <w:szCs w:val="28"/>
        </w:rPr>
        <w:t xml:space="preserve"> </w:t>
      </w:r>
      <w:r>
        <w:rPr>
          <w:rFonts w:ascii="宋体" w:hAnsi="宋体" w:eastAsia="宋体" w:cs="宋体"/>
          <w:spacing w:val="-3"/>
          <w:sz w:val="28"/>
          <w:szCs w:val="28"/>
        </w:rPr>
        <w:t>化和常态化，把日常监督做到位，使监督更加聚焦</w:t>
      </w:r>
      <w:r>
        <w:rPr>
          <w:rFonts w:ascii="宋体" w:hAnsi="宋体" w:eastAsia="宋体" w:cs="宋体"/>
          <w:spacing w:val="-4"/>
          <w:sz w:val="28"/>
          <w:szCs w:val="28"/>
        </w:rPr>
        <w:t>、更加精准、更加</w:t>
      </w:r>
      <w:r>
        <w:rPr>
          <w:rFonts w:ascii="宋体" w:hAnsi="宋体" w:eastAsia="宋体" w:cs="宋体"/>
          <w:sz w:val="28"/>
          <w:szCs w:val="28"/>
        </w:rPr>
        <w:t xml:space="preserve"> 有力。另一方面，要推动党内监督和其他监督有机贯通、相互协调。 既要把党内监督和政府监督协调起来，发挥纪委监委合署办公优势， </w:t>
      </w:r>
      <w:r>
        <w:rPr>
          <w:rFonts w:ascii="宋体" w:hAnsi="宋体" w:eastAsia="宋体" w:cs="宋体"/>
          <w:spacing w:val="-3"/>
          <w:sz w:val="28"/>
          <w:szCs w:val="28"/>
        </w:rPr>
        <w:t>健全统一决策、一体执行的工作机制，推进纪</w:t>
      </w:r>
      <w:r>
        <w:rPr>
          <w:rFonts w:ascii="宋体" w:hAnsi="宋体" w:eastAsia="宋体" w:cs="宋体"/>
          <w:spacing w:val="-4"/>
          <w:sz w:val="28"/>
          <w:szCs w:val="28"/>
        </w:rPr>
        <w:t>律监督、监察监督、派</w:t>
      </w:r>
      <w:r>
        <w:rPr>
          <w:rFonts w:ascii="宋体" w:hAnsi="宋体" w:eastAsia="宋体" w:cs="宋体"/>
          <w:sz w:val="28"/>
          <w:szCs w:val="28"/>
        </w:rPr>
        <w:t xml:space="preserve"> </w:t>
      </w:r>
      <w:r>
        <w:rPr>
          <w:rFonts w:ascii="宋体" w:hAnsi="宋体" w:eastAsia="宋体" w:cs="宋体"/>
          <w:spacing w:val="-3"/>
          <w:sz w:val="28"/>
          <w:szCs w:val="28"/>
        </w:rPr>
        <w:t>驻监督、巡视监督统筹衔接，推动纪法贯通、法法</w:t>
      </w:r>
      <w:r>
        <w:rPr>
          <w:rFonts w:ascii="宋体" w:hAnsi="宋体" w:eastAsia="宋体" w:cs="宋体"/>
          <w:spacing w:val="-4"/>
          <w:sz w:val="28"/>
          <w:szCs w:val="28"/>
        </w:rPr>
        <w:t>衔接；又要推动党</w:t>
      </w:r>
      <w:r>
        <w:rPr>
          <w:rFonts w:ascii="宋体" w:hAnsi="宋体" w:eastAsia="宋体" w:cs="宋体"/>
          <w:sz w:val="28"/>
          <w:szCs w:val="28"/>
        </w:rPr>
        <w:t xml:space="preserve"> </w:t>
      </w:r>
      <w:r>
        <w:rPr>
          <w:rFonts w:ascii="宋体" w:hAnsi="宋体" w:eastAsia="宋体" w:cs="宋体"/>
          <w:spacing w:val="-3"/>
          <w:sz w:val="28"/>
          <w:szCs w:val="28"/>
        </w:rPr>
        <w:t>内监督和人大监督、民主监督、行政监督、司</w:t>
      </w:r>
      <w:r>
        <w:rPr>
          <w:rFonts w:ascii="宋体" w:hAnsi="宋体" w:eastAsia="宋体" w:cs="宋体"/>
          <w:spacing w:val="-4"/>
          <w:sz w:val="28"/>
          <w:szCs w:val="28"/>
        </w:rPr>
        <w:t>法监督、群众监督、舆</w:t>
      </w:r>
      <w:r>
        <w:rPr>
          <w:rFonts w:ascii="宋体" w:hAnsi="宋体" w:eastAsia="宋体" w:cs="宋体"/>
          <w:sz w:val="28"/>
          <w:szCs w:val="28"/>
        </w:rPr>
        <w:t xml:space="preserve"> </w:t>
      </w:r>
      <w:r>
        <w:rPr>
          <w:rFonts w:ascii="宋体" w:hAnsi="宋体" w:eastAsia="宋体" w:cs="宋体"/>
          <w:spacing w:val="-9"/>
          <w:sz w:val="28"/>
          <w:szCs w:val="28"/>
        </w:rPr>
        <w:t>论监督以及审计监督、统计监督相互协调，健全信息沟通、线索移送、</w:t>
      </w:r>
      <w:r>
        <w:rPr>
          <w:rFonts w:ascii="宋体" w:hAnsi="宋体" w:eastAsia="宋体" w:cs="宋体"/>
          <w:sz w:val="28"/>
          <w:szCs w:val="28"/>
        </w:rPr>
        <w:t xml:space="preserve"> 措施配合、成果共享等工作机制，织密监督</w:t>
      </w:r>
      <w:r>
        <w:rPr>
          <w:rFonts w:ascii="宋体" w:hAnsi="宋体" w:eastAsia="宋体" w:cs="宋体"/>
          <w:spacing w:val="-1"/>
          <w:sz w:val="28"/>
          <w:szCs w:val="28"/>
        </w:rPr>
        <w:t>之网，形成监督合力。</w:t>
      </w:r>
    </w:p>
    <w:p w14:paraId="6E0A7EE9">
      <w:pPr>
        <w:spacing w:before="41" w:line="408" w:lineRule="auto"/>
        <w:ind w:left="22" w:right="25" w:firstLine="561"/>
        <w:jc w:val="both"/>
        <w:rPr>
          <w:rFonts w:ascii="宋体" w:hAnsi="宋体" w:eastAsia="宋体" w:cs="宋体"/>
          <w:sz w:val="28"/>
          <w:szCs w:val="28"/>
        </w:rPr>
      </w:pPr>
      <w:r>
        <w:rPr>
          <w:rFonts w:ascii="宋体" w:hAnsi="宋体" w:eastAsia="宋体" w:cs="宋体"/>
          <w:b/>
          <w:bCs/>
          <w:spacing w:val="-5"/>
          <w:sz w:val="28"/>
          <w:szCs w:val="28"/>
        </w:rPr>
        <w:t>完善权力配置和运行制约机制。</w:t>
      </w:r>
      <w:r>
        <w:rPr>
          <w:rFonts w:ascii="宋体" w:hAnsi="宋体" w:eastAsia="宋体" w:cs="宋体"/>
          <w:spacing w:val="-5"/>
          <w:sz w:val="28"/>
          <w:szCs w:val="28"/>
        </w:rPr>
        <w:t>完善决策科学、执行坚决、监督</w:t>
      </w:r>
      <w:r>
        <w:rPr>
          <w:rFonts w:ascii="宋体" w:hAnsi="宋体" w:eastAsia="宋体" w:cs="宋体"/>
          <w:sz w:val="28"/>
          <w:szCs w:val="28"/>
        </w:rPr>
        <w:t xml:space="preserve"> </w:t>
      </w:r>
      <w:r>
        <w:rPr>
          <w:rFonts w:ascii="宋体" w:hAnsi="宋体" w:eastAsia="宋体" w:cs="宋体"/>
          <w:spacing w:val="-3"/>
          <w:sz w:val="28"/>
          <w:szCs w:val="28"/>
        </w:rPr>
        <w:t>有力的权力运行机制。各级党组织和行使公权力</w:t>
      </w:r>
      <w:r>
        <w:rPr>
          <w:rFonts w:ascii="宋体" w:hAnsi="宋体" w:eastAsia="宋体" w:cs="宋体"/>
          <w:spacing w:val="-4"/>
          <w:sz w:val="28"/>
          <w:szCs w:val="28"/>
        </w:rPr>
        <w:t>的机关、单位需要明</w:t>
      </w:r>
      <w:r>
        <w:rPr>
          <w:rFonts w:ascii="宋体" w:hAnsi="宋体" w:eastAsia="宋体" w:cs="宋体"/>
          <w:sz w:val="28"/>
          <w:szCs w:val="28"/>
        </w:rPr>
        <w:t xml:space="preserve"> </w:t>
      </w:r>
      <w:r>
        <w:rPr>
          <w:rFonts w:ascii="宋体" w:hAnsi="宋体" w:eastAsia="宋体" w:cs="宋体"/>
          <w:spacing w:val="-3"/>
          <w:sz w:val="28"/>
          <w:szCs w:val="28"/>
        </w:rPr>
        <w:t>晰权力边界，规范工作流程；要推动权力公</w:t>
      </w:r>
      <w:r>
        <w:rPr>
          <w:rFonts w:ascii="宋体" w:hAnsi="宋体" w:eastAsia="宋体" w:cs="宋体"/>
          <w:spacing w:val="-4"/>
          <w:sz w:val="28"/>
          <w:szCs w:val="28"/>
        </w:rPr>
        <w:t>开，完善党务、政务、司</w:t>
      </w:r>
      <w:r>
        <w:rPr>
          <w:rFonts w:ascii="宋体" w:hAnsi="宋体" w:eastAsia="宋体" w:cs="宋体"/>
          <w:sz w:val="28"/>
          <w:szCs w:val="28"/>
        </w:rPr>
        <w:t xml:space="preserve"> </w:t>
      </w:r>
      <w:r>
        <w:rPr>
          <w:rFonts w:ascii="宋体" w:hAnsi="宋体" w:eastAsia="宋体" w:cs="宋体"/>
          <w:spacing w:val="-10"/>
          <w:sz w:val="28"/>
          <w:szCs w:val="28"/>
        </w:rPr>
        <w:t>法和各领域办事公开制度，建立权力运行可查询、可追溯的反馈机制；</w:t>
      </w:r>
      <w:r>
        <w:rPr>
          <w:rFonts w:ascii="宋体" w:hAnsi="宋体" w:eastAsia="宋体" w:cs="宋体"/>
          <w:spacing w:val="4"/>
          <w:sz w:val="28"/>
          <w:szCs w:val="28"/>
        </w:rPr>
        <w:t xml:space="preserve"> </w:t>
      </w:r>
      <w:r>
        <w:rPr>
          <w:rFonts w:ascii="宋体" w:hAnsi="宋体" w:eastAsia="宋体" w:cs="宋体"/>
          <w:spacing w:val="-3"/>
          <w:sz w:val="28"/>
          <w:szCs w:val="28"/>
        </w:rPr>
        <w:t>要健全有权必有责、用权受监督、滥权必追责的</w:t>
      </w:r>
      <w:r>
        <w:rPr>
          <w:rFonts w:ascii="宋体" w:hAnsi="宋体" w:eastAsia="宋体" w:cs="宋体"/>
          <w:spacing w:val="-4"/>
          <w:sz w:val="28"/>
          <w:szCs w:val="28"/>
        </w:rPr>
        <w:t>责任追究机制；要进</w:t>
      </w:r>
      <w:r>
        <w:rPr>
          <w:rFonts w:ascii="宋体" w:hAnsi="宋体" w:eastAsia="宋体" w:cs="宋体"/>
          <w:sz w:val="28"/>
          <w:szCs w:val="28"/>
        </w:rPr>
        <w:t xml:space="preserve"> </w:t>
      </w:r>
      <w:r>
        <w:rPr>
          <w:rFonts w:ascii="宋体" w:hAnsi="宋体" w:eastAsia="宋体" w:cs="宋体"/>
          <w:spacing w:val="-3"/>
          <w:sz w:val="28"/>
          <w:szCs w:val="28"/>
        </w:rPr>
        <w:t>一步建立完善容错纠错机制，既要防止乱作</w:t>
      </w:r>
      <w:r>
        <w:rPr>
          <w:rFonts w:ascii="宋体" w:hAnsi="宋体" w:eastAsia="宋体" w:cs="宋体"/>
          <w:spacing w:val="-4"/>
          <w:sz w:val="28"/>
          <w:szCs w:val="28"/>
        </w:rPr>
        <w:t>为，也不能因为规范权力</w:t>
      </w:r>
      <w:r>
        <w:rPr>
          <w:rFonts w:ascii="宋体" w:hAnsi="宋体" w:eastAsia="宋体" w:cs="宋体"/>
          <w:sz w:val="28"/>
          <w:szCs w:val="28"/>
        </w:rPr>
        <w:t xml:space="preserve"> </w:t>
      </w:r>
      <w:r>
        <w:rPr>
          <w:rFonts w:ascii="宋体" w:hAnsi="宋体" w:eastAsia="宋体" w:cs="宋体"/>
          <w:spacing w:val="-3"/>
          <w:sz w:val="28"/>
          <w:szCs w:val="28"/>
        </w:rPr>
        <w:t>行使而容忍不作为。纪检监察机关要强化监</w:t>
      </w:r>
      <w:r>
        <w:rPr>
          <w:rFonts w:ascii="宋体" w:hAnsi="宋体" w:eastAsia="宋体" w:cs="宋体"/>
          <w:spacing w:val="-4"/>
          <w:sz w:val="28"/>
          <w:szCs w:val="28"/>
        </w:rPr>
        <w:t>督责任，盯紧权力运行各</w:t>
      </w:r>
      <w:r>
        <w:rPr>
          <w:rFonts w:ascii="宋体" w:hAnsi="宋体" w:eastAsia="宋体" w:cs="宋体"/>
          <w:sz w:val="28"/>
          <w:szCs w:val="28"/>
        </w:rPr>
        <w:t xml:space="preserve"> </w:t>
      </w:r>
      <w:r>
        <w:rPr>
          <w:rFonts w:ascii="宋体" w:hAnsi="宋体" w:eastAsia="宋体" w:cs="宋体"/>
          <w:spacing w:val="-3"/>
          <w:sz w:val="28"/>
          <w:szCs w:val="28"/>
        </w:rPr>
        <w:t>个环节，完善发现问题、纠正偏差、精准问责有</w:t>
      </w:r>
      <w:r>
        <w:rPr>
          <w:rFonts w:ascii="宋体" w:hAnsi="宋体" w:eastAsia="宋体" w:cs="宋体"/>
          <w:spacing w:val="-4"/>
          <w:sz w:val="28"/>
          <w:szCs w:val="28"/>
        </w:rPr>
        <w:t>效机制，压减权力设</w:t>
      </w:r>
    </w:p>
    <w:p w14:paraId="18B5379C">
      <w:pPr>
        <w:spacing w:line="408" w:lineRule="auto"/>
        <w:rPr>
          <w:rFonts w:ascii="宋体" w:hAnsi="宋体" w:eastAsia="宋体" w:cs="宋体"/>
          <w:sz w:val="28"/>
          <w:szCs w:val="28"/>
        </w:rPr>
        <w:sectPr>
          <w:footerReference r:id="rId127" w:type="default"/>
          <w:pgSz w:w="11906" w:h="16839"/>
          <w:pgMar w:top="400" w:right="1696" w:bottom="1166" w:left="1785" w:header="0" w:footer="1003" w:gutter="0"/>
          <w:cols w:space="720" w:num="1"/>
        </w:sectPr>
      </w:pPr>
    </w:p>
    <w:p w14:paraId="63E22234">
      <w:pPr>
        <w:pStyle w:val="2"/>
        <w:spacing w:line="279" w:lineRule="auto"/>
      </w:pPr>
    </w:p>
    <w:p w14:paraId="2E9B4BBE">
      <w:pPr>
        <w:pStyle w:val="2"/>
        <w:spacing w:line="279" w:lineRule="auto"/>
      </w:pPr>
    </w:p>
    <w:p w14:paraId="4DBF5C30">
      <w:pPr>
        <w:pStyle w:val="2"/>
        <w:spacing w:line="279" w:lineRule="auto"/>
      </w:pPr>
    </w:p>
    <w:p w14:paraId="1B90B386">
      <w:pPr>
        <w:pStyle w:val="2"/>
        <w:spacing w:line="279" w:lineRule="auto"/>
      </w:pPr>
    </w:p>
    <w:p w14:paraId="34AF6426">
      <w:pPr>
        <w:spacing w:before="91" w:line="402" w:lineRule="auto"/>
        <w:ind w:left="24" w:right="78"/>
        <w:jc w:val="both"/>
        <w:rPr>
          <w:rFonts w:ascii="宋体" w:hAnsi="宋体" w:eastAsia="宋体" w:cs="宋体"/>
          <w:sz w:val="28"/>
          <w:szCs w:val="28"/>
        </w:rPr>
      </w:pPr>
      <w:bookmarkStart w:id="263" w:name="bookmark194"/>
      <w:bookmarkEnd w:id="263"/>
      <w:r>
        <w:rPr>
          <w:rFonts w:ascii="宋体" w:hAnsi="宋体" w:eastAsia="宋体" w:cs="宋体"/>
          <w:spacing w:val="-4"/>
          <w:sz w:val="28"/>
          <w:szCs w:val="28"/>
        </w:rPr>
        <w:t>租寻租空间；针对纪检监察对象存在的权力运行突出问题，提出整改</w:t>
      </w:r>
      <w:r>
        <w:rPr>
          <w:rFonts w:ascii="宋体" w:hAnsi="宋体" w:eastAsia="宋体" w:cs="宋体"/>
          <w:spacing w:val="17"/>
          <w:sz w:val="28"/>
          <w:szCs w:val="28"/>
        </w:rPr>
        <w:t xml:space="preserve"> </w:t>
      </w:r>
      <w:r>
        <w:rPr>
          <w:rFonts w:ascii="宋体" w:hAnsi="宋体" w:eastAsia="宋体" w:cs="宋体"/>
          <w:spacing w:val="-4"/>
          <w:sz w:val="28"/>
          <w:szCs w:val="28"/>
        </w:rPr>
        <w:t>落实的纪检监察建议，督促堵塞漏洞、强化管理，让权力在阳光下运</w:t>
      </w:r>
      <w:r>
        <w:rPr>
          <w:rFonts w:ascii="宋体" w:hAnsi="宋体" w:eastAsia="宋体" w:cs="宋体"/>
          <w:spacing w:val="17"/>
          <w:sz w:val="28"/>
          <w:szCs w:val="28"/>
        </w:rPr>
        <w:t xml:space="preserve"> </w:t>
      </w:r>
      <w:r>
        <w:rPr>
          <w:rFonts w:ascii="宋体" w:hAnsi="宋体" w:eastAsia="宋体" w:cs="宋体"/>
          <w:spacing w:val="-1"/>
          <w:sz w:val="28"/>
          <w:szCs w:val="28"/>
        </w:rPr>
        <w:t>行，把权力关进制度的笼子里。</w:t>
      </w:r>
    </w:p>
    <w:p w14:paraId="079B897E">
      <w:pPr>
        <w:spacing w:before="46" w:line="409" w:lineRule="auto"/>
        <w:ind w:left="21" w:firstLine="563"/>
        <w:rPr>
          <w:rFonts w:ascii="宋体" w:hAnsi="宋体" w:eastAsia="宋体" w:cs="宋体"/>
          <w:sz w:val="28"/>
          <w:szCs w:val="28"/>
        </w:rPr>
      </w:pPr>
      <w:r>
        <w:rPr>
          <w:rFonts w:ascii="宋体" w:hAnsi="宋体" w:eastAsia="宋体" w:cs="宋体"/>
          <w:b/>
          <w:bCs/>
          <w:spacing w:val="-6"/>
          <w:sz w:val="28"/>
          <w:szCs w:val="28"/>
        </w:rPr>
        <w:t>构建一体推进不敢腐、不能腐、不想腐体制机制。</w:t>
      </w:r>
      <w:r>
        <w:rPr>
          <w:rFonts w:ascii="宋体" w:hAnsi="宋体" w:eastAsia="宋体" w:cs="宋体"/>
          <w:spacing w:val="-6"/>
          <w:sz w:val="28"/>
          <w:szCs w:val="28"/>
        </w:rPr>
        <w:t>坚定不移推进</w:t>
      </w:r>
      <w:r>
        <w:rPr>
          <w:rFonts w:ascii="宋体" w:hAnsi="宋体" w:eastAsia="宋体" w:cs="宋体"/>
          <w:sz w:val="28"/>
          <w:szCs w:val="28"/>
        </w:rPr>
        <w:t xml:space="preserve">  </w:t>
      </w:r>
      <w:r>
        <w:rPr>
          <w:rFonts w:ascii="宋体" w:hAnsi="宋体" w:eastAsia="宋体" w:cs="宋体"/>
          <w:spacing w:val="-1"/>
          <w:sz w:val="28"/>
          <w:szCs w:val="28"/>
        </w:rPr>
        <w:t>反腐败斗争，不断实现不敢腐、不能腐、不想腐一体推进战略目标。</w:t>
      </w:r>
      <w:r>
        <w:rPr>
          <w:rFonts w:ascii="宋体" w:hAnsi="宋体" w:eastAsia="宋体" w:cs="宋体"/>
          <w:spacing w:val="9"/>
          <w:sz w:val="28"/>
          <w:szCs w:val="28"/>
        </w:rPr>
        <w:t xml:space="preserve"> </w:t>
      </w:r>
      <w:r>
        <w:rPr>
          <w:rFonts w:ascii="宋体" w:hAnsi="宋体" w:eastAsia="宋体" w:cs="宋体"/>
          <w:spacing w:val="-10"/>
          <w:sz w:val="28"/>
          <w:szCs w:val="28"/>
        </w:rPr>
        <w:t>一是突出重点，持续强化不敢腐的震慑。继续紧盯关键少数、一把手，</w:t>
      </w:r>
      <w:r>
        <w:rPr>
          <w:rFonts w:ascii="宋体" w:hAnsi="宋体" w:eastAsia="宋体" w:cs="宋体"/>
          <w:spacing w:val="9"/>
          <w:sz w:val="28"/>
          <w:szCs w:val="28"/>
        </w:rPr>
        <w:t xml:space="preserve"> </w:t>
      </w:r>
      <w:r>
        <w:rPr>
          <w:rFonts w:ascii="宋体" w:hAnsi="宋体" w:eastAsia="宋体" w:cs="宋体"/>
          <w:spacing w:val="-5"/>
          <w:sz w:val="28"/>
          <w:szCs w:val="28"/>
        </w:rPr>
        <w:t>坚持“老虎</w:t>
      </w:r>
      <w:r>
        <w:rPr>
          <w:rFonts w:ascii="宋体" w:hAnsi="宋体" w:eastAsia="宋体" w:cs="宋体"/>
          <w:spacing w:val="-97"/>
          <w:sz w:val="28"/>
          <w:szCs w:val="28"/>
        </w:rPr>
        <w:t xml:space="preserve"> </w:t>
      </w:r>
      <w:r>
        <w:rPr>
          <w:rFonts w:ascii="宋体" w:hAnsi="宋体" w:eastAsia="宋体" w:cs="宋体"/>
          <w:spacing w:val="-5"/>
          <w:sz w:val="28"/>
          <w:szCs w:val="28"/>
        </w:rPr>
        <w:t>”“苍蝇</w:t>
      </w:r>
      <w:r>
        <w:rPr>
          <w:rFonts w:ascii="宋体" w:hAnsi="宋体" w:eastAsia="宋体" w:cs="宋体"/>
          <w:spacing w:val="-100"/>
          <w:sz w:val="28"/>
          <w:szCs w:val="28"/>
        </w:rPr>
        <w:t xml:space="preserve"> </w:t>
      </w:r>
      <w:r>
        <w:rPr>
          <w:rFonts w:ascii="宋体" w:hAnsi="宋体" w:eastAsia="宋体" w:cs="宋体"/>
          <w:spacing w:val="-5"/>
          <w:sz w:val="28"/>
          <w:szCs w:val="28"/>
        </w:rPr>
        <w:t>”一起打，重点查处不收敛不收手的腐败分子，</w:t>
      </w:r>
      <w:r>
        <w:rPr>
          <w:rFonts w:ascii="宋体" w:hAnsi="宋体" w:eastAsia="宋体" w:cs="宋体"/>
          <w:sz w:val="28"/>
          <w:szCs w:val="28"/>
        </w:rPr>
        <w:t xml:space="preserve"> </w:t>
      </w:r>
      <w:r>
        <w:rPr>
          <w:rFonts w:ascii="宋体" w:hAnsi="宋体" w:eastAsia="宋体" w:cs="宋体"/>
          <w:spacing w:val="-6"/>
          <w:sz w:val="28"/>
          <w:szCs w:val="28"/>
        </w:rPr>
        <w:t>坚决查处政治问题和经济问题交织的腐败案件，坚决斩断“</w:t>
      </w:r>
      <w:r>
        <w:rPr>
          <w:rFonts w:ascii="宋体" w:hAnsi="宋体" w:eastAsia="宋体" w:cs="宋体"/>
          <w:spacing w:val="-97"/>
          <w:sz w:val="28"/>
          <w:szCs w:val="28"/>
        </w:rPr>
        <w:t xml:space="preserve"> </w:t>
      </w:r>
      <w:r>
        <w:rPr>
          <w:rFonts w:ascii="宋体" w:hAnsi="宋体" w:eastAsia="宋体" w:cs="宋体"/>
          <w:spacing w:val="-6"/>
          <w:sz w:val="28"/>
          <w:szCs w:val="28"/>
        </w:rPr>
        <w:t>围猎</w:t>
      </w:r>
      <w:r>
        <w:rPr>
          <w:rFonts w:ascii="宋体" w:hAnsi="宋体" w:eastAsia="宋体" w:cs="宋体"/>
          <w:spacing w:val="-103"/>
          <w:sz w:val="28"/>
          <w:szCs w:val="28"/>
        </w:rPr>
        <w:t xml:space="preserve"> </w:t>
      </w:r>
      <w:r>
        <w:rPr>
          <w:rFonts w:ascii="宋体" w:hAnsi="宋体" w:eastAsia="宋体" w:cs="宋体"/>
          <w:spacing w:val="-6"/>
          <w:sz w:val="28"/>
          <w:szCs w:val="28"/>
        </w:rPr>
        <w:t>”和</w:t>
      </w:r>
      <w:r>
        <w:rPr>
          <w:rFonts w:ascii="宋体" w:hAnsi="宋体" w:eastAsia="宋体" w:cs="宋体"/>
          <w:sz w:val="28"/>
          <w:szCs w:val="28"/>
        </w:rPr>
        <w:t xml:space="preserve"> </w:t>
      </w:r>
      <w:r>
        <w:rPr>
          <w:rFonts w:ascii="宋体" w:hAnsi="宋体" w:eastAsia="宋体" w:cs="宋体"/>
          <w:spacing w:val="-6"/>
          <w:sz w:val="28"/>
          <w:szCs w:val="28"/>
        </w:rPr>
        <w:t>甘于被“</w:t>
      </w:r>
      <w:r>
        <w:rPr>
          <w:rFonts w:ascii="宋体" w:hAnsi="宋体" w:eastAsia="宋体" w:cs="宋体"/>
          <w:spacing w:val="-95"/>
          <w:sz w:val="28"/>
          <w:szCs w:val="28"/>
        </w:rPr>
        <w:t xml:space="preserve"> </w:t>
      </w:r>
      <w:r>
        <w:rPr>
          <w:rFonts w:ascii="宋体" w:hAnsi="宋体" w:eastAsia="宋体" w:cs="宋体"/>
          <w:spacing w:val="-6"/>
          <w:sz w:val="28"/>
          <w:szCs w:val="28"/>
        </w:rPr>
        <w:t>围猎</w:t>
      </w:r>
      <w:r>
        <w:rPr>
          <w:rFonts w:ascii="宋体" w:hAnsi="宋体" w:eastAsia="宋体" w:cs="宋体"/>
          <w:spacing w:val="-103"/>
          <w:sz w:val="28"/>
          <w:szCs w:val="28"/>
        </w:rPr>
        <w:t xml:space="preserve"> </w:t>
      </w:r>
      <w:r>
        <w:rPr>
          <w:rFonts w:ascii="宋体" w:hAnsi="宋体" w:eastAsia="宋体" w:cs="宋体"/>
          <w:spacing w:val="-6"/>
          <w:sz w:val="28"/>
          <w:szCs w:val="28"/>
        </w:rPr>
        <w:t>”的利益链，坚决破除权钱交易的关系网。二是健全制</w:t>
      </w:r>
      <w:r>
        <w:rPr>
          <w:rFonts w:ascii="宋体" w:hAnsi="宋体" w:eastAsia="宋体" w:cs="宋体"/>
          <w:sz w:val="28"/>
          <w:szCs w:val="28"/>
        </w:rPr>
        <w:t xml:space="preserve"> </w:t>
      </w:r>
      <w:r>
        <w:rPr>
          <w:rFonts w:ascii="宋体" w:hAnsi="宋体" w:eastAsia="宋体" w:cs="宋体"/>
          <w:spacing w:val="-3"/>
          <w:sz w:val="28"/>
          <w:szCs w:val="28"/>
        </w:rPr>
        <w:t>度体系，不断扎牢不能腐的笼子。推动审批监</w:t>
      </w:r>
      <w:r>
        <w:rPr>
          <w:rFonts w:ascii="宋体" w:hAnsi="宋体" w:eastAsia="宋体" w:cs="宋体"/>
          <w:spacing w:val="-4"/>
          <w:sz w:val="28"/>
          <w:szCs w:val="28"/>
        </w:rPr>
        <w:t>管、执法司法、工程建</w:t>
      </w:r>
      <w:r>
        <w:rPr>
          <w:rFonts w:ascii="宋体" w:hAnsi="宋体" w:eastAsia="宋体" w:cs="宋体"/>
          <w:sz w:val="28"/>
          <w:szCs w:val="28"/>
        </w:rPr>
        <w:t xml:space="preserve"> </w:t>
      </w:r>
      <w:r>
        <w:rPr>
          <w:rFonts w:ascii="宋体" w:hAnsi="宋体" w:eastAsia="宋体" w:cs="宋体"/>
          <w:spacing w:val="-3"/>
          <w:sz w:val="28"/>
          <w:szCs w:val="28"/>
        </w:rPr>
        <w:t>设、扶贫开发、金融信贷、公共财政支出等重</w:t>
      </w:r>
      <w:r>
        <w:rPr>
          <w:rFonts w:ascii="宋体" w:hAnsi="宋体" w:eastAsia="宋体" w:cs="宋体"/>
          <w:spacing w:val="-4"/>
          <w:sz w:val="28"/>
          <w:szCs w:val="28"/>
        </w:rPr>
        <w:t>点领域监督机制改革和</w:t>
      </w:r>
      <w:r>
        <w:rPr>
          <w:rFonts w:ascii="宋体" w:hAnsi="宋体" w:eastAsia="宋体" w:cs="宋体"/>
          <w:sz w:val="28"/>
          <w:szCs w:val="28"/>
        </w:rPr>
        <w:t xml:space="preserve"> </w:t>
      </w:r>
      <w:r>
        <w:rPr>
          <w:rFonts w:ascii="宋体" w:hAnsi="宋体" w:eastAsia="宋体" w:cs="宋体"/>
          <w:spacing w:val="-3"/>
          <w:sz w:val="28"/>
          <w:szCs w:val="28"/>
        </w:rPr>
        <w:t>制度建设。三是坚持加强思想道德和党纪国法</w:t>
      </w:r>
      <w:r>
        <w:rPr>
          <w:rFonts w:ascii="宋体" w:hAnsi="宋体" w:eastAsia="宋体" w:cs="宋体"/>
          <w:spacing w:val="-4"/>
          <w:sz w:val="28"/>
          <w:szCs w:val="28"/>
        </w:rPr>
        <w:t>教育，不断筑牢不想腐</w:t>
      </w:r>
      <w:r>
        <w:rPr>
          <w:rFonts w:ascii="宋体" w:hAnsi="宋体" w:eastAsia="宋体" w:cs="宋体"/>
          <w:sz w:val="28"/>
          <w:szCs w:val="28"/>
        </w:rPr>
        <w:t xml:space="preserve"> </w:t>
      </w:r>
      <w:r>
        <w:rPr>
          <w:rFonts w:ascii="宋体" w:hAnsi="宋体" w:eastAsia="宋体" w:cs="宋体"/>
          <w:spacing w:val="-3"/>
          <w:sz w:val="28"/>
          <w:szCs w:val="28"/>
        </w:rPr>
        <w:t>的思想自觉。纪检监察机关宜坚持以执纪调查</w:t>
      </w:r>
      <w:r>
        <w:rPr>
          <w:rFonts w:ascii="宋体" w:hAnsi="宋体" w:eastAsia="宋体" w:cs="宋体"/>
          <w:spacing w:val="-4"/>
          <w:sz w:val="28"/>
          <w:szCs w:val="28"/>
        </w:rPr>
        <w:t>为牵引，通过查处具有</w:t>
      </w:r>
      <w:r>
        <w:rPr>
          <w:rFonts w:ascii="宋体" w:hAnsi="宋体" w:eastAsia="宋体" w:cs="宋体"/>
          <w:sz w:val="28"/>
          <w:szCs w:val="28"/>
        </w:rPr>
        <w:t xml:space="preserve"> </w:t>
      </w:r>
      <w:r>
        <w:rPr>
          <w:rFonts w:ascii="宋体" w:hAnsi="宋体" w:eastAsia="宋体" w:cs="宋体"/>
          <w:spacing w:val="-3"/>
          <w:sz w:val="28"/>
          <w:szCs w:val="28"/>
        </w:rPr>
        <w:t>代表性、倾向性的典型案件，督促案发单位举</w:t>
      </w:r>
      <w:r>
        <w:rPr>
          <w:rFonts w:ascii="宋体" w:hAnsi="宋体" w:eastAsia="宋体" w:cs="宋体"/>
          <w:spacing w:val="-4"/>
          <w:sz w:val="28"/>
          <w:szCs w:val="28"/>
        </w:rPr>
        <w:t>一反三、查找漏洞、完</w:t>
      </w:r>
      <w:r>
        <w:rPr>
          <w:rFonts w:ascii="宋体" w:hAnsi="宋体" w:eastAsia="宋体" w:cs="宋体"/>
          <w:sz w:val="28"/>
          <w:szCs w:val="28"/>
        </w:rPr>
        <w:t xml:space="preserve"> </w:t>
      </w:r>
      <w:r>
        <w:rPr>
          <w:rFonts w:ascii="宋体" w:hAnsi="宋体" w:eastAsia="宋体" w:cs="宋体"/>
          <w:spacing w:val="-3"/>
          <w:sz w:val="28"/>
          <w:szCs w:val="28"/>
        </w:rPr>
        <w:t>善制度、强化管理，并有针对性地开展案例警</w:t>
      </w:r>
      <w:r>
        <w:rPr>
          <w:rFonts w:ascii="宋体" w:hAnsi="宋体" w:eastAsia="宋体" w:cs="宋体"/>
          <w:spacing w:val="-4"/>
          <w:sz w:val="28"/>
          <w:szCs w:val="28"/>
        </w:rPr>
        <w:t>示教育，实现“一案三</w:t>
      </w:r>
      <w:r>
        <w:rPr>
          <w:rFonts w:ascii="宋体" w:hAnsi="宋体" w:eastAsia="宋体" w:cs="宋体"/>
          <w:sz w:val="28"/>
          <w:szCs w:val="28"/>
        </w:rPr>
        <w:t xml:space="preserve"> </w:t>
      </w:r>
      <w:r>
        <w:rPr>
          <w:rFonts w:ascii="宋体" w:hAnsi="宋体" w:eastAsia="宋体" w:cs="宋体"/>
          <w:spacing w:val="-8"/>
          <w:sz w:val="28"/>
          <w:szCs w:val="28"/>
        </w:rPr>
        <w:t>用</w:t>
      </w:r>
      <w:r>
        <w:rPr>
          <w:rFonts w:ascii="宋体" w:hAnsi="宋体" w:eastAsia="宋体" w:cs="宋体"/>
          <w:spacing w:val="-99"/>
          <w:sz w:val="28"/>
          <w:szCs w:val="28"/>
        </w:rPr>
        <w:t xml:space="preserve"> </w:t>
      </w:r>
      <w:r>
        <w:rPr>
          <w:rFonts w:ascii="宋体" w:hAnsi="宋体" w:eastAsia="宋体" w:cs="宋体"/>
          <w:spacing w:val="-8"/>
          <w:sz w:val="28"/>
          <w:szCs w:val="28"/>
        </w:rPr>
        <w:t>”，联动推进不敢腐、不能腐、不想腐的体制机制。</w:t>
      </w:r>
    </w:p>
    <w:p w14:paraId="51EACAE0">
      <w:pPr>
        <w:spacing w:before="41" w:line="407" w:lineRule="auto"/>
        <w:ind w:left="21" w:firstLine="562"/>
        <w:rPr>
          <w:rFonts w:ascii="宋体" w:hAnsi="宋体" w:eastAsia="宋体" w:cs="宋体"/>
          <w:sz w:val="28"/>
          <w:szCs w:val="28"/>
        </w:rPr>
      </w:pPr>
      <w:r>
        <w:rPr>
          <w:rFonts w:ascii="宋体" w:hAnsi="宋体" w:eastAsia="宋体" w:cs="宋体"/>
          <w:b/>
          <w:bCs/>
          <w:spacing w:val="-6"/>
          <w:sz w:val="28"/>
          <w:szCs w:val="28"/>
        </w:rPr>
        <w:t>完善和落实全面从严治党责任制度。</w:t>
      </w:r>
      <w:r>
        <w:rPr>
          <w:rFonts w:ascii="宋体" w:hAnsi="宋体" w:eastAsia="宋体" w:cs="宋体"/>
          <w:spacing w:val="-6"/>
          <w:sz w:val="28"/>
          <w:szCs w:val="28"/>
        </w:rPr>
        <w:t>县委和各级党委（党组）要</w:t>
      </w:r>
      <w:r>
        <w:rPr>
          <w:rFonts w:ascii="宋体" w:hAnsi="宋体" w:eastAsia="宋体" w:cs="宋体"/>
          <w:spacing w:val="18"/>
          <w:sz w:val="28"/>
          <w:szCs w:val="28"/>
        </w:rPr>
        <w:t xml:space="preserve"> </w:t>
      </w:r>
      <w:r>
        <w:rPr>
          <w:rFonts w:ascii="宋体" w:hAnsi="宋体" w:eastAsia="宋体" w:cs="宋体"/>
          <w:spacing w:val="-3"/>
          <w:sz w:val="28"/>
          <w:szCs w:val="28"/>
        </w:rPr>
        <w:t>履行主体责任，书记作为第一责任人要敢抓真管，</w:t>
      </w:r>
      <w:r>
        <w:rPr>
          <w:rFonts w:ascii="宋体" w:hAnsi="宋体" w:eastAsia="宋体" w:cs="宋体"/>
          <w:spacing w:val="-4"/>
          <w:sz w:val="28"/>
          <w:szCs w:val="28"/>
        </w:rPr>
        <w:t>把每条战线、每个</w:t>
      </w:r>
      <w:r>
        <w:rPr>
          <w:rFonts w:ascii="宋体" w:hAnsi="宋体" w:eastAsia="宋体" w:cs="宋体"/>
          <w:sz w:val="28"/>
          <w:szCs w:val="28"/>
        </w:rPr>
        <w:t xml:space="preserve"> </w:t>
      </w:r>
      <w:r>
        <w:rPr>
          <w:rFonts w:ascii="宋体" w:hAnsi="宋体" w:eastAsia="宋体" w:cs="宋体"/>
          <w:spacing w:val="-3"/>
          <w:sz w:val="28"/>
          <w:szCs w:val="28"/>
        </w:rPr>
        <w:t>领域、每个环节的党建工作抓具体、抓深入；</w:t>
      </w:r>
      <w:r>
        <w:rPr>
          <w:rFonts w:ascii="宋体" w:hAnsi="宋体" w:eastAsia="宋体" w:cs="宋体"/>
          <w:spacing w:val="-4"/>
          <w:sz w:val="28"/>
          <w:szCs w:val="28"/>
        </w:rPr>
        <w:t>纪检监察机关要协助党</w:t>
      </w:r>
      <w:r>
        <w:rPr>
          <w:rFonts w:ascii="宋体" w:hAnsi="宋体" w:eastAsia="宋体" w:cs="宋体"/>
          <w:sz w:val="28"/>
          <w:szCs w:val="28"/>
        </w:rPr>
        <w:t xml:space="preserve"> </w:t>
      </w:r>
      <w:r>
        <w:rPr>
          <w:rFonts w:ascii="宋体" w:hAnsi="宋体" w:eastAsia="宋体" w:cs="宋体"/>
          <w:spacing w:val="-3"/>
          <w:sz w:val="28"/>
          <w:szCs w:val="28"/>
        </w:rPr>
        <w:t>委（党组）持续深化全面从严治党，促进管党治党</w:t>
      </w:r>
      <w:r>
        <w:rPr>
          <w:rFonts w:ascii="宋体" w:hAnsi="宋体" w:eastAsia="宋体" w:cs="宋体"/>
          <w:spacing w:val="-4"/>
          <w:sz w:val="28"/>
          <w:szCs w:val="28"/>
        </w:rPr>
        <w:t>主体责任和监督责</w:t>
      </w:r>
      <w:r>
        <w:rPr>
          <w:rFonts w:ascii="宋体" w:hAnsi="宋体" w:eastAsia="宋体" w:cs="宋体"/>
          <w:sz w:val="28"/>
          <w:szCs w:val="28"/>
        </w:rPr>
        <w:t xml:space="preserve"> </w:t>
      </w:r>
      <w:r>
        <w:rPr>
          <w:rFonts w:ascii="宋体" w:hAnsi="宋体" w:eastAsia="宋体" w:cs="宋体"/>
          <w:spacing w:val="-10"/>
          <w:sz w:val="28"/>
          <w:szCs w:val="28"/>
        </w:rPr>
        <w:t>任贯通联动，一级抓一级、层层传导压力。坚持失责必问、问责必严，</w:t>
      </w:r>
      <w:r>
        <w:rPr>
          <w:rFonts w:ascii="宋体" w:hAnsi="宋体" w:eastAsia="宋体" w:cs="宋体"/>
          <w:spacing w:val="9"/>
          <w:sz w:val="28"/>
          <w:szCs w:val="28"/>
        </w:rPr>
        <w:t xml:space="preserve"> </w:t>
      </w:r>
      <w:r>
        <w:rPr>
          <w:rFonts w:ascii="宋体" w:hAnsi="宋体" w:eastAsia="宋体" w:cs="宋体"/>
          <w:spacing w:val="-10"/>
          <w:sz w:val="28"/>
          <w:szCs w:val="28"/>
        </w:rPr>
        <w:t>推动各责任主体把管党治党责任记在心上、扛在肩上、落实到行动上，</w:t>
      </w:r>
    </w:p>
    <w:p w14:paraId="400C2DF3">
      <w:pPr>
        <w:spacing w:line="407" w:lineRule="auto"/>
        <w:rPr>
          <w:rFonts w:ascii="宋体" w:hAnsi="宋体" w:eastAsia="宋体" w:cs="宋体"/>
          <w:sz w:val="28"/>
          <w:szCs w:val="28"/>
        </w:rPr>
        <w:sectPr>
          <w:footerReference r:id="rId128" w:type="default"/>
          <w:pgSz w:w="11906" w:h="16839"/>
          <w:pgMar w:top="400" w:right="1718" w:bottom="1166" w:left="1785" w:header="0" w:footer="1003" w:gutter="0"/>
          <w:cols w:space="720" w:num="1"/>
        </w:sectPr>
      </w:pPr>
    </w:p>
    <w:p w14:paraId="50615D8E">
      <w:pPr>
        <w:pStyle w:val="2"/>
        <w:spacing w:line="278" w:lineRule="auto"/>
      </w:pPr>
    </w:p>
    <w:p w14:paraId="07034147">
      <w:pPr>
        <w:pStyle w:val="2"/>
        <w:spacing w:line="278" w:lineRule="auto"/>
      </w:pPr>
    </w:p>
    <w:p w14:paraId="146F0A8B">
      <w:pPr>
        <w:pStyle w:val="2"/>
        <w:spacing w:line="278" w:lineRule="auto"/>
      </w:pPr>
    </w:p>
    <w:p w14:paraId="1D5F3014">
      <w:pPr>
        <w:pStyle w:val="2"/>
        <w:spacing w:line="279" w:lineRule="auto"/>
      </w:pPr>
    </w:p>
    <w:p w14:paraId="32285385">
      <w:pPr>
        <w:spacing w:before="91" w:line="398" w:lineRule="auto"/>
        <w:ind w:left="22" w:right="30" w:hanging="2"/>
        <w:rPr>
          <w:rFonts w:ascii="宋体" w:hAnsi="宋体" w:eastAsia="宋体" w:cs="宋体"/>
          <w:sz w:val="28"/>
          <w:szCs w:val="28"/>
        </w:rPr>
      </w:pPr>
      <w:bookmarkStart w:id="264" w:name="bookmark195"/>
      <w:bookmarkEnd w:id="264"/>
      <w:r>
        <w:rPr>
          <w:rFonts w:ascii="宋体" w:hAnsi="宋体" w:eastAsia="宋体" w:cs="宋体"/>
          <w:spacing w:val="-3"/>
          <w:sz w:val="28"/>
          <w:szCs w:val="28"/>
        </w:rPr>
        <w:t>进一步巩固发展全党一起抓监督的良好局面，使</w:t>
      </w:r>
      <w:r>
        <w:rPr>
          <w:rFonts w:ascii="宋体" w:hAnsi="宋体" w:eastAsia="宋体" w:cs="宋体"/>
          <w:spacing w:val="-4"/>
          <w:sz w:val="28"/>
          <w:szCs w:val="28"/>
        </w:rPr>
        <w:t>党在勘误纠错中强身</w:t>
      </w:r>
      <w:r>
        <w:rPr>
          <w:rFonts w:ascii="宋体" w:hAnsi="宋体" w:eastAsia="宋体" w:cs="宋体"/>
          <w:sz w:val="28"/>
          <w:szCs w:val="28"/>
        </w:rPr>
        <w:t xml:space="preserve"> </w:t>
      </w:r>
      <w:r>
        <w:rPr>
          <w:rFonts w:ascii="宋体" w:hAnsi="宋体" w:eastAsia="宋体" w:cs="宋体"/>
          <w:spacing w:val="-2"/>
          <w:sz w:val="28"/>
          <w:szCs w:val="28"/>
        </w:rPr>
        <w:t>健体、在解决矛盾问题中净化纯洁，永葆旺盛生命力和强大战斗力。</w:t>
      </w:r>
    </w:p>
    <w:p w14:paraId="1AD5F359">
      <w:pPr>
        <w:pStyle w:val="2"/>
        <w:spacing w:line="244" w:lineRule="auto"/>
      </w:pPr>
    </w:p>
    <w:p w14:paraId="06AC84EE">
      <w:pPr>
        <w:spacing w:before="98" w:line="222" w:lineRule="auto"/>
        <w:ind w:left="2077"/>
        <w:outlineLvl w:val="1"/>
        <w:rPr>
          <w:rFonts w:ascii="黑体" w:hAnsi="黑体" w:eastAsia="黑体" w:cs="黑体"/>
          <w:sz w:val="30"/>
          <w:szCs w:val="30"/>
        </w:rPr>
      </w:pPr>
      <w:bookmarkStart w:id="265" w:name="bookmark80"/>
      <w:bookmarkEnd w:id="265"/>
      <w:r>
        <w:rPr>
          <w:rFonts w:ascii="黑体" w:hAnsi="黑体" w:eastAsia="黑体" w:cs="黑体"/>
          <w:spacing w:val="-1"/>
          <w:sz w:val="30"/>
          <w:szCs w:val="30"/>
        </w:rPr>
        <w:t>第三节  强化党建工作引领作用</w:t>
      </w:r>
    </w:p>
    <w:p w14:paraId="10CBF017">
      <w:pPr>
        <w:pStyle w:val="2"/>
        <w:spacing w:line="337" w:lineRule="auto"/>
      </w:pPr>
    </w:p>
    <w:p w14:paraId="1252714C">
      <w:pPr>
        <w:spacing w:before="91" w:line="406" w:lineRule="auto"/>
        <w:ind w:left="23" w:right="76" w:firstLine="558"/>
        <w:jc w:val="both"/>
        <w:rPr>
          <w:rFonts w:ascii="宋体" w:hAnsi="宋体" w:eastAsia="宋体" w:cs="宋体"/>
          <w:sz w:val="28"/>
          <w:szCs w:val="28"/>
        </w:rPr>
      </w:pPr>
      <w:r>
        <w:rPr>
          <w:rFonts w:ascii="宋体" w:hAnsi="宋体" w:eastAsia="宋体" w:cs="宋体"/>
          <w:b/>
          <w:bCs/>
          <w:spacing w:val="-5"/>
          <w:sz w:val="28"/>
          <w:szCs w:val="28"/>
        </w:rPr>
        <w:t>加强党的干部队伍建设。</w:t>
      </w:r>
      <w:r>
        <w:rPr>
          <w:rFonts w:ascii="宋体" w:hAnsi="宋体" w:eastAsia="宋体" w:cs="宋体"/>
          <w:spacing w:val="-5"/>
          <w:sz w:val="28"/>
          <w:szCs w:val="28"/>
        </w:rPr>
        <w:t>建立科学有效的选人用人机制，注重培</w:t>
      </w:r>
      <w:r>
        <w:rPr>
          <w:rFonts w:ascii="宋体" w:hAnsi="宋体" w:eastAsia="宋体" w:cs="宋体"/>
          <w:spacing w:val="7"/>
          <w:sz w:val="28"/>
          <w:szCs w:val="28"/>
        </w:rPr>
        <w:t xml:space="preserve"> </w:t>
      </w:r>
      <w:r>
        <w:rPr>
          <w:rFonts w:ascii="宋体" w:hAnsi="宋体" w:eastAsia="宋体" w:cs="宋体"/>
          <w:spacing w:val="-3"/>
          <w:sz w:val="28"/>
          <w:szCs w:val="28"/>
        </w:rPr>
        <w:t>养选拔政治强、懂专业、善治理、敢担当、作</w:t>
      </w:r>
      <w:r>
        <w:rPr>
          <w:rFonts w:ascii="宋体" w:hAnsi="宋体" w:eastAsia="宋体" w:cs="宋体"/>
          <w:spacing w:val="-4"/>
          <w:sz w:val="28"/>
          <w:szCs w:val="28"/>
        </w:rPr>
        <w:t>风正的领导干部，重视</w:t>
      </w:r>
      <w:r>
        <w:rPr>
          <w:rFonts w:ascii="宋体" w:hAnsi="宋体" w:eastAsia="宋体" w:cs="宋体"/>
          <w:sz w:val="28"/>
          <w:szCs w:val="28"/>
        </w:rPr>
        <w:t xml:space="preserve"> </w:t>
      </w:r>
      <w:r>
        <w:rPr>
          <w:rFonts w:ascii="宋体" w:hAnsi="宋体" w:eastAsia="宋体" w:cs="宋体"/>
          <w:spacing w:val="-4"/>
          <w:sz w:val="28"/>
          <w:szCs w:val="28"/>
        </w:rPr>
        <w:t>培养使用年轻干部、妇女干部、少数民族干部和党外干部。深化干部</w:t>
      </w:r>
      <w:r>
        <w:rPr>
          <w:rFonts w:ascii="宋体" w:hAnsi="宋体" w:eastAsia="宋体" w:cs="宋体"/>
          <w:spacing w:val="18"/>
          <w:sz w:val="28"/>
          <w:szCs w:val="28"/>
        </w:rPr>
        <w:t xml:space="preserve"> </w:t>
      </w:r>
      <w:r>
        <w:rPr>
          <w:rFonts w:ascii="宋体" w:hAnsi="宋体" w:eastAsia="宋体" w:cs="宋体"/>
          <w:spacing w:val="-4"/>
          <w:sz w:val="28"/>
          <w:szCs w:val="28"/>
        </w:rPr>
        <w:t>人事制度改革，完善政绩考核评价体系和奖惩机制，调动各级干部工</w:t>
      </w:r>
      <w:r>
        <w:rPr>
          <w:rFonts w:ascii="宋体" w:hAnsi="宋体" w:eastAsia="宋体" w:cs="宋体"/>
          <w:spacing w:val="18"/>
          <w:sz w:val="28"/>
          <w:szCs w:val="28"/>
        </w:rPr>
        <w:t xml:space="preserve"> </w:t>
      </w:r>
      <w:r>
        <w:rPr>
          <w:rFonts w:ascii="宋体" w:hAnsi="宋体" w:eastAsia="宋体" w:cs="宋体"/>
          <w:spacing w:val="-1"/>
          <w:sz w:val="28"/>
          <w:szCs w:val="28"/>
        </w:rPr>
        <w:t>作积极性、主动性、创造性。</w:t>
      </w:r>
    </w:p>
    <w:p w14:paraId="783D8403">
      <w:pPr>
        <w:spacing w:before="43" w:line="409" w:lineRule="auto"/>
        <w:ind w:left="21" w:firstLine="563"/>
        <w:jc w:val="both"/>
        <w:rPr>
          <w:rFonts w:ascii="宋体" w:hAnsi="宋体" w:eastAsia="宋体" w:cs="宋体"/>
          <w:sz w:val="28"/>
          <w:szCs w:val="28"/>
        </w:rPr>
      </w:pPr>
      <w:r>
        <w:rPr>
          <w:rFonts w:ascii="宋体" w:hAnsi="宋体" w:eastAsia="宋体" w:cs="宋体"/>
          <w:b/>
          <w:bCs/>
          <w:spacing w:val="-5"/>
          <w:sz w:val="28"/>
          <w:szCs w:val="28"/>
        </w:rPr>
        <w:t>持之以恒抓好党的思想政治建设。</w:t>
      </w:r>
      <w:r>
        <w:rPr>
          <w:rFonts w:ascii="宋体" w:hAnsi="宋体" w:eastAsia="宋体" w:cs="宋体"/>
          <w:spacing w:val="-5"/>
          <w:sz w:val="28"/>
          <w:szCs w:val="28"/>
        </w:rPr>
        <w:t>坚持以习近</w:t>
      </w:r>
      <w:r>
        <w:rPr>
          <w:rFonts w:ascii="宋体" w:hAnsi="宋体" w:eastAsia="宋体" w:cs="宋体"/>
          <w:spacing w:val="-6"/>
          <w:sz w:val="28"/>
          <w:szCs w:val="28"/>
        </w:rPr>
        <w:t>平新时代中国特色</w:t>
      </w:r>
      <w:r>
        <w:rPr>
          <w:rFonts w:ascii="宋体" w:hAnsi="宋体" w:eastAsia="宋体" w:cs="宋体"/>
          <w:sz w:val="28"/>
          <w:szCs w:val="28"/>
        </w:rPr>
        <w:t xml:space="preserve"> </w:t>
      </w:r>
      <w:r>
        <w:rPr>
          <w:rFonts w:ascii="宋体" w:hAnsi="宋体" w:eastAsia="宋体" w:cs="宋体"/>
          <w:spacing w:val="-23"/>
          <w:sz w:val="28"/>
          <w:szCs w:val="28"/>
        </w:rPr>
        <w:t>社会主义思想为指引，增强“四个意识</w:t>
      </w:r>
      <w:r>
        <w:rPr>
          <w:rFonts w:ascii="宋体" w:hAnsi="宋体" w:eastAsia="宋体" w:cs="宋体"/>
          <w:spacing w:val="-99"/>
          <w:sz w:val="28"/>
          <w:szCs w:val="28"/>
        </w:rPr>
        <w:t xml:space="preserve"> </w:t>
      </w:r>
      <w:r>
        <w:rPr>
          <w:rFonts w:ascii="宋体" w:hAnsi="宋体" w:eastAsia="宋体" w:cs="宋体"/>
          <w:spacing w:val="-23"/>
          <w:sz w:val="28"/>
          <w:szCs w:val="28"/>
        </w:rPr>
        <w:t>”、坚定“四个自信</w:t>
      </w:r>
      <w:r>
        <w:rPr>
          <w:rFonts w:ascii="宋体" w:hAnsi="宋体" w:eastAsia="宋体" w:cs="宋体"/>
          <w:spacing w:val="-105"/>
          <w:sz w:val="28"/>
          <w:szCs w:val="28"/>
        </w:rPr>
        <w:t xml:space="preserve"> </w:t>
      </w:r>
      <w:r>
        <w:rPr>
          <w:rFonts w:ascii="宋体" w:hAnsi="宋体" w:eastAsia="宋体" w:cs="宋体"/>
          <w:spacing w:val="-23"/>
          <w:sz w:val="28"/>
          <w:szCs w:val="28"/>
        </w:rPr>
        <w:t>”、做到“两</w:t>
      </w:r>
      <w:r>
        <w:rPr>
          <w:rFonts w:ascii="宋体" w:hAnsi="宋体" w:eastAsia="宋体" w:cs="宋体"/>
          <w:sz w:val="28"/>
          <w:szCs w:val="28"/>
        </w:rPr>
        <w:t xml:space="preserve"> </w:t>
      </w:r>
      <w:r>
        <w:rPr>
          <w:rFonts w:ascii="宋体" w:hAnsi="宋体" w:eastAsia="宋体" w:cs="宋体"/>
          <w:spacing w:val="-5"/>
          <w:sz w:val="28"/>
          <w:szCs w:val="28"/>
        </w:rPr>
        <w:t>个维护</w:t>
      </w:r>
      <w:r>
        <w:rPr>
          <w:rFonts w:ascii="宋体" w:hAnsi="宋体" w:eastAsia="宋体" w:cs="宋体"/>
          <w:spacing w:val="-90"/>
          <w:sz w:val="28"/>
          <w:szCs w:val="28"/>
        </w:rPr>
        <w:t xml:space="preserve"> </w:t>
      </w:r>
      <w:r>
        <w:rPr>
          <w:rFonts w:ascii="宋体" w:hAnsi="宋体" w:eastAsia="宋体" w:cs="宋体"/>
          <w:spacing w:val="-5"/>
          <w:sz w:val="28"/>
          <w:szCs w:val="28"/>
        </w:rPr>
        <w:t>”。要把学习宣传贯彻党的十九届历次全会和中央第七次西藏</w:t>
      </w:r>
      <w:r>
        <w:rPr>
          <w:rFonts w:ascii="宋体" w:hAnsi="宋体" w:eastAsia="宋体" w:cs="宋体"/>
          <w:sz w:val="28"/>
          <w:szCs w:val="28"/>
        </w:rPr>
        <w:t xml:space="preserve"> </w:t>
      </w:r>
      <w:r>
        <w:rPr>
          <w:rFonts w:ascii="宋体" w:hAnsi="宋体" w:eastAsia="宋体" w:cs="宋体"/>
          <w:spacing w:val="-3"/>
          <w:sz w:val="28"/>
          <w:szCs w:val="28"/>
        </w:rPr>
        <w:t>工作座谈会精神作为当前和今后一个时期的首</w:t>
      </w:r>
      <w:r>
        <w:rPr>
          <w:rFonts w:ascii="宋体" w:hAnsi="宋体" w:eastAsia="宋体" w:cs="宋体"/>
          <w:spacing w:val="-4"/>
          <w:sz w:val="28"/>
          <w:szCs w:val="28"/>
        </w:rPr>
        <w:t>要政治任务，切实把思</w:t>
      </w:r>
      <w:r>
        <w:rPr>
          <w:rFonts w:ascii="宋体" w:hAnsi="宋体" w:eastAsia="宋体" w:cs="宋体"/>
          <w:sz w:val="28"/>
          <w:szCs w:val="28"/>
        </w:rPr>
        <w:t xml:space="preserve"> </w:t>
      </w:r>
      <w:r>
        <w:rPr>
          <w:rFonts w:ascii="宋体" w:hAnsi="宋体" w:eastAsia="宋体" w:cs="宋体"/>
          <w:spacing w:val="-3"/>
          <w:sz w:val="28"/>
          <w:szCs w:val="28"/>
        </w:rPr>
        <w:t>想和行动统一到会议精神上来；牢牢把握意识</w:t>
      </w:r>
      <w:r>
        <w:rPr>
          <w:rFonts w:ascii="宋体" w:hAnsi="宋体" w:eastAsia="宋体" w:cs="宋体"/>
          <w:spacing w:val="-4"/>
          <w:sz w:val="28"/>
          <w:szCs w:val="28"/>
        </w:rPr>
        <w:t>形态工作的领导权和主</w:t>
      </w:r>
      <w:r>
        <w:rPr>
          <w:rFonts w:ascii="宋体" w:hAnsi="宋体" w:eastAsia="宋体" w:cs="宋体"/>
          <w:sz w:val="28"/>
          <w:szCs w:val="28"/>
        </w:rPr>
        <w:t xml:space="preserve"> </w:t>
      </w:r>
      <w:r>
        <w:rPr>
          <w:rFonts w:ascii="宋体" w:hAnsi="宋体" w:eastAsia="宋体" w:cs="宋体"/>
          <w:spacing w:val="-3"/>
          <w:sz w:val="28"/>
          <w:szCs w:val="28"/>
        </w:rPr>
        <w:t>动权，切实守好意识形态建设的主阵地。严肃反分</w:t>
      </w:r>
      <w:r>
        <w:rPr>
          <w:rFonts w:ascii="宋体" w:hAnsi="宋体" w:eastAsia="宋体" w:cs="宋体"/>
          <w:spacing w:val="-4"/>
          <w:sz w:val="28"/>
          <w:szCs w:val="28"/>
        </w:rPr>
        <w:t>裂斗争纪律，严格</w:t>
      </w:r>
      <w:r>
        <w:rPr>
          <w:rFonts w:ascii="宋体" w:hAnsi="宋体" w:eastAsia="宋体" w:cs="宋体"/>
          <w:sz w:val="28"/>
          <w:szCs w:val="28"/>
        </w:rPr>
        <w:t xml:space="preserve"> </w:t>
      </w:r>
      <w:r>
        <w:rPr>
          <w:rFonts w:ascii="宋体" w:hAnsi="宋体" w:eastAsia="宋体" w:cs="宋体"/>
          <w:spacing w:val="-1"/>
          <w:sz w:val="28"/>
          <w:szCs w:val="28"/>
        </w:rPr>
        <w:t>执行共产党员不得信仰宗教的铁律，对达赖集团斗争必须旗帜鲜明、</w:t>
      </w:r>
      <w:r>
        <w:rPr>
          <w:rFonts w:ascii="宋体" w:hAnsi="宋体" w:eastAsia="宋体" w:cs="宋体"/>
          <w:spacing w:val="9"/>
          <w:sz w:val="28"/>
          <w:szCs w:val="28"/>
        </w:rPr>
        <w:t xml:space="preserve"> </w:t>
      </w:r>
      <w:r>
        <w:rPr>
          <w:rFonts w:ascii="宋体" w:hAnsi="宋体" w:eastAsia="宋体" w:cs="宋体"/>
          <w:spacing w:val="-11"/>
          <w:sz w:val="28"/>
          <w:szCs w:val="28"/>
        </w:rPr>
        <w:t>表里如一、行动坚决。以“两学一做</w:t>
      </w:r>
      <w:r>
        <w:rPr>
          <w:rFonts w:ascii="宋体" w:hAnsi="宋体" w:eastAsia="宋体" w:cs="宋体"/>
          <w:spacing w:val="-100"/>
          <w:sz w:val="28"/>
          <w:szCs w:val="28"/>
        </w:rPr>
        <w:t xml:space="preserve"> </w:t>
      </w:r>
      <w:r>
        <w:rPr>
          <w:rFonts w:ascii="宋体" w:hAnsi="宋体" w:eastAsia="宋体" w:cs="宋体"/>
          <w:spacing w:val="-11"/>
          <w:sz w:val="28"/>
          <w:szCs w:val="28"/>
        </w:rPr>
        <w:t>”学习教育常态化制度化为契机，</w:t>
      </w:r>
      <w:r>
        <w:rPr>
          <w:rFonts w:ascii="宋体" w:hAnsi="宋体" w:eastAsia="宋体" w:cs="宋体"/>
          <w:sz w:val="28"/>
          <w:szCs w:val="28"/>
        </w:rPr>
        <w:t xml:space="preserve"> </w:t>
      </w:r>
      <w:r>
        <w:rPr>
          <w:rFonts w:ascii="宋体" w:hAnsi="宋体" w:eastAsia="宋体" w:cs="宋体"/>
          <w:spacing w:val="-5"/>
          <w:sz w:val="28"/>
          <w:szCs w:val="28"/>
        </w:rPr>
        <w:t>巩固深化“不忘初心、牢记使命</w:t>
      </w:r>
      <w:r>
        <w:rPr>
          <w:rFonts w:ascii="宋体" w:hAnsi="宋体" w:eastAsia="宋体" w:cs="宋体"/>
          <w:spacing w:val="-90"/>
          <w:sz w:val="28"/>
          <w:szCs w:val="28"/>
        </w:rPr>
        <w:t xml:space="preserve"> </w:t>
      </w:r>
      <w:r>
        <w:rPr>
          <w:rFonts w:ascii="宋体" w:hAnsi="宋体" w:eastAsia="宋体" w:cs="宋体"/>
          <w:spacing w:val="-5"/>
          <w:sz w:val="28"/>
          <w:szCs w:val="28"/>
        </w:rPr>
        <w:t>”主题教育成果，大力弘扬“老西藏</w:t>
      </w:r>
      <w:r>
        <w:rPr>
          <w:rFonts w:ascii="宋体" w:hAnsi="宋体" w:eastAsia="宋体" w:cs="宋体"/>
          <w:sz w:val="28"/>
          <w:szCs w:val="28"/>
        </w:rPr>
        <w:t xml:space="preserve"> </w:t>
      </w:r>
      <w:r>
        <w:rPr>
          <w:rFonts w:ascii="宋体" w:hAnsi="宋体" w:eastAsia="宋体" w:cs="宋体"/>
          <w:spacing w:val="-20"/>
          <w:sz w:val="28"/>
          <w:szCs w:val="28"/>
        </w:rPr>
        <w:t>精神</w:t>
      </w:r>
      <w:r>
        <w:rPr>
          <w:rFonts w:ascii="宋体" w:hAnsi="宋体" w:eastAsia="宋体" w:cs="宋体"/>
          <w:spacing w:val="-106"/>
          <w:sz w:val="28"/>
          <w:szCs w:val="28"/>
        </w:rPr>
        <w:t xml:space="preserve"> </w:t>
      </w:r>
      <w:r>
        <w:rPr>
          <w:rFonts w:ascii="宋体" w:hAnsi="宋体" w:eastAsia="宋体" w:cs="宋体"/>
          <w:spacing w:val="-20"/>
          <w:sz w:val="28"/>
          <w:szCs w:val="28"/>
        </w:rPr>
        <w:t>”、“两路精神</w:t>
      </w:r>
      <w:r>
        <w:rPr>
          <w:rFonts w:ascii="宋体" w:hAnsi="宋体" w:eastAsia="宋体" w:cs="宋体"/>
          <w:spacing w:val="-102"/>
          <w:sz w:val="28"/>
          <w:szCs w:val="28"/>
        </w:rPr>
        <w:t xml:space="preserve"> </w:t>
      </w:r>
      <w:r>
        <w:rPr>
          <w:rFonts w:ascii="宋体" w:hAnsi="宋体" w:eastAsia="宋体" w:cs="宋体"/>
          <w:spacing w:val="-20"/>
          <w:sz w:val="28"/>
          <w:szCs w:val="28"/>
        </w:rPr>
        <w:t>”，扎实开展“政治标</w:t>
      </w:r>
      <w:r>
        <w:rPr>
          <w:rFonts w:ascii="宋体" w:hAnsi="宋体" w:eastAsia="宋体" w:cs="宋体"/>
          <w:spacing w:val="-21"/>
          <w:sz w:val="28"/>
          <w:szCs w:val="28"/>
        </w:rPr>
        <w:t>准要更高，党性要求要更严，</w:t>
      </w:r>
      <w:r>
        <w:rPr>
          <w:rFonts w:ascii="宋体" w:hAnsi="宋体" w:eastAsia="宋体" w:cs="宋体"/>
          <w:sz w:val="28"/>
          <w:szCs w:val="28"/>
        </w:rPr>
        <w:t xml:space="preserve"> </w:t>
      </w:r>
      <w:r>
        <w:rPr>
          <w:rFonts w:ascii="宋体" w:hAnsi="宋体" w:eastAsia="宋体" w:cs="宋体"/>
          <w:spacing w:val="-7"/>
          <w:sz w:val="28"/>
          <w:szCs w:val="28"/>
        </w:rPr>
        <w:t>组织纪律性要更强</w:t>
      </w:r>
      <w:r>
        <w:rPr>
          <w:rFonts w:ascii="宋体" w:hAnsi="宋体" w:eastAsia="宋体" w:cs="宋体"/>
          <w:spacing w:val="-100"/>
          <w:sz w:val="28"/>
          <w:szCs w:val="28"/>
        </w:rPr>
        <w:t xml:space="preserve"> </w:t>
      </w:r>
      <w:r>
        <w:rPr>
          <w:rFonts w:ascii="宋体" w:hAnsi="宋体" w:eastAsia="宋体" w:cs="宋体"/>
          <w:spacing w:val="-7"/>
          <w:sz w:val="28"/>
          <w:szCs w:val="28"/>
        </w:rPr>
        <w:t>”专题教育，持续整治“</w:t>
      </w:r>
      <w:r>
        <w:rPr>
          <w:rFonts w:ascii="宋体" w:hAnsi="宋体" w:eastAsia="宋体" w:cs="宋体"/>
          <w:spacing w:val="-105"/>
          <w:sz w:val="28"/>
          <w:szCs w:val="28"/>
        </w:rPr>
        <w:t xml:space="preserve"> </w:t>
      </w:r>
      <w:r>
        <w:rPr>
          <w:rFonts w:ascii="宋体" w:hAnsi="宋体" w:eastAsia="宋体" w:cs="宋体"/>
          <w:spacing w:val="-7"/>
          <w:sz w:val="28"/>
          <w:szCs w:val="28"/>
        </w:rPr>
        <w:t>四风</w:t>
      </w:r>
      <w:r>
        <w:rPr>
          <w:rFonts w:ascii="宋体" w:hAnsi="宋体" w:eastAsia="宋体" w:cs="宋体"/>
          <w:spacing w:val="-103"/>
          <w:sz w:val="28"/>
          <w:szCs w:val="28"/>
        </w:rPr>
        <w:t xml:space="preserve"> </w:t>
      </w:r>
      <w:r>
        <w:rPr>
          <w:rFonts w:ascii="宋体" w:hAnsi="宋体" w:eastAsia="宋体" w:cs="宋体"/>
          <w:spacing w:val="-7"/>
          <w:sz w:val="28"/>
          <w:szCs w:val="28"/>
        </w:rPr>
        <w:t>”问题，加大党风廉</w:t>
      </w:r>
      <w:r>
        <w:rPr>
          <w:rFonts w:ascii="宋体" w:hAnsi="宋体" w:eastAsia="宋体" w:cs="宋体"/>
          <w:sz w:val="28"/>
          <w:szCs w:val="28"/>
        </w:rPr>
        <w:t xml:space="preserve"> </w:t>
      </w:r>
      <w:r>
        <w:rPr>
          <w:rFonts w:ascii="宋体" w:hAnsi="宋体" w:eastAsia="宋体" w:cs="宋体"/>
          <w:spacing w:val="-1"/>
          <w:sz w:val="28"/>
          <w:szCs w:val="28"/>
        </w:rPr>
        <w:t>政建设和反腐败工作力度，营造风清气正的良好政治生态。</w:t>
      </w:r>
    </w:p>
    <w:p w14:paraId="00928F9C">
      <w:pPr>
        <w:spacing w:before="40" w:line="220" w:lineRule="auto"/>
        <w:ind w:left="585"/>
        <w:rPr>
          <w:rFonts w:ascii="宋体" w:hAnsi="宋体" w:eastAsia="宋体" w:cs="宋体"/>
          <w:sz w:val="28"/>
          <w:szCs w:val="28"/>
        </w:rPr>
      </w:pPr>
      <w:r>
        <w:rPr>
          <w:rFonts w:ascii="宋体" w:hAnsi="宋体" w:eastAsia="宋体" w:cs="宋体"/>
          <w:b/>
          <w:bCs/>
          <w:spacing w:val="-5"/>
          <w:sz w:val="28"/>
          <w:szCs w:val="28"/>
        </w:rPr>
        <w:t>毫不放松抓好党的基层组织建设。</w:t>
      </w:r>
      <w:r>
        <w:rPr>
          <w:rFonts w:ascii="宋体" w:hAnsi="宋体" w:eastAsia="宋体" w:cs="宋体"/>
          <w:spacing w:val="-5"/>
          <w:sz w:val="28"/>
          <w:szCs w:val="28"/>
        </w:rPr>
        <w:t>认真贯彻落</w:t>
      </w:r>
      <w:r>
        <w:rPr>
          <w:rFonts w:ascii="宋体" w:hAnsi="宋体" w:eastAsia="宋体" w:cs="宋体"/>
          <w:spacing w:val="-6"/>
          <w:sz w:val="28"/>
          <w:szCs w:val="28"/>
        </w:rPr>
        <w:t>实新时代党的组织</w:t>
      </w:r>
    </w:p>
    <w:p w14:paraId="4B08133F">
      <w:pPr>
        <w:spacing w:line="220" w:lineRule="auto"/>
        <w:rPr>
          <w:rFonts w:ascii="宋体" w:hAnsi="宋体" w:eastAsia="宋体" w:cs="宋体"/>
          <w:sz w:val="28"/>
          <w:szCs w:val="28"/>
        </w:rPr>
        <w:sectPr>
          <w:footerReference r:id="rId129" w:type="default"/>
          <w:pgSz w:w="11906" w:h="16839"/>
          <w:pgMar w:top="400" w:right="1718" w:bottom="1166" w:left="1785" w:header="0" w:footer="1003" w:gutter="0"/>
          <w:cols w:space="720" w:num="1"/>
        </w:sectPr>
      </w:pPr>
    </w:p>
    <w:p w14:paraId="259AD1FD">
      <w:pPr>
        <w:pStyle w:val="2"/>
        <w:spacing w:line="278" w:lineRule="auto"/>
      </w:pPr>
    </w:p>
    <w:p w14:paraId="473597AA">
      <w:pPr>
        <w:pStyle w:val="2"/>
        <w:spacing w:line="279" w:lineRule="auto"/>
      </w:pPr>
    </w:p>
    <w:p w14:paraId="5886F1BD">
      <w:pPr>
        <w:pStyle w:val="2"/>
        <w:spacing w:line="279" w:lineRule="auto"/>
      </w:pPr>
    </w:p>
    <w:p w14:paraId="0707A8F2">
      <w:pPr>
        <w:pStyle w:val="2"/>
        <w:spacing w:line="279" w:lineRule="auto"/>
      </w:pPr>
    </w:p>
    <w:p w14:paraId="3FB8F367">
      <w:pPr>
        <w:spacing w:before="91" w:line="402" w:lineRule="auto"/>
        <w:ind w:left="22" w:right="215" w:firstLine="2"/>
        <w:rPr>
          <w:rFonts w:ascii="宋体" w:hAnsi="宋体" w:eastAsia="宋体" w:cs="宋体"/>
          <w:sz w:val="28"/>
          <w:szCs w:val="28"/>
        </w:rPr>
      </w:pPr>
      <w:r>
        <w:rPr>
          <w:rFonts w:ascii="宋体" w:hAnsi="宋体" w:eastAsia="宋体" w:cs="宋体"/>
          <w:spacing w:val="-5"/>
          <w:sz w:val="28"/>
          <w:szCs w:val="28"/>
        </w:rPr>
        <w:t>路线，以提升组织力为重点，扎实开展村（社）“两委</w:t>
      </w:r>
      <w:r>
        <w:rPr>
          <w:rFonts w:ascii="宋体" w:hAnsi="宋体" w:eastAsia="宋体" w:cs="宋体"/>
          <w:spacing w:val="-93"/>
          <w:sz w:val="28"/>
          <w:szCs w:val="28"/>
        </w:rPr>
        <w:t xml:space="preserve"> </w:t>
      </w:r>
      <w:r>
        <w:rPr>
          <w:rFonts w:ascii="宋体" w:hAnsi="宋体" w:eastAsia="宋体" w:cs="宋体"/>
          <w:spacing w:val="-5"/>
          <w:sz w:val="28"/>
          <w:szCs w:val="28"/>
        </w:rPr>
        <w:t>”换届，选优</w:t>
      </w:r>
      <w:r>
        <w:rPr>
          <w:rFonts w:ascii="宋体" w:hAnsi="宋体" w:eastAsia="宋体" w:cs="宋体"/>
          <w:sz w:val="28"/>
          <w:szCs w:val="28"/>
        </w:rPr>
        <w:t xml:space="preserve"> </w:t>
      </w:r>
      <w:r>
        <w:rPr>
          <w:rFonts w:ascii="宋体" w:hAnsi="宋体" w:eastAsia="宋体" w:cs="宋体"/>
          <w:spacing w:val="-5"/>
          <w:sz w:val="28"/>
          <w:szCs w:val="28"/>
        </w:rPr>
        <w:t>配强育好乡村振兴“领头雁</w:t>
      </w:r>
      <w:r>
        <w:rPr>
          <w:rFonts w:ascii="宋体" w:hAnsi="宋体" w:eastAsia="宋体" w:cs="宋体"/>
          <w:spacing w:val="-89"/>
          <w:sz w:val="28"/>
          <w:szCs w:val="28"/>
        </w:rPr>
        <w:t xml:space="preserve"> </w:t>
      </w:r>
      <w:r>
        <w:rPr>
          <w:rFonts w:ascii="宋体" w:hAnsi="宋体" w:eastAsia="宋体" w:cs="宋体"/>
          <w:spacing w:val="-5"/>
          <w:sz w:val="28"/>
          <w:szCs w:val="28"/>
        </w:rPr>
        <w:t>”；深入推进村集体经济发挥效用，常态</w:t>
      </w:r>
      <w:r>
        <w:rPr>
          <w:rFonts w:ascii="宋体" w:hAnsi="宋体" w:eastAsia="宋体" w:cs="宋体"/>
          <w:sz w:val="28"/>
          <w:szCs w:val="28"/>
        </w:rPr>
        <w:t xml:space="preserve"> </w:t>
      </w:r>
      <w:r>
        <w:rPr>
          <w:rFonts w:ascii="宋体" w:hAnsi="宋体" w:eastAsia="宋体" w:cs="宋体"/>
          <w:spacing w:val="-5"/>
          <w:sz w:val="28"/>
          <w:szCs w:val="28"/>
        </w:rPr>
        <w:t>化整顿软弱涣散基层党组织和村（社）“两委</w:t>
      </w:r>
      <w:r>
        <w:rPr>
          <w:rFonts w:ascii="宋体" w:hAnsi="宋体" w:eastAsia="宋体" w:cs="宋体"/>
          <w:spacing w:val="-92"/>
          <w:sz w:val="28"/>
          <w:szCs w:val="28"/>
        </w:rPr>
        <w:t xml:space="preserve"> </w:t>
      </w:r>
      <w:r>
        <w:rPr>
          <w:rFonts w:ascii="宋体" w:hAnsi="宋体" w:eastAsia="宋体" w:cs="宋体"/>
          <w:spacing w:val="-5"/>
          <w:sz w:val="28"/>
          <w:szCs w:val="28"/>
        </w:rPr>
        <w:t>”班子县级联审制度；</w:t>
      </w:r>
    </w:p>
    <w:p w14:paraId="73DEEF6B">
      <w:pPr>
        <w:spacing w:before="47" w:line="408" w:lineRule="auto"/>
        <w:ind w:left="21" w:hanging="1"/>
        <w:rPr>
          <w:rFonts w:ascii="宋体" w:hAnsi="宋体" w:eastAsia="宋体" w:cs="宋体"/>
          <w:sz w:val="28"/>
          <w:szCs w:val="28"/>
        </w:rPr>
      </w:pPr>
      <w:r>
        <w:rPr>
          <w:rFonts w:ascii="宋体" w:hAnsi="宋体" w:eastAsia="宋体" w:cs="宋体"/>
          <w:spacing w:val="-17"/>
          <w:sz w:val="28"/>
          <w:szCs w:val="28"/>
        </w:rPr>
        <w:t>进一步优化党员队伍结构，推动村（社）党组织书记区外轮训和村（社）</w:t>
      </w:r>
      <w:r>
        <w:rPr>
          <w:rFonts w:ascii="宋体" w:hAnsi="宋体" w:eastAsia="宋体" w:cs="宋体"/>
          <w:spacing w:val="8"/>
          <w:sz w:val="28"/>
          <w:szCs w:val="28"/>
        </w:rPr>
        <w:t xml:space="preserve"> </w:t>
      </w:r>
      <w:r>
        <w:rPr>
          <w:rFonts w:ascii="宋体" w:hAnsi="宋体" w:eastAsia="宋体" w:cs="宋体"/>
          <w:spacing w:val="-5"/>
          <w:sz w:val="28"/>
          <w:szCs w:val="28"/>
        </w:rPr>
        <w:t>干部国家通用语言文字教育培训常态长效；充分发挥党</w:t>
      </w:r>
      <w:r>
        <w:rPr>
          <w:rFonts w:ascii="宋体" w:hAnsi="宋体" w:eastAsia="宋体" w:cs="宋体"/>
          <w:spacing w:val="-6"/>
          <w:sz w:val="28"/>
          <w:szCs w:val="28"/>
        </w:rPr>
        <w:t>支部主体作用，</w:t>
      </w:r>
      <w:r>
        <w:rPr>
          <w:rFonts w:ascii="宋体" w:hAnsi="宋体" w:eastAsia="宋体" w:cs="宋体"/>
          <w:sz w:val="28"/>
          <w:szCs w:val="28"/>
        </w:rPr>
        <w:t xml:space="preserve"> </w:t>
      </w:r>
      <w:r>
        <w:rPr>
          <w:rFonts w:ascii="宋体" w:hAnsi="宋体" w:eastAsia="宋体" w:cs="宋体"/>
          <w:spacing w:val="-5"/>
          <w:sz w:val="28"/>
          <w:szCs w:val="28"/>
        </w:rPr>
        <w:t>严格落实“三会一课</w:t>
      </w:r>
      <w:r>
        <w:rPr>
          <w:rFonts w:ascii="宋体" w:hAnsi="宋体" w:eastAsia="宋体" w:cs="宋体"/>
          <w:spacing w:val="-90"/>
          <w:sz w:val="28"/>
          <w:szCs w:val="28"/>
        </w:rPr>
        <w:t xml:space="preserve"> </w:t>
      </w:r>
      <w:r>
        <w:rPr>
          <w:rFonts w:ascii="宋体" w:hAnsi="宋体" w:eastAsia="宋体" w:cs="宋体"/>
          <w:spacing w:val="-5"/>
          <w:sz w:val="28"/>
          <w:szCs w:val="28"/>
        </w:rPr>
        <w:t>”、领导干部双重组织生活等制度，在党建工作</w:t>
      </w:r>
      <w:r>
        <w:rPr>
          <w:rFonts w:ascii="宋体" w:hAnsi="宋体" w:eastAsia="宋体" w:cs="宋体"/>
          <w:sz w:val="28"/>
          <w:szCs w:val="28"/>
        </w:rPr>
        <w:t xml:space="preserve">  </w:t>
      </w:r>
      <w:r>
        <w:rPr>
          <w:rFonts w:ascii="宋体" w:hAnsi="宋体" w:eastAsia="宋体" w:cs="宋体"/>
          <w:spacing w:val="-7"/>
          <w:sz w:val="28"/>
          <w:szCs w:val="28"/>
        </w:rPr>
        <w:t>内容、方法、手段上创新创造，确保机关党的建设始终走在时代前列，</w:t>
      </w:r>
      <w:r>
        <w:rPr>
          <w:rFonts w:ascii="宋体" w:hAnsi="宋体" w:eastAsia="宋体" w:cs="宋体"/>
          <w:spacing w:val="12"/>
          <w:sz w:val="28"/>
          <w:szCs w:val="28"/>
        </w:rPr>
        <w:t xml:space="preserve"> </w:t>
      </w:r>
      <w:r>
        <w:rPr>
          <w:rFonts w:ascii="宋体" w:hAnsi="宋体" w:eastAsia="宋体" w:cs="宋体"/>
          <w:spacing w:val="-3"/>
          <w:sz w:val="28"/>
          <w:szCs w:val="28"/>
        </w:rPr>
        <w:t>大兴调研之风，找准机关党建定位，发挥机关党建</w:t>
      </w:r>
      <w:r>
        <w:rPr>
          <w:rFonts w:ascii="宋体" w:hAnsi="宋体" w:eastAsia="宋体" w:cs="宋体"/>
          <w:spacing w:val="-4"/>
          <w:sz w:val="28"/>
          <w:szCs w:val="28"/>
        </w:rPr>
        <w:t>作用，着力破解机</w:t>
      </w:r>
      <w:r>
        <w:rPr>
          <w:rFonts w:ascii="宋体" w:hAnsi="宋体" w:eastAsia="宋体" w:cs="宋体"/>
          <w:sz w:val="28"/>
          <w:szCs w:val="28"/>
        </w:rPr>
        <w:t xml:space="preserve">  </w:t>
      </w:r>
      <w:r>
        <w:rPr>
          <w:rFonts w:ascii="宋体" w:hAnsi="宋体" w:eastAsia="宋体" w:cs="宋体"/>
          <w:spacing w:val="-11"/>
          <w:sz w:val="28"/>
          <w:szCs w:val="28"/>
        </w:rPr>
        <w:t>关党建“灯下黑</w:t>
      </w:r>
      <w:r>
        <w:rPr>
          <w:rFonts w:ascii="宋体" w:hAnsi="宋体" w:eastAsia="宋体" w:cs="宋体"/>
          <w:spacing w:val="-94"/>
          <w:sz w:val="28"/>
          <w:szCs w:val="28"/>
        </w:rPr>
        <w:t xml:space="preserve"> </w:t>
      </w:r>
      <w:r>
        <w:rPr>
          <w:rFonts w:ascii="宋体" w:hAnsi="宋体" w:eastAsia="宋体" w:cs="宋体"/>
          <w:spacing w:val="-11"/>
          <w:sz w:val="28"/>
          <w:szCs w:val="28"/>
        </w:rPr>
        <w:t>”、“两张皮</w:t>
      </w:r>
      <w:r>
        <w:rPr>
          <w:rFonts w:ascii="宋体" w:hAnsi="宋体" w:eastAsia="宋体" w:cs="宋体"/>
          <w:spacing w:val="-103"/>
          <w:sz w:val="28"/>
          <w:szCs w:val="28"/>
        </w:rPr>
        <w:t xml:space="preserve"> </w:t>
      </w:r>
      <w:r>
        <w:rPr>
          <w:rFonts w:ascii="宋体" w:hAnsi="宋体" w:eastAsia="宋体" w:cs="宋体"/>
          <w:spacing w:val="-11"/>
          <w:sz w:val="28"/>
          <w:szCs w:val="28"/>
        </w:rPr>
        <w:t>”问题。着力推动各领域党建全面发展，</w:t>
      </w:r>
      <w:r>
        <w:rPr>
          <w:rFonts w:ascii="宋体" w:hAnsi="宋体" w:eastAsia="宋体" w:cs="宋体"/>
          <w:sz w:val="28"/>
          <w:szCs w:val="28"/>
        </w:rPr>
        <w:t xml:space="preserve"> </w:t>
      </w:r>
      <w:r>
        <w:rPr>
          <w:rFonts w:ascii="宋体" w:hAnsi="宋体" w:eastAsia="宋体" w:cs="宋体"/>
          <w:spacing w:val="-3"/>
          <w:sz w:val="28"/>
          <w:szCs w:val="28"/>
        </w:rPr>
        <w:t>把基层党组织建设成听党话、跟党走，善团结</w:t>
      </w:r>
      <w:r>
        <w:rPr>
          <w:rFonts w:ascii="宋体" w:hAnsi="宋体" w:eastAsia="宋体" w:cs="宋体"/>
          <w:spacing w:val="-4"/>
          <w:sz w:val="28"/>
          <w:szCs w:val="28"/>
        </w:rPr>
        <w:t>、会发展，能致富、保</w:t>
      </w:r>
      <w:r>
        <w:rPr>
          <w:rFonts w:ascii="宋体" w:hAnsi="宋体" w:eastAsia="宋体" w:cs="宋体"/>
          <w:sz w:val="28"/>
          <w:szCs w:val="28"/>
        </w:rPr>
        <w:t xml:space="preserve">  </w:t>
      </w:r>
      <w:r>
        <w:rPr>
          <w:rFonts w:ascii="宋体" w:hAnsi="宋体" w:eastAsia="宋体" w:cs="宋体"/>
          <w:spacing w:val="-3"/>
          <w:sz w:val="28"/>
          <w:szCs w:val="28"/>
        </w:rPr>
        <w:t>稳定，遇事不糊涂、关键时刻起作用的反分裂</w:t>
      </w:r>
      <w:r>
        <w:rPr>
          <w:rFonts w:ascii="宋体" w:hAnsi="宋体" w:eastAsia="宋体" w:cs="宋体"/>
          <w:spacing w:val="-4"/>
          <w:sz w:val="28"/>
          <w:szCs w:val="28"/>
        </w:rPr>
        <w:t>斗争桥头堡、民族团结</w:t>
      </w:r>
      <w:r>
        <w:rPr>
          <w:rFonts w:ascii="宋体" w:hAnsi="宋体" w:eastAsia="宋体" w:cs="宋体"/>
          <w:sz w:val="28"/>
          <w:szCs w:val="28"/>
        </w:rPr>
        <w:t xml:space="preserve">  </w:t>
      </w:r>
      <w:r>
        <w:rPr>
          <w:rFonts w:ascii="宋体" w:hAnsi="宋体" w:eastAsia="宋体" w:cs="宋体"/>
          <w:spacing w:val="-1"/>
          <w:sz w:val="28"/>
          <w:szCs w:val="28"/>
        </w:rPr>
        <w:t>工作队、群众致富带头人。</w:t>
      </w:r>
    </w:p>
    <w:p w14:paraId="52BB7787">
      <w:pPr>
        <w:spacing w:before="36" w:line="409" w:lineRule="auto"/>
        <w:ind w:left="21" w:right="117" w:firstLine="564"/>
        <w:jc w:val="both"/>
        <w:rPr>
          <w:rFonts w:ascii="宋体" w:hAnsi="宋体" w:eastAsia="宋体" w:cs="宋体"/>
          <w:sz w:val="28"/>
          <w:szCs w:val="28"/>
        </w:rPr>
      </w:pPr>
      <w:r>
        <w:rPr>
          <w:rFonts w:ascii="宋体" w:hAnsi="宋体" w:eastAsia="宋体" w:cs="宋体"/>
          <w:b/>
          <w:bCs/>
          <w:spacing w:val="-5"/>
          <w:sz w:val="28"/>
          <w:szCs w:val="28"/>
        </w:rPr>
        <w:t>坚持不懈抓好党的作风纪律建设。</w:t>
      </w:r>
      <w:r>
        <w:rPr>
          <w:rFonts w:ascii="宋体" w:hAnsi="宋体" w:eastAsia="宋体" w:cs="宋体"/>
          <w:spacing w:val="-5"/>
          <w:sz w:val="28"/>
          <w:szCs w:val="28"/>
        </w:rPr>
        <w:t>深入落实</w:t>
      </w:r>
      <w:r>
        <w:rPr>
          <w:rFonts w:ascii="宋体" w:hAnsi="宋体" w:eastAsia="宋体" w:cs="宋体"/>
          <w:spacing w:val="-6"/>
          <w:sz w:val="28"/>
          <w:szCs w:val="28"/>
        </w:rPr>
        <w:t>党中央、区党委、市</w:t>
      </w:r>
      <w:r>
        <w:rPr>
          <w:rFonts w:ascii="宋体" w:hAnsi="宋体" w:eastAsia="宋体" w:cs="宋体"/>
          <w:sz w:val="28"/>
          <w:szCs w:val="28"/>
        </w:rPr>
        <w:t xml:space="preserve">  </w:t>
      </w:r>
      <w:r>
        <w:rPr>
          <w:rFonts w:ascii="宋体" w:hAnsi="宋体" w:eastAsia="宋体" w:cs="宋体"/>
          <w:spacing w:val="-3"/>
          <w:sz w:val="28"/>
          <w:szCs w:val="28"/>
        </w:rPr>
        <w:t>委关于加强作风建设的系列办法，大力整治形</w:t>
      </w:r>
      <w:r>
        <w:rPr>
          <w:rFonts w:ascii="宋体" w:hAnsi="宋体" w:eastAsia="宋体" w:cs="宋体"/>
          <w:spacing w:val="-4"/>
          <w:sz w:val="28"/>
          <w:szCs w:val="28"/>
        </w:rPr>
        <w:t>式主义、官僚主义，严</w:t>
      </w:r>
      <w:r>
        <w:rPr>
          <w:rFonts w:ascii="宋体" w:hAnsi="宋体" w:eastAsia="宋体" w:cs="宋体"/>
          <w:sz w:val="28"/>
          <w:szCs w:val="28"/>
        </w:rPr>
        <w:t xml:space="preserve"> </w:t>
      </w:r>
      <w:r>
        <w:rPr>
          <w:rFonts w:ascii="宋体" w:hAnsi="宋体" w:eastAsia="宋体" w:cs="宋体"/>
          <w:spacing w:val="-3"/>
          <w:sz w:val="28"/>
          <w:szCs w:val="28"/>
        </w:rPr>
        <w:t>肃查处公款吃喝送礼旅游、公车私用、滥发津</w:t>
      </w:r>
      <w:r>
        <w:rPr>
          <w:rFonts w:ascii="宋体" w:hAnsi="宋体" w:eastAsia="宋体" w:cs="宋体"/>
          <w:spacing w:val="-4"/>
          <w:sz w:val="28"/>
          <w:szCs w:val="28"/>
        </w:rPr>
        <w:t>贴补贴、大操大办借机</w:t>
      </w:r>
      <w:r>
        <w:rPr>
          <w:rFonts w:ascii="宋体" w:hAnsi="宋体" w:eastAsia="宋体" w:cs="宋体"/>
          <w:sz w:val="28"/>
          <w:szCs w:val="28"/>
        </w:rPr>
        <w:t xml:space="preserve"> </w:t>
      </w:r>
      <w:r>
        <w:rPr>
          <w:rFonts w:ascii="宋体" w:hAnsi="宋体" w:eastAsia="宋体" w:cs="宋体"/>
          <w:spacing w:val="-3"/>
          <w:sz w:val="28"/>
          <w:szCs w:val="28"/>
        </w:rPr>
        <w:t>敛财等违纪违规行为。整治领导干部利用虫草等名</w:t>
      </w:r>
      <w:r>
        <w:rPr>
          <w:rFonts w:ascii="宋体" w:hAnsi="宋体" w:eastAsia="宋体" w:cs="宋体"/>
          <w:spacing w:val="-4"/>
          <w:sz w:val="28"/>
          <w:szCs w:val="28"/>
        </w:rPr>
        <w:t>贵特产类特殊资源</w:t>
      </w:r>
      <w:r>
        <w:rPr>
          <w:rFonts w:ascii="宋体" w:hAnsi="宋体" w:eastAsia="宋体" w:cs="宋体"/>
          <w:sz w:val="28"/>
          <w:szCs w:val="28"/>
        </w:rPr>
        <w:t xml:space="preserve"> </w:t>
      </w:r>
      <w:r>
        <w:rPr>
          <w:rFonts w:ascii="宋体" w:hAnsi="宋体" w:eastAsia="宋体" w:cs="宋体"/>
          <w:spacing w:val="-3"/>
          <w:sz w:val="28"/>
          <w:szCs w:val="28"/>
        </w:rPr>
        <w:t>谋取私利行为。推进精简文件改进文风，减轻基层</w:t>
      </w:r>
      <w:r>
        <w:rPr>
          <w:rFonts w:ascii="宋体" w:hAnsi="宋体" w:eastAsia="宋体" w:cs="宋体"/>
          <w:spacing w:val="-4"/>
          <w:sz w:val="28"/>
          <w:szCs w:val="28"/>
        </w:rPr>
        <w:t>负担，严格控制督</w:t>
      </w:r>
      <w:r>
        <w:rPr>
          <w:rFonts w:ascii="宋体" w:hAnsi="宋体" w:eastAsia="宋体" w:cs="宋体"/>
          <w:sz w:val="28"/>
          <w:szCs w:val="28"/>
        </w:rPr>
        <w:t xml:space="preserve"> </w:t>
      </w:r>
      <w:r>
        <w:rPr>
          <w:rFonts w:ascii="宋体" w:hAnsi="宋体" w:eastAsia="宋体" w:cs="宋体"/>
          <w:spacing w:val="-3"/>
          <w:sz w:val="28"/>
          <w:szCs w:val="28"/>
        </w:rPr>
        <w:t>查检查考核总量和频次。严肃党的纪律。持续</w:t>
      </w:r>
      <w:r>
        <w:rPr>
          <w:rFonts w:ascii="宋体" w:hAnsi="宋体" w:eastAsia="宋体" w:cs="宋体"/>
          <w:spacing w:val="-4"/>
          <w:sz w:val="28"/>
          <w:szCs w:val="28"/>
        </w:rPr>
        <w:t>开展警示教育，严明政</w:t>
      </w:r>
      <w:r>
        <w:rPr>
          <w:rFonts w:ascii="宋体" w:hAnsi="宋体" w:eastAsia="宋体" w:cs="宋体"/>
          <w:sz w:val="28"/>
          <w:szCs w:val="28"/>
        </w:rPr>
        <w:t xml:space="preserve"> </w:t>
      </w:r>
      <w:r>
        <w:rPr>
          <w:rFonts w:ascii="宋体" w:hAnsi="宋体" w:eastAsia="宋体" w:cs="宋体"/>
          <w:spacing w:val="-3"/>
          <w:sz w:val="28"/>
          <w:szCs w:val="28"/>
        </w:rPr>
        <w:t>治纪律和政治规矩。坚决纠正上有政策、下有对策</w:t>
      </w:r>
      <w:r>
        <w:rPr>
          <w:rFonts w:ascii="宋体" w:hAnsi="宋体" w:eastAsia="宋体" w:cs="宋体"/>
          <w:spacing w:val="-4"/>
          <w:sz w:val="28"/>
          <w:szCs w:val="28"/>
        </w:rPr>
        <w:t>，有令不行、有禁</w:t>
      </w:r>
      <w:r>
        <w:rPr>
          <w:rFonts w:ascii="宋体" w:hAnsi="宋体" w:eastAsia="宋体" w:cs="宋体"/>
          <w:sz w:val="28"/>
          <w:szCs w:val="28"/>
        </w:rPr>
        <w:t xml:space="preserve"> </w:t>
      </w:r>
      <w:r>
        <w:rPr>
          <w:rFonts w:ascii="宋体" w:hAnsi="宋体" w:eastAsia="宋体" w:cs="宋体"/>
          <w:spacing w:val="-9"/>
          <w:sz w:val="28"/>
          <w:szCs w:val="28"/>
        </w:rPr>
        <w:t>不止行为。以严明党的政治纪律和组织纪律，带动廉洁、工作、群众、</w:t>
      </w:r>
      <w:r>
        <w:rPr>
          <w:rFonts w:ascii="宋体" w:hAnsi="宋体" w:eastAsia="宋体" w:cs="宋体"/>
          <w:sz w:val="28"/>
          <w:szCs w:val="28"/>
        </w:rPr>
        <w:t xml:space="preserve"> 生活等纪律严起来。坚决反对特权思想和特权现象，严格家教家风， </w:t>
      </w:r>
      <w:r>
        <w:rPr>
          <w:rFonts w:ascii="宋体" w:hAnsi="宋体" w:eastAsia="宋体" w:cs="宋体"/>
          <w:spacing w:val="-1"/>
          <w:sz w:val="28"/>
          <w:szCs w:val="28"/>
        </w:rPr>
        <w:t>严格教育管理亲属及身边工作人员。</w:t>
      </w:r>
    </w:p>
    <w:p w14:paraId="1BD3F953">
      <w:pPr>
        <w:spacing w:line="409" w:lineRule="auto"/>
        <w:rPr>
          <w:rFonts w:ascii="宋体" w:hAnsi="宋体" w:eastAsia="宋体" w:cs="宋体"/>
          <w:sz w:val="28"/>
          <w:szCs w:val="28"/>
        </w:rPr>
        <w:sectPr>
          <w:footerReference r:id="rId130" w:type="default"/>
          <w:pgSz w:w="11906" w:h="16839"/>
          <w:pgMar w:top="400" w:right="1579" w:bottom="1166" w:left="1785" w:header="0" w:footer="1003" w:gutter="0"/>
          <w:cols w:space="720" w:num="1"/>
        </w:sectPr>
      </w:pPr>
    </w:p>
    <w:p w14:paraId="728D1202">
      <w:pPr>
        <w:pStyle w:val="2"/>
        <w:spacing w:line="274" w:lineRule="auto"/>
      </w:pPr>
    </w:p>
    <w:p w14:paraId="02F845E4">
      <w:pPr>
        <w:pStyle w:val="2"/>
        <w:spacing w:line="274" w:lineRule="auto"/>
      </w:pPr>
    </w:p>
    <w:p w14:paraId="0CDCE9B5">
      <w:pPr>
        <w:pStyle w:val="2"/>
        <w:spacing w:line="275" w:lineRule="auto"/>
      </w:pPr>
    </w:p>
    <w:p w14:paraId="2EC53988">
      <w:pPr>
        <w:pStyle w:val="2"/>
        <w:spacing w:line="275" w:lineRule="auto"/>
      </w:pPr>
    </w:p>
    <w:p w14:paraId="4CAF358F">
      <w:pPr>
        <w:spacing w:before="98" w:line="221" w:lineRule="auto"/>
        <w:ind w:left="2176"/>
        <w:outlineLvl w:val="1"/>
        <w:rPr>
          <w:rFonts w:ascii="黑体" w:hAnsi="黑体" w:eastAsia="黑体" w:cs="黑体"/>
          <w:sz w:val="30"/>
          <w:szCs w:val="30"/>
        </w:rPr>
      </w:pPr>
      <w:bookmarkStart w:id="266" w:name="bookmark81"/>
      <w:bookmarkEnd w:id="266"/>
      <w:r>
        <w:rPr>
          <w:rFonts w:ascii="黑体" w:hAnsi="黑体" w:eastAsia="黑体" w:cs="黑体"/>
          <w:spacing w:val="-1"/>
          <w:sz w:val="30"/>
          <w:szCs w:val="30"/>
        </w:rPr>
        <w:t>第四节  动员各族人民团结奋斗</w:t>
      </w:r>
    </w:p>
    <w:p w14:paraId="1A981437">
      <w:pPr>
        <w:pStyle w:val="2"/>
        <w:spacing w:line="335" w:lineRule="auto"/>
      </w:pPr>
    </w:p>
    <w:p w14:paraId="6C2A37EF">
      <w:pPr>
        <w:spacing w:before="91" w:line="405" w:lineRule="auto"/>
        <w:ind w:left="121" w:right="74" w:firstLine="565"/>
        <w:jc w:val="both"/>
        <w:rPr>
          <w:rFonts w:ascii="宋体" w:hAnsi="宋体" w:eastAsia="宋体" w:cs="宋体"/>
          <w:sz w:val="28"/>
          <w:szCs w:val="28"/>
        </w:rPr>
      </w:pPr>
      <w:r>
        <w:rPr>
          <w:rFonts w:ascii="宋体" w:hAnsi="宋体" w:eastAsia="宋体" w:cs="宋体"/>
          <w:b/>
          <w:bCs/>
          <w:spacing w:val="-4"/>
          <w:sz w:val="28"/>
          <w:szCs w:val="28"/>
        </w:rPr>
        <w:t>贯彻党的群众路线。</w:t>
      </w:r>
      <w:r>
        <w:rPr>
          <w:rFonts w:ascii="宋体" w:hAnsi="宋体" w:eastAsia="宋体" w:cs="宋体"/>
          <w:spacing w:val="-4"/>
          <w:sz w:val="28"/>
          <w:szCs w:val="28"/>
        </w:rPr>
        <w:t>充分发扬民主，提高宣传和组织群众能力，</w:t>
      </w:r>
      <w:r>
        <w:rPr>
          <w:rFonts w:ascii="宋体" w:hAnsi="宋体" w:eastAsia="宋体" w:cs="宋体"/>
          <w:spacing w:val="14"/>
          <w:sz w:val="28"/>
          <w:szCs w:val="28"/>
        </w:rPr>
        <w:t xml:space="preserve"> </w:t>
      </w:r>
      <w:r>
        <w:rPr>
          <w:rFonts w:ascii="宋体" w:hAnsi="宋体" w:eastAsia="宋体" w:cs="宋体"/>
          <w:spacing w:val="-3"/>
          <w:sz w:val="28"/>
          <w:szCs w:val="28"/>
        </w:rPr>
        <w:t>加强经济社会发展重大问题和涉及群众切身</w:t>
      </w:r>
      <w:r>
        <w:rPr>
          <w:rFonts w:ascii="宋体" w:hAnsi="宋体" w:eastAsia="宋体" w:cs="宋体"/>
          <w:spacing w:val="-4"/>
          <w:sz w:val="28"/>
          <w:szCs w:val="28"/>
        </w:rPr>
        <w:t>利益问题的协商，依法保</w:t>
      </w:r>
      <w:r>
        <w:rPr>
          <w:rFonts w:ascii="宋体" w:hAnsi="宋体" w:eastAsia="宋体" w:cs="宋体"/>
          <w:sz w:val="28"/>
          <w:szCs w:val="28"/>
        </w:rPr>
        <w:t xml:space="preserve"> </w:t>
      </w:r>
      <w:r>
        <w:rPr>
          <w:rFonts w:ascii="宋体" w:hAnsi="宋体" w:eastAsia="宋体" w:cs="宋体"/>
          <w:spacing w:val="-3"/>
          <w:sz w:val="28"/>
          <w:szCs w:val="28"/>
        </w:rPr>
        <w:t>障人民各项权益，增强主人翁意识，动员全县各</w:t>
      </w:r>
      <w:r>
        <w:rPr>
          <w:rFonts w:ascii="宋体" w:hAnsi="宋体" w:eastAsia="宋体" w:cs="宋体"/>
          <w:spacing w:val="-4"/>
          <w:sz w:val="28"/>
          <w:szCs w:val="28"/>
        </w:rPr>
        <w:t>族人民投身建设现代</w:t>
      </w:r>
      <w:r>
        <w:rPr>
          <w:rFonts w:ascii="宋体" w:hAnsi="宋体" w:eastAsia="宋体" w:cs="宋体"/>
          <w:sz w:val="28"/>
          <w:szCs w:val="28"/>
        </w:rPr>
        <w:t xml:space="preserve"> </w:t>
      </w:r>
      <w:r>
        <w:rPr>
          <w:rFonts w:ascii="宋体" w:hAnsi="宋体" w:eastAsia="宋体" w:cs="宋体"/>
          <w:spacing w:val="-1"/>
          <w:sz w:val="28"/>
          <w:szCs w:val="28"/>
        </w:rPr>
        <w:t>化洛隆、打造美好家园的实践之中。</w:t>
      </w:r>
    </w:p>
    <w:p w14:paraId="4693223A">
      <w:pPr>
        <w:spacing w:before="40" w:line="405" w:lineRule="auto"/>
        <w:ind w:left="120" w:right="62" w:firstLine="560"/>
        <w:jc w:val="both"/>
        <w:rPr>
          <w:rFonts w:ascii="宋体" w:hAnsi="宋体" w:eastAsia="宋体" w:cs="宋体"/>
          <w:sz w:val="28"/>
          <w:szCs w:val="28"/>
        </w:rPr>
      </w:pPr>
      <w:r>
        <w:rPr>
          <w:rFonts w:ascii="宋体" w:hAnsi="宋体" w:eastAsia="宋体" w:cs="宋体"/>
          <w:b/>
          <w:bCs/>
          <w:spacing w:val="-5"/>
          <w:sz w:val="28"/>
          <w:szCs w:val="28"/>
        </w:rPr>
        <w:t>创新群众工作方法。</w:t>
      </w:r>
      <w:r>
        <w:rPr>
          <w:rFonts w:ascii="宋体" w:hAnsi="宋体" w:eastAsia="宋体" w:cs="宋体"/>
          <w:spacing w:val="-5"/>
          <w:sz w:val="28"/>
          <w:szCs w:val="28"/>
        </w:rPr>
        <w:t>注重发挥工会、共青团、妇联等群团组织的</w:t>
      </w:r>
      <w:r>
        <w:rPr>
          <w:rFonts w:ascii="宋体" w:hAnsi="宋体" w:eastAsia="宋体" w:cs="宋体"/>
          <w:spacing w:val="16"/>
          <w:sz w:val="28"/>
          <w:szCs w:val="28"/>
        </w:rPr>
        <w:t xml:space="preserve"> </w:t>
      </w:r>
      <w:r>
        <w:rPr>
          <w:rFonts w:ascii="宋体" w:hAnsi="宋体" w:eastAsia="宋体" w:cs="宋体"/>
          <w:spacing w:val="-2"/>
          <w:sz w:val="28"/>
          <w:szCs w:val="28"/>
        </w:rPr>
        <w:t>作用，正确处理人民内部矛盾，最大限度凝聚全社会推进改革发展、</w:t>
      </w:r>
      <w:r>
        <w:rPr>
          <w:rFonts w:ascii="宋体" w:hAnsi="宋体" w:eastAsia="宋体" w:cs="宋体"/>
          <w:spacing w:val="8"/>
          <w:sz w:val="28"/>
          <w:szCs w:val="28"/>
        </w:rPr>
        <w:t xml:space="preserve"> </w:t>
      </w:r>
      <w:r>
        <w:rPr>
          <w:rFonts w:ascii="宋体" w:hAnsi="宋体" w:eastAsia="宋体" w:cs="宋体"/>
          <w:spacing w:val="-2"/>
          <w:sz w:val="28"/>
          <w:szCs w:val="28"/>
        </w:rPr>
        <w:t>维护社会和谐稳定的共识和力量。高度重视做好意识形态领域工作，</w:t>
      </w:r>
      <w:r>
        <w:rPr>
          <w:rFonts w:ascii="宋体" w:hAnsi="宋体" w:eastAsia="宋体" w:cs="宋体"/>
          <w:spacing w:val="8"/>
          <w:sz w:val="28"/>
          <w:szCs w:val="28"/>
        </w:rPr>
        <w:t xml:space="preserve"> </w:t>
      </w:r>
      <w:r>
        <w:rPr>
          <w:rFonts w:ascii="宋体" w:hAnsi="宋体" w:eastAsia="宋体" w:cs="宋体"/>
          <w:spacing w:val="-1"/>
          <w:sz w:val="28"/>
          <w:szCs w:val="28"/>
        </w:rPr>
        <w:t>切实维护意识形态安全。</w:t>
      </w:r>
    </w:p>
    <w:p w14:paraId="41D2BE48">
      <w:pPr>
        <w:spacing w:before="37" w:line="399" w:lineRule="auto"/>
        <w:ind w:left="121" w:right="109" w:firstLine="560"/>
        <w:jc w:val="both"/>
        <w:rPr>
          <w:rFonts w:ascii="宋体" w:hAnsi="宋体" w:eastAsia="宋体" w:cs="宋体"/>
          <w:sz w:val="28"/>
          <w:szCs w:val="28"/>
        </w:rPr>
      </w:pPr>
      <w:r>
        <w:rPr>
          <w:rFonts w:ascii="宋体" w:hAnsi="宋体" w:eastAsia="宋体" w:cs="宋体"/>
          <w:b/>
          <w:bCs/>
          <w:spacing w:val="-5"/>
          <w:sz w:val="28"/>
          <w:szCs w:val="28"/>
        </w:rPr>
        <w:t>巩固和发展最广泛的爱国统一战线。</w:t>
      </w:r>
      <w:r>
        <w:rPr>
          <w:rFonts w:ascii="宋体" w:hAnsi="宋体" w:eastAsia="宋体" w:cs="宋体"/>
          <w:spacing w:val="-5"/>
          <w:sz w:val="28"/>
          <w:szCs w:val="28"/>
        </w:rPr>
        <w:t>全面落实</w:t>
      </w:r>
      <w:r>
        <w:rPr>
          <w:rFonts w:ascii="宋体" w:hAnsi="宋体" w:eastAsia="宋体" w:cs="宋体"/>
          <w:spacing w:val="-6"/>
          <w:sz w:val="28"/>
          <w:szCs w:val="28"/>
        </w:rPr>
        <w:t>党的民族、宗教和</w:t>
      </w:r>
      <w:r>
        <w:rPr>
          <w:rFonts w:ascii="宋体" w:hAnsi="宋体" w:eastAsia="宋体" w:cs="宋体"/>
          <w:sz w:val="28"/>
          <w:szCs w:val="28"/>
        </w:rPr>
        <w:t xml:space="preserve"> </w:t>
      </w:r>
      <w:r>
        <w:rPr>
          <w:rFonts w:ascii="宋体" w:hAnsi="宋体" w:eastAsia="宋体" w:cs="宋体"/>
          <w:spacing w:val="-3"/>
          <w:sz w:val="28"/>
          <w:szCs w:val="28"/>
        </w:rPr>
        <w:t>侨务政策，充分发挥民主党派、工商联和无</w:t>
      </w:r>
      <w:r>
        <w:rPr>
          <w:rFonts w:ascii="宋体" w:hAnsi="宋体" w:eastAsia="宋体" w:cs="宋体"/>
          <w:spacing w:val="-4"/>
          <w:sz w:val="28"/>
          <w:szCs w:val="28"/>
        </w:rPr>
        <w:t>党派人士作用，促进政党</w:t>
      </w:r>
      <w:r>
        <w:rPr>
          <w:rFonts w:ascii="宋体" w:hAnsi="宋体" w:eastAsia="宋体" w:cs="宋体"/>
          <w:sz w:val="28"/>
          <w:szCs w:val="28"/>
        </w:rPr>
        <w:t xml:space="preserve"> </w:t>
      </w:r>
      <w:r>
        <w:rPr>
          <w:rFonts w:ascii="宋体" w:hAnsi="宋体" w:eastAsia="宋体" w:cs="宋体"/>
          <w:spacing w:val="-1"/>
          <w:sz w:val="28"/>
          <w:szCs w:val="28"/>
        </w:rPr>
        <w:t>关系、民族关系、宗教关系、阶层关系、海内外同胞关系和谐。</w:t>
      </w:r>
    </w:p>
    <w:p w14:paraId="0B22E687">
      <w:pPr>
        <w:spacing w:line="219" w:lineRule="auto"/>
        <w:ind w:left="280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2"/>
          <w:sz w:val="24"/>
          <w:szCs w:val="24"/>
        </w:rPr>
        <w:t xml:space="preserve"> </w:t>
      </w:r>
      <w:r>
        <w:rPr>
          <w:rFonts w:ascii="Times New Roman" w:hAnsi="Times New Roman" w:eastAsia="Times New Roman" w:cs="Times New Roman"/>
          <w:b/>
          <w:bCs/>
          <w:spacing w:val="-3"/>
          <w:sz w:val="24"/>
          <w:szCs w:val="24"/>
        </w:rPr>
        <w:t xml:space="preserve">14    </w:t>
      </w:r>
      <w:r>
        <w:rPr>
          <w:rFonts w:ascii="宋体" w:hAnsi="宋体" w:eastAsia="宋体" w:cs="宋体"/>
          <w:b/>
          <w:bCs/>
          <w:spacing w:val="-3"/>
          <w:sz w:val="24"/>
          <w:szCs w:val="24"/>
        </w:rPr>
        <w:t>党建工作提升行动</w:t>
      </w:r>
    </w:p>
    <w:p w14:paraId="66591AC3">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2AC7B10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409" w:hRule="atLeast"/>
        </w:trPr>
        <w:tc>
          <w:tcPr>
            <w:tcW w:w="8526" w:type="dxa"/>
            <w:vAlign w:val="top"/>
          </w:tcPr>
          <w:p w14:paraId="01F577AD">
            <w:pPr>
              <w:pStyle w:val="6"/>
              <w:spacing w:before="143" w:line="322" w:lineRule="auto"/>
              <w:ind w:left="114" w:right="54" w:firstLine="427"/>
              <w:rPr>
                <w:rFonts w:ascii="宋体" w:hAnsi="宋体" w:eastAsia="宋体" w:cs="宋体"/>
              </w:rPr>
            </w:pPr>
            <w:r>
              <w:rPr>
                <w:b/>
                <w:bCs/>
                <w:spacing w:val="8"/>
              </w:rPr>
              <w:t>1</w:t>
            </w:r>
            <w:r>
              <w:rPr>
                <w:b/>
                <w:bCs/>
                <w:spacing w:val="-19"/>
              </w:rPr>
              <w:t xml:space="preserve"> </w:t>
            </w:r>
            <w:r>
              <w:rPr>
                <w:rFonts w:ascii="宋体" w:hAnsi="宋体" w:eastAsia="宋体" w:cs="宋体"/>
                <w:b/>
                <w:bCs/>
                <w:spacing w:val="8"/>
              </w:rPr>
              <w:t>、农村基层党组织标准化建设工程。</w:t>
            </w:r>
            <w:r>
              <w:rPr>
                <w:rFonts w:ascii="宋体" w:hAnsi="宋体" w:eastAsia="宋体" w:cs="宋体"/>
                <w:spacing w:val="8"/>
              </w:rPr>
              <w:t>以提升组织力为重点，突出政治功能，从组织设</w:t>
            </w:r>
            <w:r>
              <w:rPr>
                <w:rFonts w:ascii="宋体" w:hAnsi="宋体" w:eastAsia="宋体" w:cs="宋体"/>
              </w:rPr>
              <w:t xml:space="preserve"> </w:t>
            </w:r>
            <w:r>
              <w:rPr>
                <w:rFonts w:ascii="宋体" w:hAnsi="宋体" w:eastAsia="宋体" w:cs="宋体"/>
                <w:spacing w:val="3"/>
              </w:rPr>
              <w:t>置、班子建设、党员队伍、组织生活、工作运行、经费保障、场所建设等</w:t>
            </w:r>
            <w:r>
              <w:rPr>
                <w:rFonts w:ascii="宋体" w:hAnsi="宋体" w:eastAsia="宋体" w:cs="宋体"/>
                <w:spacing w:val="-25"/>
              </w:rPr>
              <w:t xml:space="preserve"> </w:t>
            </w:r>
            <w:r>
              <w:rPr>
                <w:spacing w:val="3"/>
              </w:rPr>
              <w:t xml:space="preserve">7 </w:t>
            </w:r>
            <w:r>
              <w:rPr>
                <w:rFonts w:ascii="宋体" w:hAnsi="宋体" w:eastAsia="宋体" w:cs="宋体"/>
                <w:spacing w:val="3"/>
              </w:rPr>
              <w:t>个方面对标创建，</w:t>
            </w:r>
            <w:r>
              <w:rPr>
                <w:rFonts w:ascii="宋体" w:hAnsi="宋体" w:eastAsia="宋体" w:cs="宋体"/>
              </w:rPr>
              <w:t xml:space="preserve"> </w:t>
            </w:r>
            <w:r>
              <w:rPr>
                <w:rFonts w:ascii="宋体" w:hAnsi="宋体" w:eastAsia="宋体" w:cs="宋体"/>
                <w:spacing w:val="9"/>
              </w:rPr>
              <w:t>全面加强村级党组织建设，筑牢农村坚强战斗堡垒。</w:t>
            </w:r>
          </w:p>
          <w:p w14:paraId="64DB2811">
            <w:pPr>
              <w:pStyle w:val="6"/>
              <w:spacing w:before="154" w:line="227" w:lineRule="auto"/>
              <w:ind w:left="532"/>
              <w:rPr>
                <w:rFonts w:ascii="宋体" w:hAnsi="宋体" w:eastAsia="宋体" w:cs="宋体"/>
              </w:rPr>
            </w:pPr>
            <w:r>
              <w:rPr>
                <w:b/>
                <w:bCs/>
                <w:spacing w:val="7"/>
              </w:rPr>
              <w:t>2</w:t>
            </w:r>
            <w:r>
              <w:rPr>
                <w:b/>
                <w:bCs/>
                <w:spacing w:val="-21"/>
              </w:rPr>
              <w:t xml:space="preserve"> </w:t>
            </w:r>
            <w:r>
              <w:rPr>
                <w:rFonts w:ascii="宋体" w:hAnsi="宋体" w:eastAsia="宋体" w:cs="宋体"/>
                <w:b/>
                <w:bCs/>
                <w:spacing w:val="7"/>
              </w:rPr>
              <w:t>、洛隆县委党校建设项目。</w:t>
            </w:r>
            <w:r>
              <w:rPr>
                <w:rFonts w:ascii="宋体" w:hAnsi="宋体" w:eastAsia="宋体" w:cs="宋体"/>
                <w:spacing w:val="7"/>
              </w:rPr>
              <w:t>新建县委党校建筑面积</w:t>
            </w:r>
            <w:r>
              <w:rPr>
                <w:rFonts w:ascii="宋体" w:hAnsi="宋体" w:eastAsia="宋体" w:cs="宋体"/>
                <w:spacing w:val="-34"/>
              </w:rPr>
              <w:t xml:space="preserve"> </w:t>
            </w:r>
            <w:r>
              <w:rPr>
                <w:spacing w:val="7"/>
              </w:rPr>
              <w:t xml:space="preserve">6600 </w:t>
            </w:r>
            <w:r>
              <w:rPr>
                <w:rFonts w:ascii="宋体" w:hAnsi="宋体" w:eastAsia="宋体" w:cs="宋体"/>
                <w:spacing w:val="7"/>
              </w:rPr>
              <w:t>平方米及附属设施。</w:t>
            </w:r>
          </w:p>
          <w:p w14:paraId="0BAC6F3D">
            <w:pPr>
              <w:pStyle w:val="6"/>
              <w:spacing w:before="155" w:line="297" w:lineRule="auto"/>
              <w:ind w:left="135" w:right="131" w:firstLine="395"/>
              <w:rPr>
                <w:rFonts w:ascii="宋体" w:hAnsi="宋体" w:eastAsia="宋体" w:cs="宋体"/>
              </w:rPr>
            </w:pPr>
            <w:r>
              <w:rPr>
                <w:b/>
                <w:bCs/>
                <w:spacing w:val="7"/>
              </w:rPr>
              <w:t>3</w:t>
            </w:r>
            <w:r>
              <w:rPr>
                <w:b/>
                <w:bCs/>
                <w:spacing w:val="-20"/>
              </w:rPr>
              <w:t xml:space="preserve"> </w:t>
            </w:r>
            <w:r>
              <w:rPr>
                <w:rFonts w:ascii="宋体" w:hAnsi="宋体" w:eastAsia="宋体" w:cs="宋体"/>
                <w:b/>
                <w:bCs/>
                <w:spacing w:val="7"/>
              </w:rPr>
              <w:t>、洛隆县康沙镇、中亦乡便民服务中心和党员活动中心改造项目。</w:t>
            </w:r>
            <w:r>
              <w:rPr>
                <w:rFonts w:ascii="宋体" w:hAnsi="宋体" w:eastAsia="宋体" w:cs="宋体"/>
                <w:spacing w:val="7"/>
              </w:rPr>
              <w:t>对洛隆县康沙镇、</w:t>
            </w:r>
            <w:r>
              <w:rPr>
                <w:rFonts w:ascii="宋体" w:hAnsi="宋体" w:eastAsia="宋体" w:cs="宋体"/>
              </w:rPr>
              <w:t xml:space="preserve"> </w:t>
            </w:r>
            <w:r>
              <w:rPr>
                <w:rFonts w:ascii="宋体" w:hAnsi="宋体" w:eastAsia="宋体" w:cs="宋体"/>
                <w:spacing w:val="9"/>
              </w:rPr>
              <w:t>中亦乡便民服务中心和党员活动中心进行房屋改造维修和室内外</w:t>
            </w:r>
            <w:r>
              <w:rPr>
                <w:rFonts w:ascii="宋体" w:hAnsi="宋体" w:eastAsia="宋体" w:cs="宋体"/>
                <w:spacing w:val="8"/>
              </w:rPr>
              <w:t>功能布展打造。</w:t>
            </w:r>
          </w:p>
        </w:tc>
      </w:tr>
    </w:tbl>
    <w:p w14:paraId="1471761A">
      <w:pPr>
        <w:pStyle w:val="2"/>
        <w:spacing w:line="276" w:lineRule="auto"/>
      </w:pPr>
    </w:p>
    <w:p w14:paraId="2AC17FAD">
      <w:pPr>
        <w:pStyle w:val="2"/>
        <w:spacing w:line="276" w:lineRule="auto"/>
      </w:pPr>
    </w:p>
    <w:p w14:paraId="19B5162A">
      <w:pPr>
        <w:pStyle w:val="2"/>
        <w:spacing w:line="276" w:lineRule="auto"/>
      </w:pPr>
    </w:p>
    <w:p w14:paraId="1D8F7823">
      <w:pPr>
        <w:spacing w:before="102" w:line="218" w:lineRule="auto"/>
        <w:ind w:left="1397"/>
        <w:outlineLvl w:val="0"/>
        <w:rPr>
          <w:rFonts w:ascii="黑体" w:hAnsi="黑体" w:eastAsia="黑体" w:cs="黑体"/>
          <w:sz w:val="31"/>
          <w:szCs w:val="31"/>
        </w:rPr>
      </w:pPr>
      <w:bookmarkStart w:id="267" w:name="bookmark82"/>
      <w:bookmarkEnd w:id="267"/>
      <w:r>
        <w:rPr>
          <w:rFonts w:ascii="黑体" w:hAnsi="黑体" w:eastAsia="黑体" w:cs="黑体"/>
          <w:spacing w:val="8"/>
          <w:sz w:val="31"/>
          <w:szCs w:val="31"/>
        </w:rPr>
        <w:t>第十八章  完善社会治理，筑牢安全屏障</w:t>
      </w:r>
    </w:p>
    <w:p w14:paraId="3B38875B">
      <w:pPr>
        <w:pStyle w:val="2"/>
        <w:spacing w:line="339" w:lineRule="auto"/>
      </w:pPr>
    </w:p>
    <w:p w14:paraId="7F9B5835">
      <w:pPr>
        <w:spacing w:before="91" w:line="402" w:lineRule="auto"/>
        <w:ind w:left="128" w:right="9" w:firstLine="560"/>
        <w:jc w:val="both"/>
        <w:rPr>
          <w:rFonts w:ascii="宋体" w:hAnsi="宋体" w:eastAsia="宋体" w:cs="宋体"/>
          <w:sz w:val="28"/>
          <w:szCs w:val="28"/>
        </w:rPr>
      </w:pPr>
      <w:r>
        <w:rPr>
          <w:rFonts w:ascii="宋体" w:hAnsi="宋体" w:eastAsia="宋体" w:cs="宋体"/>
          <w:spacing w:val="-4"/>
          <w:sz w:val="28"/>
          <w:szCs w:val="28"/>
        </w:rPr>
        <w:t>紧紧围绕长治久安总目标，坚持总体国家安全观，紧扣维护祖国</w:t>
      </w:r>
      <w:r>
        <w:rPr>
          <w:rFonts w:ascii="宋体" w:hAnsi="宋体" w:eastAsia="宋体" w:cs="宋体"/>
          <w:spacing w:val="4"/>
          <w:sz w:val="28"/>
          <w:szCs w:val="28"/>
        </w:rPr>
        <w:t xml:space="preserve"> </w:t>
      </w:r>
      <w:r>
        <w:rPr>
          <w:rFonts w:ascii="宋体" w:hAnsi="宋体" w:eastAsia="宋体" w:cs="宋体"/>
          <w:spacing w:val="-4"/>
          <w:sz w:val="28"/>
          <w:szCs w:val="28"/>
        </w:rPr>
        <w:t>统一、加强民族团结这个西藏工作的着眼点和着力点，大力实施依法</w:t>
      </w:r>
      <w:r>
        <w:rPr>
          <w:rFonts w:ascii="宋体" w:hAnsi="宋体" w:eastAsia="宋体" w:cs="宋体"/>
          <w:spacing w:val="12"/>
          <w:sz w:val="28"/>
          <w:szCs w:val="28"/>
        </w:rPr>
        <w:t xml:space="preserve"> </w:t>
      </w:r>
      <w:r>
        <w:rPr>
          <w:rFonts w:ascii="宋体" w:hAnsi="宋体" w:eastAsia="宋体" w:cs="宋体"/>
          <w:spacing w:val="-9"/>
          <w:sz w:val="28"/>
          <w:szCs w:val="28"/>
        </w:rPr>
        <w:t>治县战略，加快推进社会治理体系和治理能力现代化</w:t>
      </w:r>
      <w:r>
        <w:rPr>
          <w:rFonts w:ascii="宋体" w:hAnsi="宋体" w:eastAsia="宋体" w:cs="宋体"/>
          <w:spacing w:val="-10"/>
          <w:sz w:val="28"/>
          <w:szCs w:val="28"/>
        </w:rPr>
        <w:t>，打造平安洛隆。</w:t>
      </w:r>
    </w:p>
    <w:p w14:paraId="5E3CC040">
      <w:pPr>
        <w:spacing w:line="402" w:lineRule="auto"/>
        <w:rPr>
          <w:rFonts w:ascii="宋体" w:hAnsi="宋体" w:eastAsia="宋体" w:cs="宋体"/>
          <w:sz w:val="28"/>
          <w:szCs w:val="28"/>
        </w:rPr>
        <w:sectPr>
          <w:footerReference r:id="rId131" w:type="default"/>
          <w:pgSz w:w="11906" w:h="16839"/>
          <w:pgMar w:top="400" w:right="1687" w:bottom="1166" w:left="1687" w:header="0" w:footer="1003" w:gutter="0"/>
          <w:cols w:space="720" w:num="1"/>
        </w:sectPr>
      </w:pPr>
    </w:p>
    <w:p w14:paraId="1F73DCEA">
      <w:pPr>
        <w:pStyle w:val="2"/>
        <w:spacing w:line="274" w:lineRule="auto"/>
      </w:pPr>
    </w:p>
    <w:p w14:paraId="543FF281">
      <w:pPr>
        <w:pStyle w:val="2"/>
        <w:spacing w:line="274" w:lineRule="auto"/>
      </w:pPr>
    </w:p>
    <w:p w14:paraId="00418917">
      <w:pPr>
        <w:pStyle w:val="2"/>
        <w:spacing w:line="275" w:lineRule="auto"/>
      </w:pPr>
    </w:p>
    <w:p w14:paraId="6C119FCA">
      <w:pPr>
        <w:pStyle w:val="2"/>
        <w:spacing w:line="275" w:lineRule="auto"/>
      </w:pPr>
    </w:p>
    <w:p w14:paraId="00FA63B6">
      <w:pPr>
        <w:spacing w:before="97" w:line="222" w:lineRule="auto"/>
        <w:ind w:left="2377"/>
        <w:outlineLvl w:val="1"/>
        <w:rPr>
          <w:rFonts w:ascii="黑体" w:hAnsi="黑体" w:eastAsia="黑体" w:cs="黑体"/>
          <w:sz w:val="30"/>
          <w:szCs w:val="30"/>
        </w:rPr>
      </w:pPr>
      <w:bookmarkStart w:id="268" w:name="bookmark196"/>
      <w:bookmarkEnd w:id="268"/>
      <w:bookmarkStart w:id="269" w:name="bookmark83"/>
      <w:bookmarkEnd w:id="269"/>
      <w:r>
        <w:rPr>
          <w:rFonts w:ascii="黑体" w:hAnsi="黑体" w:eastAsia="黑体" w:cs="黑体"/>
          <w:spacing w:val="-1"/>
          <w:sz w:val="30"/>
          <w:szCs w:val="30"/>
        </w:rPr>
        <w:t>第一节  全面推进依法治县</w:t>
      </w:r>
    </w:p>
    <w:p w14:paraId="61108C05">
      <w:pPr>
        <w:pStyle w:val="2"/>
        <w:spacing w:line="341" w:lineRule="auto"/>
      </w:pPr>
    </w:p>
    <w:p w14:paraId="4CA63EBF">
      <w:pPr>
        <w:spacing w:before="91" w:line="408" w:lineRule="auto"/>
        <w:ind w:left="21" w:right="76" w:firstLine="560"/>
        <w:jc w:val="both"/>
        <w:rPr>
          <w:rFonts w:ascii="宋体" w:hAnsi="宋体" w:eastAsia="宋体" w:cs="宋体"/>
          <w:sz w:val="28"/>
          <w:szCs w:val="28"/>
        </w:rPr>
      </w:pPr>
      <w:r>
        <w:rPr>
          <w:rFonts w:ascii="宋体" w:hAnsi="宋体" w:eastAsia="宋体" w:cs="宋体"/>
          <w:b/>
          <w:bCs/>
          <w:spacing w:val="-4"/>
          <w:sz w:val="28"/>
          <w:szCs w:val="28"/>
        </w:rPr>
        <w:t>推进依法行政。</w:t>
      </w:r>
      <w:r>
        <w:rPr>
          <w:rFonts w:ascii="宋体" w:hAnsi="宋体" w:eastAsia="宋体" w:cs="宋体"/>
          <w:spacing w:val="-4"/>
          <w:sz w:val="28"/>
          <w:szCs w:val="28"/>
        </w:rPr>
        <w:t>推行政府权力清单和责任清</w:t>
      </w:r>
      <w:r>
        <w:rPr>
          <w:rFonts w:ascii="宋体" w:hAnsi="宋体" w:eastAsia="宋体" w:cs="宋体"/>
          <w:spacing w:val="-5"/>
          <w:sz w:val="28"/>
          <w:szCs w:val="28"/>
        </w:rPr>
        <w:t>单制度，依法设定权</w:t>
      </w:r>
      <w:r>
        <w:rPr>
          <w:rFonts w:ascii="宋体" w:hAnsi="宋体" w:eastAsia="宋体" w:cs="宋体"/>
          <w:sz w:val="28"/>
          <w:szCs w:val="28"/>
        </w:rPr>
        <w:t xml:space="preserve"> </w:t>
      </w:r>
      <w:r>
        <w:rPr>
          <w:rFonts w:ascii="宋体" w:hAnsi="宋体" w:eastAsia="宋体" w:cs="宋体"/>
          <w:spacing w:val="-3"/>
          <w:sz w:val="28"/>
          <w:szCs w:val="28"/>
        </w:rPr>
        <w:t>力、行使权力、制约权力、监督权力，切实做</w:t>
      </w:r>
      <w:r>
        <w:rPr>
          <w:rFonts w:ascii="宋体" w:hAnsi="宋体" w:eastAsia="宋体" w:cs="宋体"/>
          <w:spacing w:val="-4"/>
          <w:sz w:val="28"/>
          <w:szCs w:val="28"/>
        </w:rPr>
        <w:t>到法无授权不可为，法</w:t>
      </w:r>
      <w:r>
        <w:rPr>
          <w:rFonts w:ascii="宋体" w:hAnsi="宋体" w:eastAsia="宋体" w:cs="宋体"/>
          <w:sz w:val="28"/>
          <w:szCs w:val="28"/>
        </w:rPr>
        <w:t xml:space="preserve"> </w:t>
      </w:r>
      <w:r>
        <w:rPr>
          <w:rFonts w:ascii="宋体" w:hAnsi="宋体" w:eastAsia="宋体" w:cs="宋体"/>
          <w:spacing w:val="-3"/>
          <w:sz w:val="28"/>
          <w:szCs w:val="28"/>
        </w:rPr>
        <w:t>定职责必须为，将政府活动全面纳入法治轨道，建</w:t>
      </w:r>
      <w:r>
        <w:rPr>
          <w:rFonts w:ascii="宋体" w:hAnsi="宋体" w:eastAsia="宋体" w:cs="宋体"/>
          <w:spacing w:val="-4"/>
          <w:sz w:val="28"/>
          <w:szCs w:val="28"/>
        </w:rPr>
        <w:t>设法治政府。深化</w:t>
      </w:r>
      <w:r>
        <w:rPr>
          <w:rFonts w:ascii="宋体" w:hAnsi="宋体" w:eastAsia="宋体" w:cs="宋体"/>
          <w:sz w:val="28"/>
          <w:szCs w:val="28"/>
        </w:rPr>
        <w:t xml:space="preserve"> </w:t>
      </w:r>
      <w:r>
        <w:rPr>
          <w:rFonts w:ascii="宋体" w:hAnsi="宋体" w:eastAsia="宋体" w:cs="宋体"/>
          <w:spacing w:val="-3"/>
          <w:sz w:val="28"/>
          <w:szCs w:val="28"/>
        </w:rPr>
        <w:t>行政执法体制改革，开展多层次多领域依法治</w:t>
      </w:r>
      <w:r>
        <w:rPr>
          <w:rFonts w:ascii="宋体" w:hAnsi="宋体" w:eastAsia="宋体" w:cs="宋体"/>
          <w:spacing w:val="-4"/>
          <w:sz w:val="28"/>
          <w:szCs w:val="28"/>
        </w:rPr>
        <w:t>理，推行综合执法。完</w:t>
      </w:r>
      <w:r>
        <w:rPr>
          <w:rFonts w:ascii="宋体" w:hAnsi="宋体" w:eastAsia="宋体" w:cs="宋体"/>
          <w:sz w:val="28"/>
          <w:szCs w:val="28"/>
        </w:rPr>
        <w:t xml:space="preserve"> </w:t>
      </w:r>
      <w:r>
        <w:rPr>
          <w:rFonts w:ascii="宋体" w:hAnsi="宋体" w:eastAsia="宋体" w:cs="宋体"/>
          <w:spacing w:val="-3"/>
          <w:sz w:val="28"/>
          <w:szCs w:val="28"/>
        </w:rPr>
        <w:t>善执法程序，优化操作流程，规范行政执法自由裁</w:t>
      </w:r>
      <w:r>
        <w:rPr>
          <w:rFonts w:ascii="宋体" w:hAnsi="宋体" w:eastAsia="宋体" w:cs="宋体"/>
          <w:spacing w:val="-4"/>
          <w:sz w:val="28"/>
          <w:szCs w:val="28"/>
        </w:rPr>
        <w:t>量权，提高执法效</w:t>
      </w:r>
      <w:r>
        <w:rPr>
          <w:rFonts w:ascii="宋体" w:hAnsi="宋体" w:eastAsia="宋体" w:cs="宋体"/>
          <w:sz w:val="28"/>
          <w:szCs w:val="28"/>
        </w:rPr>
        <w:t xml:space="preserve"> </w:t>
      </w:r>
      <w:r>
        <w:rPr>
          <w:rFonts w:ascii="宋体" w:hAnsi="宋体" w:eastAsia="宋体" w:cs="宋体"/>
          <w:spacing w:val="-3"/>
          <w:sz w:val="28"/>
          <w:szCs w:val="28"/>
        </w:rPr>
        <w:t>率和规范化水平。建立统一的行政执法信息平台，</w:t>
      </w:r>
      <w:r>
        <w:rPr>
          <w:rFonts w:ascii="宋体" w:hAnsi="宋体" w:eastAsia="宋体" w:cs="宋体"/>
          <w:spacing w:val="-4"/>
          <w:sz w:val="28"/>
          <w:szCs w:val="28"/>
        </w:rPr>
        <w:t>完善网上执法办案</w:t>
      </w:r>
      <w:r>
        <w:rPr>
          <w:rFonts w:ascii="宋体" w:hAnsi="宋体" w:eastAsia="宋体" w:cs="宋体"/>
          <w:sz w:val="28"/>
          <w:szCs w:val="28"/>
        </w:rPr>
        <w:t xml:space="preserve"> </w:t>
      </w:r>
      <w:r>
        <w:rPr>
          <w:rFonts w:ascii="宋体" w:hAnsi="宋体" w:eastAsia="宋体" w:cs="宋体"/>
          <w:spacing w:val="-3"/>
          <w:sz w:val="28"/>
          <w:szCs w:val="28"/>
        </w:rPr>
        <w:t>及信息查询系统，强化科技、装备在行政执法中的</w:t>
      </w:r>
      <w:r>
        <w:rPr>
          <w:rFonts w:ascii="宋体" w:hAnsi="宋体" w:eastAsia="宋体" w:cs="宋体"/>
          <w:spacing w:val="-4"/>
          <w:sz w:val="28"/>
          <w:szCs w:val="28"/>
        </w:rPr>
        <w:t>应用。严格确定不</w:t>
      </w:r>
      <w:r>
        <w:rPr>
          <w:rFonts w:ascii="宋体" w:hAnsi="宋体" w:eastAsia="宋体" w:cs="宋体"/>
          <w:sz w:val="28"/>
          <w:szCs w:val="28"/>
        </w:rPr>
        <w:t xml:space="preserve"> </w:t>
      </w:r>
      <w:r>
        <w:rPr>
          <w:rFonts w:ascii="宋体" w:hAnsi="宋体" w:eastAsia="宋体" w:cs="宋体"/>
          <w:spacing w:val="-3"/>
          <w:sz w:val="28"/>
          <w:szCs w:val="28"/>
        </w:rPr>
        <w:t>同部门及机构、岗位执法人员的执法责任，建立健</w:t>
      </w:r>
      <w:r>
        <w:rPr>
          <w:rFonts w:ascii="宋体" w:hAnsi="宋体" w:eastAsia="宋体" w:cs="宋体"/>
          <w:spacing w:val="-4"/>
          <w:sz w:val="28"/>
          <w:szCs w:val="28"/>
        </w:rPr>
        <w:t>全常态化的责任追</w:t>
      </w:r>
      <w:r>
        <w:rPr>
          <w:rFonts w:ascii="宋体" w:hAnsi="宋体" w:eastAsia="宋体" w:cs="宋体"/>
          <w:sz w:val="28"/>
          <w:szCs w:val="28"/>
        </w:rPr>
        <w:t xml:space="preserve"> </w:t>
      </w:r>
      <w:r>
        <w:rPr>
          <w:rFonts w:ascii="宋体" w:hAnsi="宋体" w:eastAsia="宋体" w:cs="宋体"/>
          <w:spacing w:val="-3"/>
          <w:sz w:val="28"/>
          <w:szCs w:val="28"/>
        </w:rPr>
        <w:t>究机制。</w:t>
      </w:r>
    </w:p>
    <w:p w14:paraId="6A4A3EA0">
      <w:pPr>
        <w:spacing w:before="42" w:line="408" w:lineRule="auto"/>
        <w:ind w:left="21" w:right="30" w:firstLine="560"/>
        <w:jc w:val="both"/>
        <w:rPr>
          <w:rFonts w:ascii="宋体" w:hAnsi="宋体" w:eastAsia="宋体" w:cs="宋体"/>
          <w:sz w:val="28"/>
          <w:szCs w:val="28"/>
        </w:rPr>
      </w:pPr>
      <w:r>
        <w:rPr>
          <w:rFonts w:ascii="宋体" w:hAnsi="宋体" w:eastAsia="宋体" w:cs="宋体"/>
          <w:b/>
          <w:bCs/>
          <w:spacing w:val="-4"/>
          <w:sz w:val="28"/>
          <w:szCs w:val="28"/>
        </w:rPr>
        <w:t>推进公正司法。</w:t>
      </w:r>
      <w:r>
        <w:rPr>
          <w:rFonts w:ascii="宋体" w:hAnsi="宋体" w:eastAsia="宋体" w:cs="宋体"/>
          <w:spacing w:val="-4"/>
          <w:sz w:val="28"/>
          <w:szCs w:val="28"/>
        </w:rPr>
        <w:t>深化司法体制改革，完善司</w:t>
      </w:r>
      <w:r>
        <w:rPr>
          <w:rFonts w:ascii="宋体" w:hAnsi="宋体" w:eastAsia="宋体" w:cs="宋体"/>
          <w:spacing w:val="-5"/>
          <w:sz w:val="28"/>
          <w:szCs w:val="28"/>
        </w:rPr>
        <w:t>法管理体制和司法权</w:t>
      </w:r>
      <w:r>
        <w:rPr>
          <w:rFonts w:ascii="宋体" w:hAnsi="宋体" w:eastAsia="宋体" w:cs="宋体"/>
          <w:sz w:val="28"/>
          <w:szCs w:val="28"/>
        </w:rPr>
        <w:t xml:space="preserve"> </w:t>
      </w:r>
      <w:r>
        <w:rPr>
          <w:rFonts w:ascii="宋体" w:hAnsi="宋体" w:eastAsia="宋体" w:cs="宋体"/>
          <w:spacing w:val="-3"/>
          <w:sz w:val="28"/>
          <w:szCs w:val="28"/>
        </w:rPr>
        <w:t>力运行机制，建立健全权责明确、行为规范、监督</w:t>
      </w:r>
      <w:r>
        <w:rPr>
          <w:rFonts w:ascii="宋体" w:hAnsi="宋体" w:eastAsia="宋体" w:cs="宋体"/>
          <w:spacing w:val="-4"/>
          <w:sz w:val="28"/>
          <w:szCs w:val="28"/>
        </w:rPr>
        <w:t>有效、保障有力的</w:t>
      </w:r>
      <w:r>
        <w:rPr>
          <w:rFonts w:ascii="宋体" w:hAnsi="宋体" w:eastAsia="宋体" w:cs="宋体"/>
          <w:sz w:val="28"/>
          <w:szCs w:val="28"/>
        </w:rPr>
        <w:t xml:space="preserve"> </w:t>
      </w:r>
      <w:r>
        <w:rPr>
          <w:rFonts w:ascii="宋体" w:hAnsi="宋体" w:eastAsia="宋体" w:cs="宋体"/>
          <w:spacing w:val="-3"/>
          <w:sz w:val="28"/>
          <w:szCs w:val="28"/>
        </w:rPr>
        <w:t>执法司法体系。支持人民法院、人民检察院依</w:t>
      </w:r>
      <w:r>
        <w:rPr>
          <w:rFonts w:ascii="宋体" w:hAnsi="宋体" w:eastAsia="宋体" w:cs="宋体"/>
          <w:spacing w:val="-4"/>
          <w:sz w:val="28"/>
          <w:szCs w:val="28"/>
        </w:rPr>
        <w:t>法独立公正行使审判权</w:t>
      </w:r>
      <w:r>
        <w:rPr>
          <w:rFonts w:ascii="宋体" w:hAnsi="宋体" w:eastAsia="宋体" w:cs="宋体"/>
          <w:sz w:val="28"/>
          <w:szCs w:val="28"/>
        </w:rPr>
        <w:t xml:space="preserve"> </w:t>
      </w:r>
      <w:r>
        <w:rPr>
          <w:rFonts w:ascii="宋体" w:hAnsi="宋体" w:eastAsia="宋体" w:cs="宋体"/>
          <w:spacing w:val="-2"/>
          <w:sz w:val="28"/>
          <w:szCs w:val="28"/>
        </w:rPr>
        <w:t>和检察权，有效防止干预司法活动。规范司法行为，建立主审法官、</w:t>
      </w:r>
      <w:r>
        <w:rPr>
          <w:rFonts w:ascii="宋体" w:hAnsi="宋体" w:eastAsia="宋体" w:cs="宋体"/>
          <w:spacing w:val="8"/>
          <w:sz w:val="28"/>
          <w:szCs w:val="28"/>
        </w:rPr>
        <w:t xml:space="preserve"> </w:t>
      </w:r>
      <w:r>
        <w:rPr>
          <w:rFonts w:ascii="宋体" w:hAnsi="宋体" w:eastAsia="宋体" w:cs="宋体"/>
          <w:spacing w:val="-3"/>
          <w:sz w:val="28"/>
          <w:szCs w:val="28"/>
        </w:rPr>
        <w:t>检察官及主办侦查员办案责任制，加强政法队</w:t>
      </w:r>
      <w:r>
        <w:rPr>
          <w:rFonts w:ascii="宋体" w:hAnsi="宋体" w:eastAsia="宋体" w:cs="宋体"/>
          <w:spacing w:val="-4"/>
          <w:sz w:val="28"/>
          <w:szCs w:val="28"/>
        </w:rPr>
        <w:t>伍、司法人员、执法队</w:t>
      </w:r>
      <w:r>
        <w:rPr>
          <w:rFonts w:ascii="宋体" w:hAnsi="宋体" w:eastAsia="宋体" w:cs="宋体"/>
          <w:sz w:val="28"/>
          <w:szCs w:val="28"/>
        </w:rPr>
        <w:t xml:space="preserve"> </w:t>
      </w:r>
      <w:r>
        <w:rPr>
          <w:rFonts w:ascii="宋体" w:hAnsi="宋体" w:eastAsia="宋体" w:cs="宋体"/>
          <w:spacing w:val="-3"/>
          <w:sz w:val="28"/>
          <w:szCs w:val="28"/>
        </w:rPr>
        <w:t>伍的正规化、专业化、职业化建设。健全冤假</w:t>
      </w:r>
      <w:r>
        <w:rPr>
          <w:rFonts w:ascii="宋体" w:hAnsi="宋体" w:eastAsia="宋体" w:cs="宋体"/>
          <w:spacing w:val="-4"/>
          <w:sz w:val="28"/>
          <w:szCs w:val="28"/>
        </w:rPr>
        <w:t>错案有效防范、及时纠</w:t>
      </w:r>
      <w:r>
        <w:rPr>
          <w:rFonts w:ascii="宋体" w:hAnsi="宋体" w:eastAsia="宋体" w:cs="宋体"/>
          <w:sz w:val="28"/>
          <w:szCs w:val="28"/>
        </w:rPr>
        <w:t xml:space="preserve"> </w:t>
      </w:r>
      <w:r>
        <w:rPr>
          <w:rFonts w:ascii="宋体" w:hAnsi="宋体" w:eastAsia="宋体" w:cs="宋体"/>
          <w:spacing w:val="-3"/>
          <w:sz w:val="28"/>
          <w:szCs w:val="28"/>
        </w:rPr>
        <w:t>正机制。推进司法公开，实施审判、检务、警</w:t>
      </w:r>
      <w:r>
        <w:rPr>
          <w:rFonts w:ascii="宋体" w:hAnsi="宋体" w:eastAsia="宋体" w:cs="宋体"/>
          <w:spacing w:val="-4"/>
          <w:sz w:val="28"/>
          <w:szCs w:val="28"/>
        </w:rPr>
        <w:t>务公开制度，提高司法</w:t>
      </w:r>
      <w:r>
        <w:rPr>
          <w:rFonts w:ascii="宋体" w:hAnsi="宋体" w:eastAsia="宋体" w:cs="宋体"/>
          <w:sz w:val="28"/>
          <w:szCs w:val="28"/>
        </w:rPr>
        <w:t xml:space="preserve"> </w:t>
      </w:r>
      <w:r>
        <w:rPr>
          <w:rFonts w:ascii="宋体" w:hAnsi="宋体" w:eastAsia="宋体" w:cs="宋体"/>
          <w:spacing w:val="-3"/>
          <w:sz w:val="28"/>
          <w:szCs w:val="28"/>
        </w:rPr>
        <w:t>公信力。</w:t>
      </w:r>
    </w:p>
    <w:p w14:paraId="67C2D09C">
      <w:pPr>
        <w:spacing w:before="37" w:line="405" w:lineRule="auto"/>
        <w:ind w:left="22" w:firstLine="559"/>
        <w:jc w:val="both"/>
        <w:rPr>
          <w:rFonts w:ascii="宋体" w:hAnsi="宋体" w:eastAsia="宋体" w:cs="宋体"/>
          <w:sz w:val="28"/>
          <w:szCs w:val="28"/>
        </w:rPr>
      </w:pPr>
      <w:r>
        <w:rPr>
          <w:rFonts w:ascii="宋体" w:hAnsi="宋体" w:eastAsia="宋体" w:cs="宋体"/>
          <w:b/>
          <w:bCs/>
          <w:spacing w:val="-4"/>
          <w:sz w:val="28"/>
          <w:szCs w:val="28"/>
        </w:rPr>
        <w:t>推进全民守法。</w:t>
      </w:r>
      <w:r>
        <w:rPr>
          <w:rFonts w:ascii="宋体" w:hAnsi="宋体" w:eastAsia="宋体" w:cs="宋体"/>
          <w:spacing w:val="-4"/>
          <w:sz w:val="28"/>
          <w:szCs w:val="28"/>
        </w:rPr>
        <w:t>加强社会主义法治文化建设，弘扬</w:t>
      </w:r>
      <w:r>
        <w:rPr>
          <w:rFonts w:ascii="宋体" w:hAnsi="宋体" w:eastAsia="宋体" w:cs="宋体"/>
          <w:spacing w:val="-5"/>
          <w:sz w:val="28"/>
          <w:szCs w:val="28"/>
        </w:rPr>
        <w:t>社会主义法治</w:t>
      </w:r>
      <w:r>
        <w:rPr>
          <w:rFonts w:ascii="宋体" w:hAnsi="宋体" w:eastAsia="宋体" w:cs="宋体"/>
          <w:sz w:val="28"/>
          <w:szCs w:val="28"/>
        </w:rPr>
        <w:t xml:space="preserve"> </w:t>
      </w:r>
      <w:r>
        <w:rPr>
          <w:rFonts w:ascii="宋体" w:hAnsi="宋体" w:eastAsia="宋体" w:cs="宋体"/>
          <w:spacing w:val="-3"/>
          <w:sz w:val="28"/>
          <w:szCs w:val="28"/>
        </w:rPr>
        <w:t>精神，强化规则意识，倡导契约精神，增强</w:t>
      </w:r>
      <w:r>
        <w:rPr>
          <w:rFonts w:ascii="宋体" w:hAnsi="宋体" w:eastAsia="宋体" w:cs="宋体"/>
          <w:spacing w:val="-4"/>
          <w:sz w:val="28"/>
          <w:szCs w:val="28"/>
        </w:rPr>
        <w:t>全社会法治观念、法治意</w:t>
      </w:r>
      <w:r>
        <w:rPr>
          <w:rFonts w:ascii="宋体" w:hAnsi="宋体" w:eastAsia="宋体" w:cs="宋体"/>
          <w:sz w:val="28"/>
          <w:szCs w:val="28"/>
        </w:rPr>
        <w:t xml:space="preserve"> </w:t>
      </w:r>
      <w:r>
        <w:rPr>
          <w:rFonts w:ascii="宋体" w:hAnsi="宋体" w:eastAsia="宋体" w:cs="宋体"/>
          <w:spacing w:val="-10"/>
          <w:sz w:val="28"/>
          <w:szCs w:val="28"/>
        </w:rPr>
        <w:t>识。加强法治宣传，深入开展法治示范创建，健全媒体公益普法制度，</w:t>
      </w:r>
      <w:r>
        <w:rPr>
          <w:rFonts w:ascii="宋体" w:hAnsi="宋体" w:eastAsia="宋体" w:cs="宋体"/>
          <w:spacing w:val="7"/>
          <w:sz w:val="28"/>
          <w:szCs w:val="28"/>
        </w:rPr>
        <w:t xml:space="preserve"> </w:t>
      </w:r>
      <w:r>
        <w:rPr>
          <w:rFonts w:ascii="宋体" w:hAnsi="宋体" w:eastAsia="宋体" w:cs="宋体"/>
          <w:spacing w:val="-3"/>
          <w:sz w:val="28"/>
          <w:szCs w:val="28"/>
        </w:rPr>
        <w:t>加强新媒体新技术在普法中的运用。加强民主法</w:t>
      </w:r>
      <w:r>
        <w:rPr>
          <w:rFonts w:ascii="宋体" w:hAnsi="宋体" w:eastAsia="宋体" w:cs="宋体"/>
          <w:spacing w:val="-4"/>
          <w:sz w:val="28"/>
          <w:szCs w:val="28"/>
        </w:rPr>
        <w:t>治、自由平等、公平</w:t>
      </w:r>
    </w:p>
    <w:p w14:paraId="7EBB57F0">
      <w:pPr>
        <w:spacing w:line="405" w:lineRule="auto"/>
        <w:rPr>
          <w:rFonts w:ascii="宋体" w:hAnsi="宋体" w:eastAsia="宋体" w:cs="宋体"/>
          <w:sz w:val="28"/>
          <w:szCs w:val="28"/>
        </w:rPr>
        <w:sectPr>
          <w:footerReference r:id="rId132" w:type="default"/>
          <w:pgSz w:w="11906" w:h="16839"/>
          <w:pgMar w:top="400" w:right="1718" w:bottom="1166" w:left="1785" w:header="0" w:footer="1003" w:gutter="0"/>
          <w:cols w:space="720" w:num="1"/>
        </w:sectPr>
      </w:pPr>
    </w:p>
    <w:p w14:paraId="68177FBC">
      <w:pPr>
        <w:pStyle w:val="2"/>
        <w:spacing w:line="278" w:lineRule="auto"/>
      </w:pPr>
    </w:p>
    <w:p w14:paraId="44E11581">
      <w:pPr>
        <w:pStyle w:val="2"/>
        <w:spacing w:line="278" w:lineRule="auto"/>
      </w:pPr>
    </w:p>
    <w:p w14:paraId="1DDCCAA2">
      <w:pPr>
        <w:pStyle w:val="2"/>
        <w:spacing w:line="278" w:lineRule="auto"/>
      </w:pPr>
    </w:p>
    <w:p w14:paraId="459FF8F1">
      <w:pPr>
        <w:pStyle w:val="2"/>
        <w:spacing w:line="279" w:lineRule="auto"/>
      </w:pPr>
    </w:p>
    <w:p w14:paraId="0374DFDA">
      <w:pPr>
        <w:spacing w:before="91" w:line="403" w:lineRule="auto"/>
        <w:ind w:left="24" w:right="21" w:firstLine="3"/>
        <w:jc w:val="both"/>
        <w:rPr>
          <w:rFonts w:ascii="宋体" w:hAnsi="宋体" w:eastAsia="宋体" w:cs="宋体"/>
          <w:sz w:val="28"/>
          <w:szCs w:val="28"/>
        </w:rPr>
      </w:pPr>
      <w:bookmarkStart w:id="270" w:name="bookmark197"/>
      <w:bookmarkEnd w:id="270"/>
      <w:r>
        <w:rPr>
          <w:rFonts w:ascii="宋体" w:hAnsi="宋体" w:eastAsia="宋体" w:cs="宋体"/>
          <w:spacing w:val="-4"/>
          <w:sz w:val="28"/>
          <w:szCs w:val="28"/>
        </w:rPr>
        <w:t>正义、权利义务为核心内容的公民意识教育，完善国家工作人员学法</w:t>
      </w:r>
      <w:r>
        <w:rPr>
          <w:rFonts w:ascii="宋体" w:hAnsi="宋体" w:eastAsia="宋体" w:cs="宋体"/>
          <w:spacing w:val="13"/>
          <w:sz w:val="28"/>
          <w:szCs w:val="28"/>
        </w:rPr>
        <w:t xml:space="preserve"> </w:t>
      </w:r>
      <w:r>
        <w:rPr>
          <w:rFonts w:ascii="宋体" w:hAnsi="宋体" w:eastAsia="宋体" w:cs="宋体"/>
          <w:spacing w:val="-3"/>
          <w:sz w:val="28"/>
          <w:szCs w:val="28"/>
        </w:rPr>
        <w:t>用法制度。引导群众增强法治观念，养成守法习惯，善于依法维权，</w:t>
      </w:r>
      <w:r>
        <w:rPr>
          <w:rFonts w:ascii="宋体" w:hAnsi="宋体" w:eastAsia="宋体" w:cs="宋体"/>
          <w:spacing w:val="12"/>
          <w:sz w:val="28"/>
          <w:szCs w:val="28"/>
        </w:rPr>
        <w:t xml:space="preserve"> </w:t>
      </w:r>
      <w:r>
        <w:rPr>
          <w:rFonts w:ascii="宋体" w:hAnsi="宋体" w:eastAsia="宋体" w:cs="宋体"/>
          <w:spacing w:val="-2"/>
          <w:sz w:val="28"/>
          <w:szCs w:val="28"/>
        </w:rPr>
        <w:t>理性有序表达诉求。</w:t>
      </w:r>
    </w:p>
    <w:p w14:paraId="7EAFD0EE">
      <w:pPr>
        <w:spacing w:before="40" w:line="408" w:lineRule="auto"/>
        <w:ind w:left="21" w:right="45" w:firstLine="562"/>
        <w:rPr>
          <w:rFonts w:ascii="宋体" w:hAnsi="宋体" w:eastAsia="宋体" w:cs="宋体"/>
          <w:sz w:val="28"/>
          <w:szCs w:val="28"/>
        </w:rPr>
      </w:pPr>
      <w:r>
        <w:rPr>
          <w:rFonts w:ascii="宋体" w:hAnsi="宋体" w:eastAsia="宋体" w:cs="宋体"/>
          <w:b/>
          <w:bCs/>
          <w:spacing w:val="-5"/>
          <w:sz w:val="28"/>
          <w:szCs w:val="28"/>
        </w:rPr>
        <w:t>完善公共法律服务体系。</w:t>
      </w:r>
      <w:r>
        <w:rPr>
          <w:rFonts w:ascii="宋体" w:hAnsi="宋体" w:eastAsia="宋体" w:cs="宋体"/>
          <w:spacing w:val="-5"/>
          <w:sz w:val="28"/>
          <w:szCs w:val="28"/>
        </w:rPr>
        <w:t>实施公共法律服务体系建设工程，建设</w:t>
      </w:r>
      <w:r>
        <w:rPr>
          <w:rFonts w:ascii="宋体" w:hAnsi="宋体" w:eastAsia="宋体" w:cs="宋体"/>
          <w:spacing w:val="8"/>
          <w:sz w:val="28"/>
          <w:szCs w:val="28"/>
        </w:rPr>
        <w:t xml:space="preserve"> </w:t>
      </w:r>
      <w:r>
        <w:rPr>
          <w:rFonts w:ascii="宋体" w:hAnsi="宋体" w:eastAsia="宋体" w:cs="宋体"/>
          <w:spacing w:val="-3"/>
          <w:sz w:val="28"/>
          <w:szCs w:val="28"/>
        </w:rPr>
        <w:t>县公共法律服务中心，在乡镇普遍建立司法所</w:t>
      </w:r>
      <w:r>
        <w:rPr>
          <w:rFonts w:ascii="宋体" w:hAnsi="宋体" w:eastAsia="宋体" w:cs="宋体"/>
          <w:spacing w:val="-4"/>
          <w:sz w:val="28"/>
          <w:szCs w:val="28"/>
        </w:rPr>
        <w:t>，依托乡镇司法所建立</w:t>
      </w:r>
      <w:r>
        <w:rPr>
          <w:rFonts w:ascii="宋体" w:hAnsi="宋体" w:eastAsia="宋体" w:cs="宋体"/>
          <w:sz w:val="28"/>
          <w:szCs w:val="28"/>
        </w:rPr>
        <w:t xml:space="preserve"> </w:t>
      </w:r>
      <w:r>
        <w:rPr>
          <w:rFonts w:ascii="宋体" w:hAnsi="宋体" w:eastAsia="宋体" w:cs="宋体"/>
          <w:spacing w:val="-3"/>
          <w:sz w:val="28"/>
          <w:szCs w:val="28"/>
        </w:rPr>
        <w:t>乡镇公共法律服务工作站，建设以公职律师为</w:t>
      </w:r>
      <w:r>
        <w:rPr>
          <w:rFonts w:ascii="宋体" w:hAnsi="宋体" w:eastAsia="宋体" w:cs="宋体"/>
          <w:spacing w:val="-4"/>
          <w:sz w:val="28"/>
          <w:szCs w:val="28"/>
        </w:rPr>
        <w:t>主体的面向城乡服务的</w:t>
      </w:r>
      <w:r>
        <w:rPr>
          <w:rFonts w:ascii="宋体" w:hAnsi="宋体" w:eastAsia="宋体" w:cs="宋体"/>
          <w:sz w:val="28"/>
          <w:szCs w:val="28"/>
        </w:rPr>
        <w:t xml:space="preserve"> </w:t>
      </w:r>
      <w:r>
        <w:rPr>
          <w:rFonts w:ascii="宋体" w:hAnsi="宋体" w:eastAsia="宋体" w:cs="宋体"/>
          <w:spacing w:val="-3"/>
          <w:sz w:val="28"/>
          <w:szCs w:val="28"/>
        </w:rPr>
        <w:t>公共法律服务队伍。发挥法律顾问和援藏律师</w:t>
      </w:r>
      <w:r>
        <w:rPr>
          <w:rFonts w:ascii="宋体" w:hAnsi="宋体" w:eastAsia="宋体" w:cs="宋体"/>
          <w:spacing w:val="-4"/>
          <w:sz w:val="28"/>
          <w:szCs w:val="28"/>
        </w:rPr>
        <w:t>作用，加强对农牧民的</w:t>
      </w:r>
      <w:r>
        <w:rPr>
          <w:rFonts w:ascii="宋体" w:hAnsi="宋体" w:eastAsia="宋体" w:cs="宋体"/>
          <w:sz w:val="28"/>
          <w:szCs w:val="28"/>
        </w:rPr>
        <w:t xml:space="preserve"> </w:t>
      </w:r>
      <w:r>
        <w:rPr>
          <w:rFonts w:ascii="宋体" w:hAnsi="宋体" w:eastAsia="宋体" w:cs="宋体"/>
          <w:spacing w:val="-3"/>
          <w:sz w:val="28"/>
          <w:szCs w:val="28"/>
        </w:rPr>
        <w:t>法律援助、司法救助和公益法律服务，降低法</w:t>
      </w:r>
      <w:r>
        <w:rPr>
          <w:rFonts w:ascii="宋体" w:hAnsi="宋体" w:eastAsia="宋体" w:cs="宋体"/>
          <w:spacing w:val="-4"/>
          <w:sz w:val="28"/>
          <w:szCs w:val="28"/>
        </w:rPr>
        <w:t>律援助门槛、扩大法律</w:t>
      </w:r>
      <w:r>
        <w:rPr>
          <w:rFonts w:ascii="宋体" w:hAnsi="宋体" w:eastAsia="宋体" w:cs="宋体"/>
          <w:sz w:val="28"/>
          <w:szCs w:val="28"/>
        </w:rPr>
        <w:t xml:space="preserve"> </w:t>
      </w:r>
      <w:r>
        <w:rPr>
          <w:rFonts w:ascii="宋体" w:hAnsi="宋体" w:eastAsia="宋体" w:cs="宋体"/>
          <w:spacing w:val="-3"/>
          <w:sz w:val="28"/>
          <w:szCs w:val="28"/>
        </w:rPr>
        <w:t>援助范围，做好困难群众法律援助工作。推进</w:t>
      </w:r>
      <w:r>
        <w:rPr>
          <w:rFonts w:ascii="宋体" w:hAnsi="宋体" w:eastAsia="宋体" w:cs="宋体"/>
          <w:spacing w:val="-4"/>
          <w:sz w:val="28"/>
          <w:szCs w:val="28"/>
        </w:rPr>
        <w:t>司法网络平台建设，打</w:t>
      </w:r>
      <w:r>
        <w:rPr>
          <w:rFonts w:ascii="宋体" w:hAnsi="宋体" w:eastAsia="宋体" w:cs="宋体"/>
          <w:sz w:val="28"/>
          <w:szCs w:val="28"/>
        </w:rPr>
        <w:t xml:space="preserve"> </w:t>
      </w:r>
      <w:r>
        <w:rPr>
          <w:rFonts w:ascii="宋体" w:hAnsi="宋体" w:eastAsia="宋体" w:cs="宋体"/>
          <w:spacing w:val="3"/>
          <w:sz w:val="28"/>
          <w:szCs w:val="28"/>
        </w:rPr>
        <w:t>造集服务热线、网站、微信、移动</w:t>
      </w:r>
      <w:r>
        <w:rPr>
          <w:rFonts w:ascii="宋体" w:hAnsi="宋体" w:eastAsia="宋体" w:cs="宋体"/>
          <w:spacing w:val="-65"/>
          <w:sz w:val="28"/>
          <w:szCs w:val="28"/>
        </w:rPr>
        <w:t xml:space="preserve"> </w:t>
      </w:r>
      <w:r>
        <w:rPr>
          <w:rFonts w:ascii="Times New Roman" w:hAnsi="Times New Roman" w:eastAsia="Times New Roman" w:cs="Times New Roman"/>
          <w:sz w:val="28"/>
          <w:szCs w:val="28"/>
        </w:rPr>
        <w:t>APP</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rPr>
        <w:t>等为一体的信息服务平台。</w:t>
      </w:r>
      <w:r>
        <w:rPr>
          <w:rFonts w:ascii="宋体" w:hAnsi="宋体" w:eastAsia="宋体" w:cs="宋体"/>
          <w:sz w:val="28"/>
          <w:szCs w:val="28"/>
        </w:rPr>
        <w:t xml:space="preserve"> </w:t>
      </w:r>
      <w:r>
        <w:rPr>
          <w:rFonts w:ascii="宋体" w:hAnsi="宋体" w:eastAsia="宋体" w:cs="宋体"/>
          <w:spacing w:val="-1"/>
          <w:sz w:val="28"/>
          <w:szCs w:val="28"/>
        </w:rPr>
        <w:t>到</w:t>
      </w:r>
      <w:r>
        <w:rPr>
          <w:rFonts w:ascii="宋体" w:hAnsi="宋体" w:eastAsia="宋体" w:cs="宋体"/>
          <w:spacing w:val="-56"/>
          <w:sz w:val="28"/>
          <w:szCs w:val="28"/>
        </w:rPr>
        <w:t xml:space="preserve"> </w:t>
      </w:r>
      <w:r>
        <w:rPr>
          <w:rFonts w:ascii="Times New Roman" w:hAnsi="Times New Roman" w:eastAsia="Times New Roman" w:cs="Times New Roman"/>
          <w:spacing w:val="-1"/>
          <w:sz w:val="28"/>
          <w:szCs w:val="28"/>
        </w:rPr>
        <w:t xml:space="preserve">2025 </w:t>
      </w:r>
      <w:r>
        <w:rPr>
          <w:rFonts w:ascii="宋体" w:hAnsi="宋体" w:eastAsia="宋体" w:cs="宋体"/>
          <w:spacing w:val="-1"/>
          <w:sz w:val="28"/>
          <w:szCs w:val="28"/>
        </w:rPr>
        <w:t>年，实现城乡公共法律服务体系全覆盖。</w:t>
      </w:r>
    </w:p>
    <w:p w14:paraId="310DFCBE">
      <w:pPr>
        <w:pStyle w:val="2"/>
        <w:spacing w:line="243" w:lineRule="auto"/>
      </w:pPr>
    </w:p>
    <w:p w14:paraId="4BFE1371">
      <w:pPr>
        <w:spacing w:before="98" w:line="222" w:lineRule="auto"/>
        <w:ind w:left="2377"/>
        <w:outlineLvl w:val="1"/>
        <w:rPr>
          <w:rFonts w:ascii="黑体" w:hAnsi="黑体" w:eastAsia="黑体" w:cs="黑体"/>
          <w:sz w:val="30"/>
          <w:szCs w:val="30"/>
        </w:rPr>
      </w:pPr>
      <w:bookmarkStart w:id="271" w:name="bookmark84"/>
      <w:bookmarkEnd w:id="271"/>
      <w:r>
        <w:rPr>
          <w:rFonts w:ascii="黑体" w:hAnsi="黑体" w:eastAsia="黑体" w:cs="黑体"/>
          <w:spacing w:val="-1"/>
          <w:sz w:val="30"/>
          <w:szCs w:val="30"/>
        </w:rPr>
        <w:t>第二节  强化社会综合治理</w:t>
      </w:r>
    </w:p>
    <w:p w14:paraId="16BA74FD">
      <w:pPr>
        <w:pStyle w:val="2"/>
        <w:spacing w:line="341" w:lineRule="auto"/>
      </w:pPr>
    </w:p>
    <w:p w14:paraId="600A7917">
      <w:pPr>
        <w:spacing w:before="91" w:line="408" w:lineRule="auto"/>
        <w:ind w:left="21" w:firstLine="560"/>
        <w:jc w:val="both"/>
        <w:rPr>
          <w:rFonts w:ascii="宋体" w:hAnsi="宋体" w:eastAsia="宋体" w:cs="宋体"/>
          <w:sz w:val="28"/>
          <w:szCs w:val="28"/>
        </w:rPr>
      </w:pPr>
      <w:r>
        <w:rPr>
          <w:rFonts w:ascii="宋体" w:hAnsi="宋体" w:eastAsia="宋体" w:cs="宋体"/>
          <w:b/>
          <w:bCs/>
          <w:spacing w:val="-5"/>
          <w:sz w:val="28"/>
          <w:szCs w:val="28"/>
        </w:rPr>
        <w:t>推进社会系统治理。</w:t>
      </w:r>
      <w:r>
        <w:rPr>
          <w:rFonts w:ascii="宋体" w:hAnsi="宋体" w:eastAsia="宋体" w:cs="宋体"/>
          <w:spacing w:val="-5"/>
          <w:sz w:val="28"/>
          <w:szCs w:val="28"/>
        </w:rPr>
        <w:t>推进治理体系和治理能力现代化建设，建立</w:t>
      </w:r>
      <w:r>
        <w:rPr>
          <w:rFonts w:ascii="宋体" w:hAnsi="宋体" w:eastAsia="宋体" w:cs="宋体"/>
          <w:spacing w:val="16"/>
          <w:sz w:val="28"/>
          <w:szCs w:val="28"/>
        </w:rPr>
        <w:t xml:space="preserve"> </w:t>
      </w:r>
      <w:r>
        <w:rPr>
          <w:rFonts w:ascii="宋体" w:hAnsi="宋体" w:eastAsia="宋体" w:cs="宋体"/>
          <w:spacing w:val="-3"/>
          <w:sz w:val="28"/>
          <w:szCs w:val="28"/>
        </w:rPr>
        <w:t>政府治理和社会自我调节、居民自治良性互动</w:t>
      </w:r>
      <w:r>
        <w:rPr>
          <w:rFonts w:ascii="宋体" w:hAnsi="宋体" w:eastAsia="宋体" w:cs="宋体"/>
          <w:spacing w:val="-4"/>
          <w:sz w:val="28"/>
          <w:szCs w:val="28"/>
        </w:rPr>
        <w:t>机制，推进社会治理精</w:t>
      </w:r>
      <w:r>
        <w:rPr>
          <w:rFonts w:ascii="宋体" w:hAnsi="宋体" w:eastAsia="宋体" w:cs="宋体"/>
          <w:sz w:val="28"/>
          <w:szCs w:val="28"/>
        </w:rPr>
        <w:t xml:space="preserve"> </w:t>
      </w:r>
      <w:r>
        <w:rPr>
          <w:rFonts w:ascii="宋体" w:hAnsi="宋体" w:eastAsia="宋体" w:cs="宋体"/>
          <w:spacing w:val="-3"/>
          <w:sz w:val="28"/>
          <w:szCs w:val="28"/>
        </w:rPr>
        <w:t>细化，构建全民共建共享的社会治理格局。加强政</w:t>
      </w:r>
      <w:r>
        <w:rPr>
          <w:rFonts w:ascii="宋体" w:hAnsi="宋体" w:eastAsia="宋体" w:cs="宋体"/>
          <w:spacing w:val="-4"/>
          <w:sz w:val="28"/>
          <w:szCs w:val="28"/>
        </w:rPr>
        <w:t>务服务中心、便民</w:t>
      </w:r>
      <w:r>
        <w:rPr>
          <w:rFonts w:ascii="宋体" w:hAnsi="宋体" w:eastAsia="宋体" w:cs="宋体"/>
          <w:sz w:val="28"/>
          <w:szCs w:val="28"/>
        </w:rPr>
        <w:t xml:space="preserve"> </w:t>
      </w:r>
      <w:r>
        <w:rPr>
          <w:rFonts w:ascii="宋体" w:hAnsi="宋体" w:eastAsia="宋体" w:cs="宋体"/>
          <w:spacing w:val="-3"/>
          <w:sz w:val="28"/>
          <w:szCs w:val="28"/>
        </w:rPr>
        <w:t>服务站点等基层综合服务管理平台和农村治安设施</w:t>
      </w:r>
      <w:r>
        <w:rPr>
          <w:rFonts w:ascii="宋体" w:hAnsi="宋体" w:eastAsia="宋体" w:cs="宋体"/>
          <w:spacing w:val="-4"/>
          <w:sz w:val="28"/>
          <w:szCs w:val="28"/>
        </w:rPr>
        <w:t>建设，推进村社网</w:t>
      </w:r>
      <w:r>
        <w:rPr>
          <w:rFonts w:ascii="宋体" w:hAnsi="宋体" w:eastAsia="宋体" w:cs="宋体"/>
          <w:sz w:val="28"/>
          <w:szCs w:val="28"/>
        </w:rPr>
        <w:t xml:space="preserve"> </w:t>
      </w:r>
      <w:r>
        <w:rPr>
          <w:rFonts w:ascii="宋体" w:hAnsi="宋体" w:eastAsia="宋体" w:cs="宋体"/>
          <w:spacing w:val="-2"/>
          <w:sz w:val="28"/>
          <w:szCs w:val="28"/>
        </w:rPr>
        <w:t>格化管理。增强社会自我调节功能，发挥行业规范、社会组织章程、</w:t>
      </w:r>
      <w:r>
        <w:rPr>
          <w:rFonts w:ascii="宋体" w:hAnsi="宋体" w:eastAsia="宋体" w:cs="宋体"/>
          <w:spacing w:val="8"/>
          <w:sz w:val="28"/>
          <w:szCs w:val="28"/>
        </w:rPr>
        <w:t xml:space="preserve"> </w:t>
      </w:r>
      <w:r>
        <w:rPr>
          <w:rFonts w:ascii="宋体" w:hAnsi="宋体" w:eastAsia="宋体" w:cs="宋体"/>
          <w:spacing w:val="-3"/>
          <w:sz w:val="28"/>
          <w:szCs w:val="28"/>
        </w:rPr>
        <w:t>村规民约、居民公约等社会规范在社会治理中</w:t>
      </w:r>
      <w:r>
        <w:rPr>
          <w:rFonts w:ascii="宋体" w:hAnsi="宋体" w:eastAsia="宋体" w:cs="宋体"/>
          <w:spacing w:val="-4"/>
          <w:sz w:val="28"/>
          <w:szCs w:val="28"/>
        </w:rPr>
        <w:t>的积极作用，引导公众</w:t>
      </w:r>
      <w:r>
        <w:rPr>
          <w:rFonts w:ascii="宋体" w:hAnsi="宋体" w:eastAsia="宋体" w:cs="宋体"/>
          <w:sz w:val="28"/>
          <w:szCs w:val="28"/>
        </w:rPr>
        <w:t xml:space="preserve"> </w:t>
      </w:r>
      <w:r>
        <w:rPr>
          <w:rFonts w:ascii="宋体" w:hAnsi="宋体" w:eastAsia="宋体" w:cs="宋体"/>
          <w:spacing w:val="-3"/>
          <w:sz w:val="28"/>
          <w:szCs w:val="28"/>
        </w:rPr>
        <w:t>自觉遵守和维护社会秩序。创新完善基层治理</w:t>
      </w:r>
      <w:r>
        <w:rPr>
          <w:rFonts w:ascii="宋体" w:hAnsi="宋体" w:eastAsia="宋体" w:cs="宋体"/>
          <w:spacing w:val="-4"/>
          <w:sz w:val="28"/>
          <w:szCs w:val="28"/>
        </w:rPr>
        <w:t>体系，完善基层群众自</w:t>
      </w:r>
      <w:r>
        <w:rPr>
          <w:rFonts w:ascii="宋体" w:hAnsi="宋体" w:eastAsia="宋体" w:cs="宋体"/>
          <w:sz w:val="28"/>
          <w:szCs w:val="28"/>
        </w:rPr>
        <w:t xml:space="preserve"> </w:t>
      </w:r>
      <w:r>
        <w:rPr>
          <w:rFonts w:ascii="宋体" w:hAnsi="宋体" w:eastAsia="宋体" w:cs="宋体"/>
          <w:spacing w:val="-3"/>
          <w:sz w:val="28"/>
          <w:szCs w:val="28"/>
        </w:rPr>
        <w:t>治制度，完善群众参与机制，鼓励公众通过自治组</w:t>
      </w:r>
      <w:r>
        <w:rPr>
          <w:rFonts w:ascii="宋体" w:hAnsi="宋体" w:eastAsia="宋体" w:cs="宋体"/>
          <w:spacing w:val="-4"/>
          <w:sz w:val="28"/>
          <w:szCs w:val="28"/>
        </w:rPr>
        <w:t>织方式积极参与社</w:t>
      </w:r>
      <w:r>
        <w:rPr>
          <w:rFonts w:ascii="宋体" w:hAnsi="宋体" w:eastAsia="宋体" w:cs="宋体"/>
          <w:sz w:val="28"/>
          <w:szCs w:val="28"/>
        </w:rPr>
        <w:t xml:space="preserve"> </w:t>
      </w:r>
      <w:r>
        <w:rPr>
          <w:rFonts w:ascii="宋体" w:hAnsi="宋体" w:eastAsia="宋体" w:cs="宋体"/>
          <w:spacing w:val="-2"/>
          <w:sz w:val="28"/>
          <w:szCs w:val="28"/>
        </w:rPr>
        <w:t>会治理实践。</w:t>
      </w:r>
    </w:p>
    <w:p w14:paraId="726C0E38">
      <w:pPr>
        <w:spacing w:line="408" w:lineRule="auto"/>
        <w:rPr>
          <w:rFonts w:ascii="宋体" w:hAnsi="宋体" w:eastAsia="宋体" w:cs="宋体"/>
          <w:sz w:val="28"/>
          <w:szCs w:val="28"/>
        </w:rPr>
        <w:sectPr>
          <w:footerReference r:id="rId133" w:type="default"/>
          <w:pgSz w:w="11906" w:h="16839"/>
          <w:pgMar w:top="400" w:right="1749" w:bottom="1166" w:left="1785" w:header="0" w:footer="1003" w:gutter="0"/>
          <w:cols w:space="720" w:num="1"/>
        </w:sectPr>
      </w:pPr>
    </w:p>
    <w:p w14:paraId="3BAEF527">
      <w:pPr>
        <w:pStyle w:val="2"/>
        <w:spacing w:line="280" w:lineRule="auto"/>
      </w:pPr>
    </w:p>
    <w:p w14:paraId="410F723C">
      <w:pPr>
        <w:pStyle w:val="2"/>
        <w:spacing w:line="280" w:lineRule="auto"/>
      </w:pPr>
    </w:p>
    <w:p w14:paraId="158BF7B8">
      <w:pPr>
        <w:pStyle w:val="2"/>
        <w:spacing w:line="280" w:lineRule="auto"/>
      </w:pPr>
    </w:p>
    <w:p w14:paraId="24632776">
      <w:pPr>
        <w:pStyle w:val="2"/>
        <w:spacing w:line="280" w:lineRule="auto"/>
      </w:pPr>
    </w:p>
    <w:p w14:paraId="21675E6A">
      <w:pPr>
        <w:spacing w:before="91" w:line="408" w:lineRule="auto"/>
        <w:ind w:left="20" w:right="39" w:firstLine="561"/>
        <w:jc w:val="both"/>
        <w:rPr>
          <w:rFonts w:ascii="宋体" w:hAnsi="宋体" w:eastAsia="宋体" w:cs="宋体"/>
          <w:sz w:val="28"/>
          <w:szCs w:val="28"/>
        </w:rPr>
      </w:pPr>
      <w:bookmarkStart w:id="272" w:name="bookmark198"/>
      <w:bookmarkEnd w:id="272"/>
      <w:r>
        <w:rPr>
          <w:rFonts w:ascii="宋体" w:hAnsi="宋体" w:eastAsia="宋体" w:cs="宋体"/>
          <w:b/>
          <w:bCs/>
          <w:spacing w:val="-6"/>
          <w:sz w:val="28"/>
          <w:szCs w:val="28"/>
        </w:rPr>
        <w:t>努力化解社会矛盾。</w:t>
      </w:r>
      <w:r>
        <w:rPr>
          <w:rFonts w:ascii="宋体" w:hAnsi="宋体" w:eastAsia="宋体" w:cs="宋体"/>
          <w:spacing w:val="-6"/>
          <w:sz w:val="28"/>
          <w:szCs w:val="28"/>
        </w:rPr>
        <w:t>大力弘扬新时代“枫桥经验</w:t>
      </w:r>
      <w:r>
        <w:rPr>
          <w:rFonts w:ascii="宋体" w:hAnsi="宋体" w:eastAsia="宋体" w:cs="宋体"/>
          <w:spacing w:val="-96"/>
          <w:sz w:val="28"/>
          <w:szCs w:val="28"/>
        </w:rPr>
        <w:t xml:space="preserve"> </w:t>
      </w:r>
      <w:r>
        <w:rPr>
          <w:rFonts w:ascii="宋体" w:hAnsi="宋体" w:eastAsia="宋体" w:cs="宋体"/>
          <w:spacing w:val="-6"/>
          <w:sz w:val="28"/>
          <w:szCs w:val="28"/>
        </w:rPr>
        <w:t>”，巩固和深化</w:t>
      </w:r>
      <w:r>
        <w:rPr>
          <w:rFonts w:ascii="宋体" w:hAnsi="宋体" w:eastAsia="宋体" w:cs="宋体"/>
          <w:sz w:val="28"/>
          <w:szCs w:val="28"/>
        </w:rPr>
        <w:t xml:space="preserve"> </w:t>
      </w:r>
      <w:r>
        <w:rPr>
          <w:rFonts w:ascii="宋体" w:hAnsi="宋体" w:eastAsia="宋体" w:cs="宋体"/>
          <w:spacing w:val="-5"/>
          <w:sz w:val="28"/>
          <w:szCs w:val="28"/>
        </w:rPr>
        <w:t>人民调解、行政调解、司法调解联动的“大调解</w:t>
      </w:r>
      <w:r>
        <w:rPr>
          <w:rFonts w:ascii="宋体" w:hAnsi="宋体" w:eastAsia="宋体" w:cs="宋体"/>
          <w:spacing w:val="-89"/>
          <w:sz w:val="28"/>
          <w:szCs w:val="28"/>
        </w:rPr>
        <w:t xml:space="preserve"> </w:t>
      </w:r>
      <w:r>
        <w:rPr>
          <w:rFonts w:ascii="宋体" w:hAnsi="宋体" w:eastAsia="宋体" w:cs="宋体"/>
          <w:spacing w:val="-5"/>
          <w:sz w:val="28"/>
          <w:szCs w:val="28"/>
        </w:rPr>
        <w:t>”工作体系，重点在</w:t>
      </w:r>
      <w:r>
        <w:rPr>
          <w:rFonts w:ascii="宋体" w:hAnsi="宋体" w:eastAsia="宋体" w:cs="宋体"/>
          <w:sz w:val="28"/>
          <w:szCs w:val="28"/>
        </w:rPr>
        <w:t xml:space="preserve"> </w:t>
      </w:r>
      <w:r>
        <w:rPr>
          <w:rFonts w:ascii="宋体" w:hAnsi="宋体" w:eastAsia="宋体" w:cs="宋体"/>
          <w:spacing w:val="-9"/>
          <w:sz w:val="28"/>
          <w:szCs w:val="28"/>
        </w:rPr>
        <w:t>劳动保障、医疗卫生、交通事故等领域建立专业性、行业性调解组织。</w:t>
      </w:r>
      <w:r>
        <w:rPr>
          <w:rFonts w:ascii="宋体" w:hAnsi="宋体" w:eastAsia="宋体" w:cs="宋体"/>
          <w:spacing w:val="1"/>
          <w:sz w:val="28"/>
          <w:szCs w:val="28"/>
        </w:rPr>
        <w:t xml:space="preserve"> </w:t>
      </w:r>
      <w:r>
        <w:rPr>
          <w:rFonts w:ascii="宋体" w:hAnsi="宋体" w:eastAsia="宋体" w:cs="宋体"/>
          <w:spacing w:val="-3"/>
          <w:sz w:val="28"/>
          <w:szCs w:val="28"/>
        </w:rPr>
        <w:t>围绕涉及群众利益的重大决策和重大事项，继续把社会</w:t>
      </w:r>
      <w:r>
        <w:rPr>
          <w:rFonts w:ascii="宋体" w:hAnsi="宋体" w:eastAsia="宋体" w:cs="宋体"/>
          <w:spacing w:val="-4"/>
          <w:sz w:val="28"/>
          <w:szCs w:val="28"/>
        </w:rPr>
        <w:t>稳定风险评估</w:t>
      </w:r>
      <w:r>
        <w:rPr>
          <w:rFonts w:ascii="宋体" w:hAnsi="宋体" w:eastAsia="宋体" w:cs="宋体"/>
          <w:sz w:val="28"/>
          <w:szCs w:val="28"/>
        </w:rPr>
        <w:t xml:space="preserve"> </w:t>
      </w:r>
      <w:r>
        <w:rPr>
          <w:rFonts w:ascii="宋体" w:hAnsi="宋体" w:eastAsia="宋体" w:cs="宋体"/>
          <w:spacing w:val="-3"/>
          <w:sz w:val="28"/>
          <w:szCs w:val="28"/>
        </w:rPr>
        <w:t>作为前置程序，预防和减少因决策不当引发的社会矛盾</w:t>
      </w:r>
      <w:r>
        <w:rPr>
          <w:rFonts w:ascii="宋体" w:hAnsi="宋体" w:eastAsia="宋体" w:cs="宋体"/>
          <w:spacing w:val="-4"/>
          <w:sz w:val="28"/>
          <w:szCs w:val="28"/>
        </w:rPr>
        <w:t>。深入推进信</w:t>
      </w:r>
      <w:r>
        <w:rPr>
          <w:rFonts w:ascii="宋体" w:hAnsi="宋体" w:eastAsia="宋体" w:cs="宋体"/>
          <w:sz w:val="28"/>
          <w:szCs w:val="28"/>
        </w:rPr>
        <w:t xml:space="preserve"> </w:t>
      </w:r>
      <w:r>
        <w:rPr>
          <w:rFonts w:ascii="宋体" w:hAnsi="宋体" w:eastAsia="宋体" w:cs="宋体"/>
          <w:spacing w:val="-3"/>
          <w:sz w:val="28"/>
          <w:szCs w:val="28"/>
        </w:rPr>
        <w:t>访工作改革，加强信访信息化建设，引导群众依</w:t>
      </w:r>
      <w:r>
        <w:rPr>
          <w:rFonts w:ascii="宋体" w:hAnsi="宋体" w:eastAsia="宋体" w:cs="宋体"/>
          <w:spacing w:val="-4"/>
          <w:sz w:val="28"/>
          <w:szCs w:val="28"/>
        </w:rPr>
        <w:t>法表达诉求，及时就</w:t>
      </w:r>
      <w:r>
        <w:rPr>
          <w:rFonts w:ascii="宋体" w:hAnsi="宋体" w:eastAsia="宋体" w:cs="宋体"/>
          <w:sz w:val="28"/>
          <w:szCs w:val="28"/>
        </w:rPr>
        <w:t xml:space="preserve"> </w:t>
      </w:r>
      <w:r>
        <w:rPr>
          <w:rFonts w:ascii="宋体" w:hAnsi="宋体" w:eastAsia="宋体" w:cs="宋体"/>
          <w:spacing w:val="-3"/>
          <w:sz w:val="28"/>
          <w:szCs w:val="28"/>
        </w:rPr>
        <w:t>地解决群众合理，全面实行涉法涉诉信访依法终结制度</w:t>
      </w:r>
      <w:r>
        <w:rPr>
          <w:rFonts w:ascii="宋体" w:hAnsi="宋体" w:eastAsia="宋体" w:cs="宋体"/>
          <w:spacing w:val="-4"/>
          <w:sz w:val="28"/>
          <w:szCs w:val="28"/>
        </w:rPr>
        <w:t>。完善法律服</w:t>
      </w:r>
      <w:r>
        <w:rPr>
          <w:rFonts w:ascii="宋体" w:hAnsi="宋体" w:eastAsia="宋体" w:cs="宋体"/>
          <w:sz w:val="28"/>
          <w:szCs w:val="28"/>
        </w:rPr>
        <w:t xml:space="preserve"> </w:t>
      </w:r>
      <w:r>
        <w:rPr>
          <w:rFonts w:ascii="宋体" w:hAnsi="宋体" w:eastAsia="宋体" w:cs="宋体"/>
          <w:spacing w:val="-9"/>
          <w:sz w:val="28"/>
          <w:szCs w:val="28"/>
        </w:rPr>
        <w:t>务体系，健全司法救助、司法援助制度，推进基层法律援助网络建设，</w:t>
      </w:r>
      <w:r>
        <w:rPr>
          <w:rFonts w:ascii="宋体" w:hAnsi="宋体" w:eastAsia="宋体" w:cs="宋体"/>
          <w:spacing w:val="1"/>
          <w:sz w:val="28"/>
          <w:szCs w:val="28"/>
        </w:rPr>
        <w:t xml:space="preserve"> </w:t>
      </w:r>
      <w:r>
        <w:rPr>
          <w:rFonts w:ascii="宋体" w:hAnsi="宋体" w:eastAsia="宋体" w:cs="宋体"/>
          <w:spacing w:val="-1"/>
          <w:sz w:val="28"/>
          <w:szCs w:val="28"/>
        </w:rPr>
        <w:t>提高法律援助能力。</w:t>
      </w:r>
    </w:p>
    <w:p w14:paraId="3140D177">
      <w:pPr>
        <w:spacing w:before="47" w:line="409" w:lineRule="auto"/>
        <w:ind w:left="22" w:firstLine="562"/>
        <w:rPr>
          <w:rFonts w:ascii="宋体" w:hAnsi="宋体" w:eastAsia="宋体" w:cs="宋体"/>
          <w:sz w:val="28"/>
          <w:szCs w:val="28"/>
        </w:rPr>
      </w:pPr>
      <w:r>
        <w:rPr>
          <w:rFonts w:ascii="宋体" w:hAnsi="宋体" w:eastAsia="宋体" w:cs="宋体"/>
          <w:b/>
          <w:bCs/>
          <w:spacing w:val="-5"/>
          <w:sz w:val="28"/>
          <w:szCs w:val="28"/>
        </w:rPr>
        <w:t>建设平安洛隆。</w:t>
      </w:r>
      <w:r>
        <w:rPr>
          <w:rFonts w:ascii="宋体" w:hAnsi="宋体" w:eastAsia="宋体" w:cs="宋体"/>
          <w:spacing w:val="-5"/>
          <w:sz w:val="28"/>
          <w:szCs w:val="28"/>
        </w:rPr>
        <w:t>持续深入开展反分裂斗争，坚持把维护社会稳定</w:t>
      </w:r>
      <w:r>
        <w:rPr>
          <w:rFonts w:ascii="宋体" w:hAnsi="宋体" w:eastAsia="宋体" w:cs="宋体"/>
          <w:spacing w:val="8"/>
          <w:sz w:val="28"/>
          <w:szCs w:val="28"/>
        </w:rPr>
        <w:t xml:space="preserve">  </w:t>
      </w:r>
      <w:r>
        <w:rPr>
          <w:rFonts w:ascii="宋体" w:hAnsi="宋体" w:eastAsia="宋体" w:cs="宋体"/>
          <w:spacing w:val="-3"/>
          <w:sz w:val="28"/>
          <w:szCs w:val="28"/>
        </w:rPr>
        <w:t>作为第一位的政治责任和首要任务。深入推</w:t>
      </w:r>
      <w:r>
        <w:rPr>
          <w:rFonts w:ascii="宋体" w:hAnsi="宋体" w:eastAsia="宋体" w:cs="宋体"/>
          <w:spacing w:val="-4"/>
          <w:sz w:val="28"/>
          <w:szCs w:val="28"/>
        </w:rPr>
        <w:t>进社会治安综合治理，严</w:t>
      </w:r>
      <w:r>
        <w:rPr>
          <w:rFonts w:ascii="宋体" w:hAnsi="宋体" w:eastAsia="宋体" w:cs="宋体"/>
          <w:sz w:val="28"/>
          <w:szCs w:val="28"/>
        </w:rPr>
        <w:t xml:space="preserve">  </w:t>
      </w:r>
      <w:r>
        <w:rPr>
          <w:rFonts w:ascii="宋体" w:hAnsi="宋体" w:eastAsia="宋体" w:cs="宋体"/>
          <w:spacing w:val="-6"/>
          <w:sz w:val="28"/>
          <w:szCs w:val="28"/>
        </w:rPr>
        <w:t>格落实反分裂斗争维稳工作“十大体系</w:t>
      </w:r>
      <w:r>
        <w:rPr>
          <w:rFonts w:ascii="宋体" w:hAnsi="宋体" w:eastAsia="宋体" w:cs="宋体"/>
          <w:spacing w:val="-98"/>
          <w:sz w:val="28"/>
          <w:szCs w:val="28"/>
        </w:rPr>
        <w:t xml:space="preserve"> </w:t>
      </w:r>
      <w:r>
        <w:rPr>
          <w:rFonts w:ascii="宋体" w:hAnsi="宋体" w:eastAsia="宋体" w:cs="宋体"/>
          <w:spacing w:val="-6"/>
          <w:sz w:val="28"/>
          <w:szCs w:val="28"/>
        </w:rPr>
        <w:t>”和维稳“十五项</w:t>
      </w:r>
      <w:r>
        <w:rPr>
          <w:rFonts w:ascii="宋体" w:hAnsi="宋体" w:eastAsia="宋体" w:cs="宋体"/>
          <w:spacing w:val="-103"/>
          <w:sz w:val="28"/>
          <w:szCs w:val="28"/>
        </w:rPr>
        <w:t xml:space="preserve"> </w:t>
      </w:r>
      <w:r>
        <w:rPr>
          <w:rFonts w:ascii="宋体" w:hAnsi="宋体" w:eastAsia="宋体" w:cs="宋体"/>
          <w:spacing w:val="-6"/>
          <w:sz w:val="28"/>
          <w:szCs w:val="28"/>
        </w:rPr>
        <w:t>”意见，健</w:t>
      </w:r>
      <w:r>
        <w:rPr>
          <w:rFonts w:ascii="宋体" w:hAnsi="宋体" w:eastAsia="宋体" w:cs="宋体"/>
          <w:sz w:val="28"/>
          <w:szCs w:val="28"/>
        </w:rPr>
        <w:t xml:space="preserve">  </w:t>
      </w:r>
      <w:r>
        <w:rPr>
          <w:rFonts w:ascii="宋体" w:hAnsi="宋体" w:eastAsia="宋体" w:cs="宋体"/>
          <w:spacing w:val="-3"/>
          <w:sz w:val="28"/>
          <w:szCs w:val="28"/>
        </w:rPr>
        <w:t>全完善应对重大风险预案方案，提高社会稳</w:t>
      </w:r>
      <w:r>
        <w:rPr>
          <w:rFonts w:ascii="宋体" w:hAnsi="宋体" w:eastAsia="宋体" w:cs="宋体"/>
          <w:spacing w:val="-4"/>
          <w:sz w:val="28"/>
          <w:szCs w:val="28"/>
        </w:rPr>
        <w:t>定风险评估和突发事件应</w:t>
      </w:r>
      <w:r>
        <w:rPr>
          <w:rFonts w:ascii="宋体" w:hAnsi="宋体" w:eastAsia="宋体" w:cs="宋体"/>
          <w:sz w:val="28"/>
          <w:szCs w:val="28"/>
        </w:rPr>
        <w:t xml:space="preserve">  </w:t>
      </w:r>
      <w:r>
        <w:rPr>
          <w:rFonts w:ascii="宋体" w:hAnsi="宋体" w:eastAsia="宋体" w:cs="宋体"/>
          <w:spacing w:val="-3"/>
          <w:sz w:val="28"/>
          <w:szCs w:val="28"/>
        </w:rPr>
        <w:t>急处置能力。加快以信息化为支撑的社会治</w:t>
      </w:r>
      <w:r>
        <w:rPr>
          <w:rFonts w:ascii="宋体" w:hAnsi="宋体" w:eastAsia="宋体" w:cs="宋体"/>
          <w:spacing w:val="-4"/>
          <w:sz w:val="28"/>
          <w:szCs w:val="28"/>
        </w:rPr>
        <w:t>安立体防控体系建设，积</w:t>
      </w:r>
      <w:r>
        <w:rPr>
          <w:rFonts w:ascii="宋体" w:hAnsi="宋体" w:eastAsia="宋体" w:cs="宋体"/>
          <w:sz w:val="28"/>
          <w:szCs w:val="28"/>
        </w:rPr>
        <w:t xml:space="preserve">  极探索虚拟社会综合管控机制，构建街面防控网、社区村庄防控网、</w:t>
      </w:r>
      <w:r>
        <w:rPr>
          <w:rFonts w:ascii="宋体" w:hAnsi="宋体" w:eastAsia="宋体" w:cs="宋体"/>
          <w:spacing w:val="17"/>
          <w:sz w:val="28"/>
          <w:szCs w:val="28"/>
        </w:rPr>
        <w:t xml:space="preserve"> </w:t>
      </w:r>
      <w:r>
        <w:rPr>
          <w:rFonts w:ascii="宋体" w:hAnsi="宋体" w:eastAsia="宋体" w:cs="宋体"/>
          <w:sz w:val="28"/>
          <w:szCs w:val="28"/>
        </w:rPr>
        <w:t>单位内部防控网、区域警务协作网、安全技术防控网、“虚拟社会</w:t>
      </w:r>
      <w:r>
        <w:rPr>
          <w:rFonts w:ascii="宋体" w:hAnsi="宋体" w:eastAsia="宋体" w:cs="宋体"/>
          <w:spacing w:val="-101"/>
          <w:sz w:val="28"/>
          <w:szCs w:val="28"/>
        </w:rPr>
        <w:t xml:space="preserve"> </w:t>
      </w:r>
      <w:r>
        <w:rPr>
          <w:rFonts w:ascii="宋体" w:hAnsi="宋体" w:eastAsia="宋体" w:cs="宋体"/>
          <w:sz w:val="28"/>
          <w:szCs w:val="28"/>
        </w:rPr>
        <w:t xml:space="preserve">” </w:t>
      </w:r>
      <w:r>
        <w:rPr>
          <w:rFonts w:ascii="宋体" w:hAnsi="宋体" w:eastAsia="宋体" w:cs="宋体"/>
          <w:spacing w:val="-4"/>
          <w:sz w:val="28"/>
          <w:szCs w:val="28"/>
        </w:rPr>
        <w:t>防控网等“六张网</w:t>
      </w:r>
      <w:r>
        <w:rPr>
          <w:rFonts w:ascii="宋体" w:hAnsi="宋体" w:eastAsia="宋体" w:cs="宋体"/>
          <w:spacing w:val="-84"/>
          <w:sz w:val="28"/>
          <w:szCs w:val="28"/>
        </w:rPr>
        <w:t xml:space="preserve"> </w:t>
      </w:r>
      <w:r>
        <w:rPr>
          <w:rFonts w:ascii="宋体" w:hAnsi="宋体" w:eastAsia="宋体" w:cs="宋体"/>
          <w:spacing w:val="-4"/>
          <w:sz w:val="28"/>
          <w:szCs w:val="28"/>
        </w:rPr>
        <w:t>”，着力提高网上发现、侦查、控制、处置能力。</w:t>
      </w:r>
      <w:r>
        <w:rPr>
          <w:rFonts w:ascii="宋体" w:hAnsi="宋体" w:eastAsia="宋体" w:cs="宋体"/>
          <w:sz w:val="28"/>
          <w:szCs w:val="28"/>
        </w:rPr>
        <w:t xml:space="preserve"> </w:t>
      </w:r>
      <w:r>
        <w:rPr>
          <w:rFonts w:ascii="宋体" w:hAnsi="宋体" w:eastAsia="宋体" w:cs="宋体"/>
          <w:spacing w:val="-3"/>
          <w:sz w:val="28"/>
          <w:szCs w:val="28"/>
        </w:rPr>
        <w:t>建立健全城乡网格化服务管理工作机制，强</w:t>
      </w:r>
      <w:r>
        <w:rPr>
          <w:rFonts w:ascii="宋体" w:hAnsi="宋体" w:eastAsia="宋体" w:cs="宋体"/>
          <w:spacing w:val="-4"/>
          <w:sz w:val="28"/>
          <w:szCs w:val="28"/>
        </w:rPr>
        <w:t>化社区矫正工作。加强警</w:t>
      </w:r>
      <w:r>
        <w:rPr>
          <w:rFonts w:ascii="宋体" w:hAnsi="宋体" w:eastAsia="宋体" w:cs="宋体"/>
          <w:sz w:val="28"/>
          <w:szCs w:val="28"/>
        </w:rPr>
        <w:t xml:space="preserve">  </w:t>
      </w:r>
      <w:r>
        <w:rPr>
          <w:rFonts w:ascii="宋体" w:hAnsi="宋体" w:eastAsia="宋体" w:cs="宋体"/>
          <w:spacing w:val="-3"/>
          <w:sz w:val="28"/>
          <w:szCs w:val="28"/>
        </w:rPr>
        <w:t>民联防联控，依法严厉打击暴力恐怖、涉黑</w:t>
      </w:r>
      <w:r>
        <w:rPr>
          <w:rFonts w:ascii="宋体" w:hAnsi="宋体" w:eastAsia="宋体" w:cs="宋体"/>
          <w:spacing w:val="-4"/>
          <w:sz w:val="28"/>
          <w:szCs w:val="28"/>
        </w:rPr>
        <w:t>犯罪、毒品犯罪、邪教等</w:t>
      </w:r>
      <w:r>
        <w:rPr>
          <w:rFonts w:ascii="宋体" w:hAnsi="宋体" w:eastAsia="宋体" w:cs="宋体"/>
          <w:sz w:val="28"/>
          <w:szCs w:val="28"/>
        </w:rPr>
        <w:t xml:space="preserve">  </w:t>
      </w:r>
      <w:r>
        <w:rPr>
          <w:rFonts w:ascii="宋体" w:hAnsi="宋体" w:eastAsia="宋体" w:cs="宋体"/>
          <w:spacing w:val="-3"/>
          <w:sz w:val="28"/>
          <w:szCs w:val="28"/>
        </w:rPr>
        <w:t>违法犯罪活动。健全公共安全体系，加大危</w:t>
      </w:r>
      <w:r>
        <w:rPr>
          <w:rFonts w:ascii="宋体" w:hAnsi="宋体" w:eastAsia="宋体" w:cs="宋体"/>
          <w:spacing w:val="-4"/>
          <w:sz w:val="28"/>
          <w:szCs w:val="28"/>
        </w:rPr>
        <w:t>爆物品管理工作，加强内</w:t>
      </w:r>
      <w:r>
        <w:rPr>
          <w:rFonts w:ascii="宋体" w:hAnsi="宋体" w:eastAsia="宋体" w:cs="宋体"/>
          <w:sz w:val="28"/>
          <w:szCs w:val="28"/>
        </w:rPr>
        <w:t xml:space="preserve">  </w:t>
      </w:r>
      <w:r>
        <w:rPr>
          <w:rFonts w:ascii="宋体" w:hAnsi="宋体" w:eastAsia="宋体" w:cs="宋体"/>
          <w:spacing w:val="-3"/>
          <w:sz w:val="28"/>
          <w:szCs w:val="28"/>
        </w:rPr>
        <w:t>部单位、重点企事业单位内部保卫组织建设，推</w:t>
      </w:r>
      <w:r>
        <w:rPr>
          <w:rFonts w:ascii="宋体" w:hAnsi="宋体" w:eastAsia="宋体" w:cs="宋体"/>
          <w:spacing w:val="-4"/>
          <w:sz w:val="28"/>
          <w:szCs w:val="28"/>
        </w:rPr>
        <w:t>进人防、物防、技防</w:t>
      </w:r>
      <w:r>
        <w:rPr>
          <w:rFonts w:ascii="宋体" w:hAnsi="宋体" w:eastAsia="宋体" w:cs="宋体"/>
          <w:sz w:val="28"/>
          <w:szCs w:val="28"/>
        </w:rPr>
        <w:t xml:space="preserve">  </w:t>
      </w:r>
      <w:r>
        <w:rPr>
          <w:rFonts w:ascii="宋体" w:hAnsi="宋体" w:eastAsia="宋体" w:cs="宋体"/>
          <w:spacing w:val="-3"/>
          <w:sz w:val="28"/>
          <w:szCs w:val="28"/>
        </w:rPr>
        <w:t>措施的全面落实。完善并落实安全生产责任和管</w:t>
      </w:r>
      <w:r>
        <w:rPr>
          <w:rFonts w:ascii="宋体" w:hAnsi="宋体" w:eastAsia="宋体" w:cs="宋体"/>
          <w:spacing w:val="-4"/>
          <w:sz w:val="28"/>
          <w:szCs w:val="28"/>
        </w:rPr>
        <w:t>理制度，加大安全执</w:t>
      </w:r>
    </w:p>
    <w:p w14:paraId="0FA6C05E">
      <w:pPr>
        <w:spacing w:line="409" w:lineRule="auto"/>
        <w:rPr>
          <w:rFonts w:ascii="宋体" w:hAnsi="宋体" w:eastAsia="宋体" w:cs="宋体"/>
          <w:sz w:val="28"/>
          <w:szCs w:val="28"/>
        </w:rPr>
        <w:sectPr>
          <w:footerReference r:id="rId134" w:type="default"/>
          <w:pgSz w:w="11906" w:h="16839"/>
          <w:pgMar w:top="400" w:right="1657" w:bottom="1166" w:left="1785" w:header="0" w:footer="1003" w:gutter="0"/>
          <w:cols w:space="720" w:num="1"/>
        </w:sectPr>
      </w:pPr>
    </w:p>
    <w:p w14:paraId="07DD3508">
      <w:pPr>
        <w:pStyle w:val="2"/>
        <w:spacing w:line="278" w:lineRule="auto"/>
      </w:pPr>
    </w:p>
    <w:p w14:paraId="1D4835C1">
      <w:pPr>
        <w:pStyle w:val="2"/>
        <w:spacing w:line="278" w:lineRule="auto"/>
      </w:pPr>
    </w:p>
    <w:p w14:paraId="1DEE36A2">
      <w:pPr>
        <w:pStyle w:val="2"/>
        <w:spacing w:line="279" w:lineRule="auto"/>
      </w:pPr>
    </w:p>
    <w:p w14:paraId="66828E07">
      <w:pPr>
        <w:pStyle w:val="2"/>
        <w:spacing w:line="279" w:lineRule="auto"/>
      </w:pPr>
    </w:p>
    <w:p w14:paraId="0E2B7E88">
      <w:pPr>
        <w:spacing w:before="91" w:line="405" w:lineRule="auto"/>
        <w:ind w:left="22" w:right="45" w:firstLine="1"/>
        <w:jc w:val="both"/>
        <w:rPr>
          <w:rFonts w:ascii="宋体" w:hAnsi="宋体" w:eastAsia="宋体" w:cs="宋体"/>
          <w:sz w:val="28"/>
          <w:szCs w:val="28"/>
        </w:rPr>
      </w:pPr>
      <w:bookmarkStart w:id="273" w:name="bookmark199"/>
      <w:bookmarkEnd w:id="273"/>
      <w:r>
        <w:rPr>
          <w:rFonts w:ascii="宋体" w:hAnsi="宋体" w:eastAsia="宋体" w:cs="宋体"/>
          <w:spacing w:val="-4"/>
          <w:sz w:val="28"/>
          <w:szCs w:val="28"/>
        </w:rPr>
        <w:t>法监督检查，坚决遏制重特大安全生产事故的发生。全面提升城乡食</w:t>
      </w:r>
      <w:r>
        <w:rPr>
          <w:rFonts w:ascii="宋体" w:hAnsi="宋体" w:eastAsia="宋体" w:cs="宋体"/>
          <w:spacing w:val="18"/>
          <w:sz w:val="28"/>
          <w:szCs w:val="28"/>
        </w:rPr>
        <w:t xml:space="preserve"> </w:t>
      </w:r>
      <w:r>
        <w:rPr>
          <w:rFonts w:ascii="宋体" w:hAnsi="宋体" w:eastAsia="宋体" w:cs="宋体"/>
          <w:spacing w:val="-3"/>
          <w:sz w:val="28"/>
          <w:szCs w:val="28"/>
        </w:rPr>
        <w:t>品药品监管水平，加强重点产品、重要环节的跟</w:t>
      </w:r>
      <w:r>
        <w:rPr>
          <w:rFonts w:ascii="宋体" w:hAnsi="宋体" w:eastAsia="宋体" w:cs="宋体"/>
          <w:spacing w:val="-4"/>
          <w:sz w:val="28"/>
          <w:szCs w:val="28"/>
        </w:rPr>
        <w:t>踪监督，严厉打击制</w:t>
      </w:r>
      <w:r>
        <w:rPr>
          <w:rFonts w:ascii="宋体" w:hAnsi="宋体" w:eastAsia="宋体" w:cs="宋体"/>
          <w:sz w:val="28"/>
          <w:szCs w:val="28"/>
        </w:rPr>
        <w:t xml:space="preserve"> </w:t>
      </w:r>
      <w:r>
        <w:rPr>
          <w:rFonts w:ascii="宋体" w:hAnsi="宋体" w:eastAsia="宋体" w:cs="宋体"/>
          <w:spacing w:val="-3"/>
          <w:sz w:val="28"/>
          <w:szCs w:val="28"/>
        </w:rPr>
        <w:t>假售假等违法犯罪行为。依法管理宗教事务</w:t>
      </w:r>
      <w:r>
        <w:rPr>
          <w:rFonts w:ascii="宋体" w:hAnsi="宋体" w:eastAsia="宋体" w:cs="宋体"/>
          <w:spacing w:val="-4"/>
          <w:sz w:val="28"/>
          <w:szCs w:val="28"/>
        </w:rPr>
        <w:t>，维护宗教领域的和谐稳</w:t>
      </w:r>
      <w:r>
        <w:rPr>
          <w:rFonts w:ascii="宋体" w:hAnsi="宋体" w:eastAsia="宋体" w:cs="宋体"/>
          <w:sz w:val="28"/>
          <w:szCs w:val="28"/>
        </w:rPr>
        <w:t xml:space="preserve"> </w:t>
      </w:r>
      <w:r>
        <w:rPr>
          <w:rFonts w:ascii="宋体" w:hAnsi="宋体" w:eastAsia="宋体" w:cs="宋体"/>
          <w:spacing w:val="-5"/>
          <w:sz w:val="28"/>
          <w:szCs w:val="28"/>
        </w:rPr>
        <w:t>定。</w:t>
      </w:r>
    </w:p>
    <w:p w14:paraId="347852DC">
      <w:pPr>
        <w:pStyle w:val="2"/>
        <w:spacing w:line="242" w:lineRule="auto"/>
      </w:pPr>
    </w:p>
    <w:p w14:paraId="30CBE238">
      <w:pPr>
        <w:spacing w:before="98" w:line="222" w:lineRule="auto"/>
        <w:ind w:left="2377"/>
        <w:outlineLvl w:val="1"/>
        <w:rPr>
          <w:rFonts w:ascii="黑体" w:hAnsi="黑体" w:eastAsia="黑体" w:cs="黑体"/>
          <w:sz w:val="30"/>
          <w:szCs w:val="30"/>
        </w:rPr>
      </w:pPr>
      <w:bookmarkStart w:id="274" w:name="bookmark85"/>
      <w:bookmarkEnd w:id="274"/>
      <w:r>
        <w:rPr>
          <w:rFonts w:ascii="黑体" w:hAnsi="黑体" w:eastAsia="黑体" w:cs="黑体"/>
          <w:spacing w:val="-1"/>
          <w:sz w:val="30"/>
          <w:szCs w:val="30"/>
        </w:rPr>
        <w:t>第三节  全力维护边疆安宁</w:t>
      </w:r>
    </w:p>
    <w:p w14:paraId="25A31752">
      <w:pPr>
        <w:pStyle w:val="2"/>
        <w:spacing w:line="335" w:lineRule="auto"/>
      </w:pPr>
    </w:p>
    <w:p w14:paraId="02BCD45C">
      <w:pPr>
        <w:spacing w:before="91" w:line="407" w:lineRule="auto"/>
        <w:ind w:left="21" w:firstLine="561"/>
        <w:jc w:val="both"/>
        <w:rPr>
          <w:rFonts w:ascii="宋体" w:hAnsi="宋体" w:eastAsia="宋体" w:cs="宋体"/>
          <w:sz w:val="28"/>
          <w:szCs w:val="28"/>
        </w:rPr>
      </w:pPr>
      <w:r>
        <w:rPr>
          <w:rFonts w:ascii="宋体" w:hAnsi="宋体" w:eastAsia="宋体" w:cs="宋体"/>
          <w:b/>
          <w:bCs/>
          <w:spacing w:val="-5"/>
          <w:sz w:val="28"/>
          <w:szCs w:val="28"/>
        </w:rPr>
        <w:t>提升维稳处突能力。</w:t>
      </w:r>
      <w:r>
        <w:rPr>
          <w:rFonts w:ascii="宋体" w:hAnsi="宋体" w:eastAsia="宋体" w:cs="宋体"/>
          <w:spacing w:val="-5"/>
          <w:sz w:val="28"/>
          <w:szCs w:val="28"/>
        </w:rPr>
        <w:t>把情报信息研判预警摆到突出位置，增强防</w:t>
      </w:r>
      <w:r>
        <w:rPr>
          <w:rFonts w:ascii="宋体" w:hAnsi="宋体" w:eastAsia="宋体" w:cs="宋体"/>
          <w:spacing w:val="12"/>
          <w:sz w:val="28"/>
          <w:szCs w:val="28"/>
        </w:rPr>
        <w:t xml:space="preserve"> </w:t>
      </w:r>
      <w:r>
        <w:rPr>
          <w:rFonts w:ascii="宋体" w:hAnsi="宋体" w:eastAsia="宋体" w:cs="宋体"/>
          <w:spacing w:val="-2"/>
          <w:sz w:val="28"/>
          <w:szCs w:val="28"/>
        </w:rPr>
        <w:t>控的主动性、针对性和有效性。建立情报信息网络，加强治安防控、</w:t>
      </w:r>
      <w:r>
        <w:rPr>
          <w:rFonts w:ascii="宋体" w:hAnsi="宋体" w:eastAsia="宋体" w:cs="宋体"/>
          <w:spacing w:val="8"/>
          <w:sz w:val="28"/>
          <w:szCs w:val="28"/>
        </w:rPr>
        <w:t xml:space="preserve"> </w:t>
      </w:r>
      <w:r>
        <w:rPr>
          <w:rFonts w:ascii="宋体" w:hAnsi="宋体" w:eastAsia="宋体" w:cs="宋体"/>
          <w:spacing w:val="-3"/>
          <w:sz w:val="28"/>
          <w:szCs w:val="28"/>
        </w:rPr>
        <w:t>通信指挥、技术手段、教育培训等建设，加强</w:t>
      </w:r>
      <w:r>
        <w:rPr>
          <w:rFonts w:ascii="宋体" w:hAnsi="宋体" w:eastAsia="宋体" w:cs="宋体"/>
          <w:spacing w:val="-4"/>
          <w:sz w:val="28"/>
          <w:szCs w:val="28"/>
        </w:rPr>
        <w:t>反恐特警力量建设。强</w:t>
      </w:r>
      <w:r>
        <w:rPr>
          <w:rFonts w:ascii="宋体" w:hAnsi="宋体" w:eastAsia="宋体" w:cs="宋体"/>
          <w:sz w:val="28"/>
          <w:szCs w:val="28"/>
        </w:rPr>
        <w:t xml:space="preserve"> </w:t>
      </w:r>
      <w:r>
        <w:rPr>
          <w:rFonts w:ascii="宋体" w:hAnsi="宋体" w:eastAsia="宋体" w:cs="宋体"/>
          <w:spacing w:val="-3"/>
          <w:sz w:val="28"/>
          <w:szCs w:val="28"/>
        </w:rPr>
        <w:t>化设施保障，建立应急广播系统，实现乡镇司</w:t>
      </w:r>
      <w:r>
        <w:rPr>
          <w:rFonts w:ascii="宋体" w:hAnsi="宋体" w:eastAsia="宋体" w:cs="宋体"/>
          <w:spacing w:val="-4"/>
          <w:sz w:val="28"/>
          <w:szCs w:val="28"/>
        </w:rPr>
        <w:t>法所、驻村驻点警务室</w:t>
      </w:r>
      <w:r>
        <w:rPr>
          <w:rFonts w:ascii="宋体" w:hAnsi="宋体" w:eastAsia="宋体" w:cs="宋体"/>
          <w:sz w:val="28"/>
          <w:szCs w:val="28"/>
        </w:rPr>
        <w:t xml:space="preserve"> </w:t>
      </w:r>
      <w:r>
        <w:rPr>
          <w:rFonts w:ascii="宋体" w:hAnsi="宋体" w:eastAsia="宋体" w:cs="宋体"/>
          <w:spacing w:val="-3"/>
          <w:sz w:val="28"/>
          <w:szCs w:val="28"/>
        </w:rPr>
        <w:t>全覆盖。实施民警反恐能力提升工程，通过专</w:t>
      </w:r>
      <w:r>
        <w:rPr>
          <w:rFonts w:ascii="宋体" w:hAnsi="宋体" w:eastAsia="宋体" w:cs="宋体"/>
          <w:spacing w:val="-4"/>
          <w:sz w:val="28"/>
          <w:szCs w:val="28"/>
        </w:rPr>
        <w:t>题培训、赴外培训等多</w:t>
      </w:r>
      <w:r>
        <w:rPr>
          <w:rFonts w:ascii="宋体" w:hAnsi="宋体" w:eastAsia="宋体" w:cs="宋体"/>
          <w:sz w:val="28"/>
          <w:szCs w:val="28"/>
        </w:rPr>
        <w:t xml:space="preserve"> </w:t>
      </w:r>
      <w:r>
        <w:rPr>
          <w:rFonts w:ascii="宋体" w:hAnsi="宋体" w:eastAsia="宋体" w:cs="宋体"/>
          <w:spacing w:val="-1"/>
          <w:sz w:val="28"/>
          <w:szCs w:val="28"/>
        </w:rPr>
        <w:t>种途径，不断提升民警办案能力。</w:t>
      </w:r>
    </w:p>
    <w:p w14:paraId="2E6F69D3">
      <w:pPr>
        <w:spacing w:before="37" w:line="405" w:lineRule="auto"/>
        <w:ind w:left="24" w:right="45" w:firstLine="556"/>
        <w:jc w:val="both"/>
        <w:rPr>
          <w:rFonts w:ascii="宋体" w:hAnsi="宋体" w:eastAsia="宋体" w:cs="宋体"/>
          <w:sz w:val="28"/>
          <w:szCs w:val="28"/>
        </w:rPr>
      </w:pPr>
      <w:r>
        <w:rPr>
          <w:rFonts w:ascii="宋体" w:hAnsi="宋体" w:eastAsia="宋体" w:cs="宋体"/>
          <w:b/>
          <w:bCs/>
          <w:spacing w:val="-5"/>
          <w:sz w:val="28"/>
          <w:szCs w:val="28"/>
        </w:rPr>
        <w:t>加强应急队伍建设。</w:t>
      </w:r>
      <w:r>
        <w:rPr>
          <w:rFonts w:ascii="宋体" w:hAnsi="宋体" w:eastAsia="宋体" w:cs="宋体"/>
          <w:spacing w:val="-5"/>
          <w:sz w:val="28"/>
          <w:szCs w:val="28"/>
        </w:rPr>
        <w:t>县武警中队成立反恐处突快反班，加强基层</w:t>
      </w:r>
      <w:r>
        <w:rPr>
          <w:rFonts w:ascii="宋体" w:hAnsi="宋体" w:eastAsia="宋体" w:cs="宋体"/>
          <w:spacing w:val="13"/>
          <w:sz w:val="28"/>
          <w:szCs w:val="28"/>
        </w:rPr>
        <w:t xml:space="preserve"> </w:t>
      </w:r>
      <w:r>
        <w:rPr>
          <w:rFonts w:ascii="宋体" w:hAnsi="宋体" w:eastAsia="宋体" w:cs="宋体"/>
          <w:spacing w:val="-4"/>
          <w:sz w:val="28"/>
          <w:szCs w:val="28"/>
        </w:rPr>
        <w:t>武装部建设，做好民兵管理、组织、训练工作，不断提升反恐维稳处</w:t>
      </w:r>
      <w:r>
        <w:rPr>
          <w:rFonts w:ascii="宋体" w:hAnsi="宋体" w:eastAsia="宋体" w:cs="宋体"/>
          <w:spacing w:val="17"/>
          <w:sz w:val="28"/>
          <w:szCs w:val="28"/>
        </w:rPr>
        <w:t xml:space="preserve"> </w:t>
      </w:r>
      <w:r>
        <w:rPr>
          <w:rFonts w:ascii="宋体" w:hAnsi="宋体" w:eastAsia="宋体" w:cs="宋体"/>
          <w:spacing w:val="-3"/>
          <w:sz w:val="28"/>
          <w:szCs w:val="28"/>
        </w:rPr>
        <w:t>突能力，坚决防止发生大的暴力恐怖案件、</w:t>
      </w:r>
      <w:r>
        <w:rPr>
          <w:rFonts w:ascii="宋体" w:hAnsi="宋体" w:eastAsia="宋体" w:cs="宋体"/>
          <w:spacing w:val="-4"/>
          <w:sz w:val="28"/>
          <w:szCs w:val="28"/>
        </w:rPr>
        <w:t>大规模群体性事件和重大</w:t>
      </w:r>
      <w:r>
        <w:rPr>
          <w:rFonts w:ascii="宋体" w:hAnsi="宋体" w:eastAsia="宋体" w:cs="宋体"/>
          <w:sz w:val="28"/>
          <w:szCs w:val="28"/>
        </w:rPr>
        <w:t xml:space="preserve"> </w:t>
      </w:r>
      <w:r>
        <w:rPr>
          <w:rFonts w:ascii="宋体" w:hAnsi="宋体" w:eastAsia="宋体" w:cs="宋体"/>
          <w:spacing w:val="-1"/>
          <w:sz w:val="28"/>
          <w:szCs w:val="28"/>
        </w:rPr>
        <w:t>刑事案件，坚决把暴恐活动摧毁在预谋阶段和行动之前。</w:t>
      </w:r>
    </w:p>
    <w:p w14:paraId="000FE4A8">
      <w:pPr>
        <w:spacing w:before="40" w:line="407" w:lineRule="auto"/>
        <w:ind w:left="21" w:firstLine="562"/>
        <w:jc w:val="both"/>
        <w:rPr>
          <w:rFonts w:ascii="宋体" w:hAnsi="宋体" w:eastAsia="宋体" w:cs="宋体"/>
          <w:sz w:val="28"/>
          <w:szCs w:val="28"/>
        </w:rPr>
      </w:pPr>
      <w:r>
        <w:rPr>
          <w:rFonts w:ascii="宋体" w:hAnsi="宋体" w:eastAsia="宋体" w:cs="宋体"/>
          <w:b/>
          <w:bCs/>
          <w:spacing w:val="-5"/>
          <w:sz w:val="28"/>
          <w:szCs w:val="28"/>
        </w:rPr>
        <w:t>完善立体化社会防控体系建设。</w:t>
      </w:r>
      <w:r>
        <w:rPr>
          <w:rFonts w:ascii="宋体" w:hAnsi="宋体" w:eastAsia="宋体" w:cs="宋体"/>
          <w:spacing w:val="-5"/>
          <w:sz w:val="28"/>
          <w:szCs w:val="28"/>
        </w:rPr>
        <w:t>重点做好县乡两级公共视频监控</w:t>
      </w:r>
      <w:r>
        <w:rPr>
          <w:rFonts w:ascii="宋体" w:hAnsi="宋体" w:eastAsia="宋体" w:cs="宋体"/>
          <w:sz w:val="28"/>
          <w:szCs w:val="28"/>
        </w:rPr>
        <w:t xml:space="preserve"> </w:t>
      </w:r>
      <w:r>
        <w:rPr>
          <w:rFonts w:ascii="宋体" w:hAnsi="宋体" w:eastAsia="宋体" w:cs="宋体"/>
          <w:spacing w:val="-3"/>
          <w:sz w:val="28"/>
          <w:szCs w:val="28"/>
        </w:rPr>
        <w:t>平台、安全警戒、农村视频监控并网、全县联</w:t>
      </w:r>
      <w:r>
        <w:rPr>
          <w:rFonts w:ascii="宋体" w:hAnsi="宋体" w:eastAsia="宋体" w:cs="宋体"/>
          <w:spacing w:val="-4"/>
          <w:sz w:val="28"/>
          <w:szCs w:val="28"/>
        </w:rPr>
        <w:t>网报警系统等技防设施</w:t>
      </w:r>
      <w:r>
        <w:rPr>
          <w:rFonts w:ascii="宋体" w:hAnsi="宋体" w:eastAsia="宋体" w:cs="宋体"/>
          <w:sz w:val="28"/>
          <w:szCs w:val="28"/>
        </w:rPr>
        <w:t xml:space="preserve"> </w:t>
      </w:r>
      <w:r>
        <w:rPr>
          <w:rFonts w:ascii="宋体" w:hAnsi="宋体" w:eastAsia="宋体" w:cs="宋体"/>
          <w:spacing w:val="-3"/>
          <w:sz w:val="28"/>
          <w:szCs w:val="28"/>
        </w:rPr>
        <w:t>建设及运行管理工作。加快推进社会信息采集</w:t>
      </w:r>
      <w:r>
        <w:rPr>
          <w:rFonts w:ascii="宋体" w:hAnsi="宋体" w:eastAsia="宋体" w:cs="宋体"/>
          <w:spacing w:val="-4"/>
          <w:sz w:val="28"/>
          <w:szCs w:val="28"/>
        </w:rPr>
        <w:t>运用平台建设，及时采</w:t>
      </w:r>
      <w:r>
        <w:rPr>
          <w:rFonts w:ascii="宋体" w:hAnsi="宋体" w:eastAsia="宋体" w:cs="宋体"/>
          <w:sz w:val="28"/>
          <w:szCs w:val="28"/>
        </w:rPr>
        <w:t xml:space="preserve"> </w:t>
      </w:r>
      <w:r>
        <w:rPr>
          <w:rFonts w:ascii="宋体" w:hAnsi="宋体" w:eastAsia="宋体" w:cs="宋体"/>
          <w:spacing w:val="-2"/>
          <w:sz w:val="28"/>
          <w:szCs w:val="28"/>
        </w:rPr>
        <w:t>集公安检查站，客运企业、重点单位和物流寄递、旅游访客等物品、</w:t>
      </w:r>
      <w:r>
        <w:rPr>
          <w:rFonts w:ascii="宋体" w:hAnsi="宋体" w:eastAsia="宋体" w:cs="宋体"/>
          <w:spacing w:val="8"/>
          <w:sz w:val="28"/>
          <w:szCs w:val="28"/>
        </w:rPr>
        <w:t xml:space="preserve"> </w:t>
      </w:r>
      <w:r>
        <w:rPr>
          <w:rFonts w:ascii="宋体" w:hAnsi="宋体" w:eastAsia="宋体" w:cs="宋体"/>
          <w:spacing w:val="-2"/>
          <w:sz w:val="28"/>
          <w:szCs w:val="28"/>
        </w:rPr>
        <w:t>行业、场所、人员的基础信息。建立专业化网上巡查分析研判队伍，</w:t>
      </w:r>
      <w:r>
        <w:rPr>
          <w:rFonts w:ascii="宋体" w:hAnsi="宋体" w:eastAsia="宋体" w:cs="宋体"/>
          <w:spacing w:val="8"/>
          <w:sz w:val="28"/>
          <w:szCs w:val="28"/>
        </w:rPr>
        <w:t xml:space="preserve"> </w:t>
      </w:r>
      <w:r>
        <w:rPr>
          <w:rFonts w:ascii="宋体" w:hAnsi="宋体" w:eastAsia="宋体" w:cs="宋体"/>
          <w:spacing w:val="-3"/>
          <w:sz w:val="28"/>
          <w:szCs w:val="28"/>
        </w:rPr>
        <w:t>不断提升网上分析研判发现能力，实现科技效益最</w:t>
      </w:r>
      <w:r>
        <w:rPr>
          <w:rFonts w:ascii="宋体" w:hAnsi="宋体" w:eastAsia="宋体" w:cs="宋体"/>
          <w:spacing w:val="-4"/>
          <w:sz w:val="28"/>
          <w:szCs w:val="28"/>
        </w:rPr>
        <w:t>大化，严防科技设</w:t>
      </w:r>
    </w:p>
    <w:p w14:paraId="335E0B38">
      <w:pPr>
        <w:spacing w:line="407" w:lineRule="auto"/>
        <w:rPr>
          <w:rFonts w:ascii="宋体" w:hAnsi="宋体" w:eastAsia="宋体" w:cs="宋体"/>
          <w:sz w:val="28"/>
          <w:szCs w:val="28"/>
        </w:rPr>
        <w:sectPr>
          <w:footerReference r:id="rId135" w:type="default"/>
          <w:pgSz w:w="11906" w:h="16839"/>
          <w:pgMar w:top="400" w:right="1749" w:bottom="1166" w:left="1785" w:header="0" w:footer="1003" w:gutter="0"/>
          <w:cols w:space="720" w:num="1"/>
        </w:sectPr>
      </w:pPr>
    </w:p>
    <w:p w14:paraId="5A603A60">
      <w:pPr>
        <w:pStyle w:val="2"/>
        <w:spacing w:line="278" w:lineRule="auto"/>
      </w:pPr>
    </w:p>
    <w:p w14:paraId="1079A8BA">
      <w:pPr>
        <w:pStyle w:val="2"/>
        <w:spacing w:line="278" w:lineRule="auto"/>
      </w:pPr>
    </w:p>
    <w:p w14:paraId="3E6A8FFD">
      <w:pPr>
        <w:pStyle w:val="2"/>
        <w:spacing w:line="278" w:lineRule="auto"/>
      </w:pPr>
    </w:p>
    <w:p w14:paraId="522164E1">
      <w:pPr>
        <w:pStyle w:val="2"/>
        <w:spacing w:line="279" w:lineRule="auto"/>
      </w:pPr>
    </w:p>
    <w:p w14:paraId="252E176B">
      <w:pPr>
        <w:spacing w:before="91" w:line="403" w:lineRule="auto"/>
        <w:ind w:left="21" w:right="78"/>
        <w:jc w:val="both"/>
        <w:rPr>
          <w:rFonts w:ascii="宋体" w:hAnsi="宋体" w:eastAsia="宋体" w:cs="宋体"/>
          <w:sz w:val="28"/>
          <w:szCs w:val="28"/>
        </w:rPr>
      </w:pPr>
      <w:bookmarkStart w:id="275" w:name="bookmark200"/>
      <w:bookmarkEnd w:id="275"/>
      <w:r>
        <w:rPr>
          <w:rFonts w:ascii="宋体" w:hAnsi="宋体" w:eastAsia="宋体" w:cs="宋体"/>
          <w:spacing w:val="-3"/>
          <w:sz w:val="28"/>
          <w:szCs w:val="28"/>
        </w:rPr>
        <w:t>施建而不用的情况发生。把社会治安防控体系</w:t>
      </w:r>
      <w:r>
        <w:rPr>
          <w:rFonts w:ascii="宋体" w:hAnsi="宋体" w:eastAsia="宋体" w:cs="宋体"/>
          <w:spacing w:val="-4"/>
          <w:sz w:val="28"/>
          <w:szCs w:val="28"/>
        </w:rPr>
        <w:t>建设和城市建设紧密结</w:t>
      </w:r>
      <w:r>
        <w:rPr>
          <w:rFonts w:ascii="宋体" w:hAnsi="宋体" w:eastAsia="宋体" w:cs="宋体"/>
          <w:sz w:val="28"/>
          <w:szCs w:val="28"/>
        </w:rPr>
        <w:t xml:space="preserve"> </w:t>
      </w:r>
      <w:r>
        <w:rPr>
          <w:rFonts w:ascii="宋体" w:hAnsi="宋体" w:eastAsia="宋体" w:cs="宋体"/>
          <w:spacing w:val="-3"/>
          <w:sz w:val="28"/>
          <w:szCs w:val="28"/>
        </w:rPr>
        <w:t>合，将治安防范设施建设纳入城市基础设施建</w:t>
      </w:r>
      <w:r>
        <w:rPr>
          <w:rFonts w:ascii="宋体" w:hAnsi="宋体" w:eastAsia="宋体" w:cs="宋体"/>
          <w:spacing w:val="-4"/>
          <w:sz w:val="28"/>
          <w:szCs w:val="28"/>
        </w:rPr>
        <w:t>设和民用建筑建设的规</w:t>
      </w:r>
      <w:r>
        <w:rPr>
          <w:rFonts w:ascii="宋体" w:hAnsi="宋体" w:eastAsia="宋体" w:cs="宋体"/>
          <w:sz w:val="28"/>
          <w:szCs w:val="28"/>
        </w:rPr>
        <w:t xml:space="preserve"> </w:t>
      </w:r>
      <w:r>
        <w:rPr>
          <w:rFonts w:ascii="宋体" w:hAnsi="宋体" w:eastAsia="宋体" w:cs="宋体"/>
          <w:spacing w:val="-3"/>
          <w:sz w:val="28"/>
          <w:szCs w:val="28"/>
        </w:rPr>
        <w:t>划中。</w:t>
      </w:r>
    </w:p>
    <w:p w14:paraId="1B7D2BED">
      <w:pPr>
        <w:spacing w:before="38" w:line="407" w:lineRule="auto"/>
        <w:ind w:left="22" w:right="52" w:firstLine="561"/>
        <w:jc w:val="both"/>
        <w:rPr>
          <w:rFonts w:ascii="宋体" w:hAnsi="宋体" w:eastAsia="宋体" w:cs="宋体"/>
          <w:sz w:val="28"/>
          <w:szCs w:val="28"/>
        </w:rPr>
      </w:pPr>
      <w:r>
        <w:rPr>
          <w:rFonts w:ascii="宋体" w:hAnsi="宋体" w:eastAsia="宋体" w:cs="宋体"/>
          <w:b/>
          <w:bCs/>
          <w:spacing w:val="-6"/>
          <w:sz w:val="28"/>
          <w:szCs w:val="28"/>
        </w:rPr>
        <w:t>完善军地协同机制和跨地区、行业协调机制。</w:t>
      </w:r>
      <w:r>
        <w:rPr>
          <w:rFonts w:ascii="宋体" w:hAnsi="宋体" w:eastAsia="宋体" w:cs="宋体"/>
          <w:spacing w:val="-6"/>
          <w:sz w:val="28"/>
          <w:szCs w:val="28"/>
        </w:rPr>
        <w:t>着眼主动防范，加</w:t>
      </w:r>
      <w:r>
        <w:rPr>
          <w:rFonts w:ascii="宋体" w:hAnsi="宋体" w:eastAsia="宋体" w:cs="宋体"/>
          <w:spacing w:val="7"/>
          <w:sz w:val="28"/>
          <w:szCs w:val="28"/>
        </w:rPr>
        <w:t xml:space="preserve"> </w:t>
      </w:r>
      <w:r>
        <w:rPr>
          <w:rFonts w:ascii="宋体" w:hAnsi="宋体" w:eastAsia="宋体" w:cs="宋体"/>
          <w:spacing w:val="-3"/>
          <w:sz w:val="28"/>
          <w:szCs w:val="28"/>
        </w:rPr>
        <w:t>强政法、公安、武警、消防、司法、安监、统战、民宗等队伍建设，</w:t>
      </w:r>
      <w:r>
        <w:rPr>
          <w:rFonts w:ascii="宋体" w:hAnsi="宋体" w:eastAsia="宋体" w:cs="宋体"/>
          <w:spacing w:val="15"/>
          <w:sz w:val="28"/>
          <w:szCs w:val="28"/>
        </w:rPr>
        <w:t xml:space="preserve"> </w:t>
      </w:r>
      <w:r>
        <w:rPr>
          <w:rFonts w:ascii="宋体" w:hAnsi="宋体" w:eastAsia="宋体" w:cs="宋体"/>
          <w:spacing w:val="-3"/>
          <w:sz w:val="28"/>
          <w:szCs w:val="28"/>
        </w:rPr>
        <w:t>组织动员社会各方面的力量，坚决防止发生影响</w:t>
      </w:r>
      <w:r>
        <w:rPr>
          <w:rFonts w:ascii="宋体" w:hAnsi="宋体" w:eastAsia="宋体" w:cs="宋体"/>
          <w:spacing w:val="-4"/>
          <w:sz w:val="28"/>
          <w:szCs w:val="28"/>
        </w:rPr>
        <w:t>国家安全和社会稳定</w:t>
      </w:r>
      <w:r>
        <w:rPr>
          <w:rFonts w:ascii="宋体" w:hAnsi="宋体" w:eastAsia="宋体" w:cs="宋体"/>
          <w:sz w:val="28"/>
          <w:szCs w:val="28"/>
        </w:rPr>
        <w:t xml:space="preserve"> </w:t>
      </w:r>
      <w:r>
        <w:rPr>
          <w:rFonts w:ascii="宋体" w:hAnsi="宋体" w:eastAsia="宋体" w:cs="宋体"/>
          <w:spacing w:val="-3"/>
          <w:sz w:val="28"/>
          <w:szCs w:val="28"/>
        </w:rPr>
        <w:t>的重大事件，提高驾驭复杂局势的能力。完善大边防、大联防机制，</w:t>
      </w:r>
      <w:r>
        <w:rPr>
          <w:rFonts w:ascii="宋体" w:hAnsi="宋体" w:eastAsia="宋体" w:cs="宋体"/>
          <w:spacing w:val="15"/>
          <w:sz w:val="28"/>
          <w:szCs w:val="28"/>
        </w:rPr>
        <w:t xml:space="preserve"> </w:t>
      </w:r>
      <w:r>
        <w:rPr>
          <w:rFonts w:ascii="宋体" w:hAnsi="宋体" w:eastAsia="宋体" w:cs="宋体"/>
          <w:spacing w:val="-3"/>
          <w:sz w:val="28"/>
          <w:szCs w:val="28"/>
        </w:rPr>
        <w:t>推动军地统筹互动、信息共享、统一指挥、</w:t>
      </w:r>
      <w:r>
        <w:rPr>
          <w:rFonts w:ascii="宋体" w:hAnsi="宋体" w:eastAsia="宋体" w:cs="宋体"/>
          <w:spacing w:val="-4"/>
          <w:sz w:val="28"/>
          <w:szCs w:val="28"/>
        </w:rPr>
        <w:t>协作联防，军地同步构建</w:t>
      </w:r>
      <w:r>
        <w:rPr>
          <w:rFonts w:ascii="宋体" w:hAnsi="宋体" w:eastAsia="宋体" w:cs="宋体"/>
          <w:sz w:val="28"/>
          <w:szCs w:val="28"/>
        </w:rPr>
        <w:t xml:space="preserve"> </w:t>
      </w:r>
      <w:r>
        <w:rPr>
          <w:rFonts w:ascii="宋体" w:hAnsi="宋体" w:eastAsia="宋体" w:cs="宋体"/>
          <w:spacing w:val="-2"/>
          <w:sz w:val="28"/>
          <w:szCs w:val="28"/>
        </w:rPr>
        <w:t>社会治安防控体系。</w:t>
      </w:r>
    </w:p>
    <w:p w14:paraId="16C04FD9">
      <w:pPr>
        <w:pStyle w:val="2"/>
        <w:spacing w:line="245" w:lineRule="auto"/>
      </w:pPr>
    </w:p>
    <w:p w14:paraId="171C6217">
      <w:pPr>
        <w:spacing w:before="97" w:line="221" w:lineRule="auto"/>
        <w:ind w:left="2377"/>
        <w:outlineLvl w:val="1"/>
        <w:rPr>
          <w:rFonts w:ascii="黑体" w:hAnsi="黑体" w:eastAsia="黑体" w:cs="黑体"/>
          <w:sz w:val="30"/>
          <w:szCs w:val="30"/>
        </w:rPr>
      </w:pPr>
      <w:bookmarkStart w:id="276" w:name="bookmark86"/>
      <w:bookmarkEnd w:id="276"/>
      <w:r>
        <w:rPr>
          <w:rFonts w:ascii="黑体" w:hAnsi="黑体" w:eastAsia="黑体" w:cs="黑体"/>
          <w:spacing w:val="-1"/>
          <w:sz w:val="30"/>
          <w:szCs w:val="30"/>
        </w:rPr>
        <w:t>第四节  扎实推进民族团结</w:t>
      </w:r>
    </w:p>
    <w:p w14:paraId="03AD6F27">
      <w:pPr>
        <w:pStyle w:val="2"/>
        <w:spacing w:line="338" w:lineRule="auto"/>
      </w:pPr>
    </w:p>
    <w:p w14:paraId="0B5653D4">
      <w:pPr>
        <w:spacing w:before="91" w:line="408" w:lineRule="auto"/>
        <w:ind w:left="21" w:firstLine="560"/>
        <w:jc w:val="both"/>
        <w:rPr>
          <w:rFonts w:ascii="宋体" w:hAnsi="宋体" w:eastAsia="宋体" w:cs="宋体"/>
          <w:sz w:val="28"/>
          <w:szCs w:val="28"/>
        </w:rPr>
      </w:pPr>
      <w:r>
        <w:rPr>
          <w:rFonts w:ascii="宋体" w:hAnsi="宋体" w:eastAsia="宋体" w:cs="宋体"/>
          <w:b/>
          <w:bCs/>
          <w:spacing w:val="-5"/>
          <w:sz w:val="28"/>
          <w:szCs w:val="28"/>
        </w:rPr>
        <w:t>深入开展反分裂斗争。</w:t>
      </w:r>
      <w:r>
        <w:rPr>
          <w:rFonts w:ascii="宋体" w:hAnsi="宋体" w:eastAsia="宋体" w:cs="宋体"/>
          <w:spacing w:val="-5"/>
          <w:sz w:val="28"/>
          <w:szCs w:val="28"/>
        </w:rPr>
        <w:t>旗帜鲜明地反对分裂，深刻认识十四世达</w:t>
      </w:r>
      <w:r>
        <w:rPr>
          <w:rFonts w:ascii="宋体" w:hAnsi="宋体" w:eastAsia="宋体" w:cs="宋体"/>
          <w:spacing w:val="13"/>
          <w:sz w:val="28"/>
          <w:szCs w:val="28"/>
        </w:rPr>
        <w:t xml:space="preserve"> </w:t>
      </w:r>
      <w:r>
        <w:rPr>
          <w:rFonts w:ascii="宋体" w:hAnsi="宋体" w:eastAsia="宋体" w:cs="宋体"/>
          <w:spacing w:val="-1"/>
          <w:sz w:val="28"/>
          <w:szCs w:val="28"/>
        </w:rPr>
        <w:t>赖和达赖集团政治上的反动性、宗教上的虚伪性、手法上的欺骗性，</w:t>
      </w:r>
      <w:r>
        <w:rPr>
          <w:rFonts w:ascii="宋体" w:hAnsi="宋体" w:eastAsia="宋体" w:cs="宋体"/>
          <w:spacing w:val="9"/>
          <w:sz w:val="28"/>
          <w:szCs w:val="28"/>
        </w:rPr>
        <w:t xml:space="preserve"> </w:t>
      </w:r>
      <w:r>
        <w:rPr>
          <w:rFonts w:ascii="宋体" w:hAnsi="宋体" w:eastAsia="宋体" w:cs="宋体"/>
          <w:spacing w:val="-3"/>
          <w:sz w:val="28"/>
          <w:szCs w:val="28"/>
        </w:rPr>
        <w:t>把藏传佛教与十四世达赖区分开来，深入揭批十四</w:t>
      </w:r>
      <w:r>
        <w:rPr>
          <w:rFonts w:ascii="宋体" w:hAnsi="宋体" w:eastAsia="宋体" w:cs="宋体"/>
          <w:spacing w:val="-4"/>
          <w:sz w:val="28"/>
          <w:szCs w:val="28"/>
        </w:rPr>
        <w:t>世达赖祸藏乱教的</w:t>
      </w:r>
      <w:r>
        <w:rPr>
          <w:rFonts w:ascii="宋体" w:hAnsi="宋体" w:eastAsia="宋体" w:cs="宋体"/>
          <w:sz w:val="28"/>
          <w:szCs w:val="28"/>
        </w:rPr>
        <w:t xml:space="preserve"> </w:t>
      </w:r>
      <w:r>
        <w:rPr>
          <w:rFonts w:ascii="宋体" w:hAnsi="宋体" w:eastAsia="宋体" w:cs="宋体"/>
          <w:spacing w:val="-3"/>
          <w:sz w:val="28"/>
          <w:szCs w:val="28"/>
        </w:rPr>
        <w:t>反动本质和险恶用心，把维护祖国统一、加强</w:t>
      </w:r>
      <w:r>
        <w:rPr>
          <w:rFonts w:ascii="宋体" w:hAnsi="宋体" w:eastAsia="宋体" w:cs="宋体"/>
          <w:spacing w:val="-4"/>
          <w:sz w:val="28"/>
          <w:szCs w:val="28"/>
        </w:rPr>
        <w:t>民族团结作为一切工作</w:t>
      </w:r>
      <w:r>
        <w:rPr>
          <w:rFonts w:ascii="宋体" w:hAnsi="宋体" w:eastAsia="宋体" w:cs="宋体"/>
          <w:sz w:val="28"/>
          <w:szCs w:val="28"/>
        </w:rPr>
        <w:t xml:space="preserve"> </w:t>
      </w:r>
      <w:r>
        <w:rPr>
          <w:rFonts w:ascii="宋体" w:hAnsi="宋体" w:eastAsia="宋体" w:cs="宋体"/>
          <w:spacing w:val="-10"/>
          <w:sz w:val="28"/>
          <w:szCs w:val="28"/>
        </w:rPr>
        <w:t>的着眼点和着力点，凝聚人心，汇聚力量，形成维护统一的强大合力，</w:t>
      </w:r>
      <w:r>
        <w:rPr>
          <w:rFonts w:ascii="宋体" w:hAnsi="宋体" w:eastAsia="宋体" w:cs="宋体"/>
          <w:spacing w:val="9"/>
          <w:sz w:val="28"/>
          <w:szCs w:val="28"/>
        </w:rPr>
        <w:t xml:space="preserve"> </w:t>
      </w:r>
      <w:r>
        <w:rPr>
          <w:rFonts w:ascii="宋体" w:hAnsi="宋体" w:eastAsia="宋体" w:cs="宋体"/>
          <w:spacing w:val="-3"/>
          <w:sz w:val="28"/>
          <w:szCs w:val="28"/>
        </w:rPr>
        <w:t>牢牢掌握反分裂斗争主动权。坚持对十四世达赖集</w:t>
      </w:r>
      <w:r>
        <w:rPr>
          <w:rFonts w:ascii="宋体" w:hAnsi="宋体" w:eastAsia="宋体" w:cs="宋体"/>
          <w:spacing w:val="-4"/>
          <w:sz w:val="28"/>
          <w:szCs w:val="28"/>
        </w:rPr>
        <w:t>团斗争的方针政策</w:t>
      </w:r>
      <w:r>
        <w:rPr>
          <w:rFonts w:ascii="宋体" w:hAnsi="宋体" w:eastAsia="宋体" w:cs="宋体"/>
          <w:sz w:val="28"/>
          <w:szCs w:val="28"/>
        </w:rPr>
        <w:t xml:space="preserve"> </w:t>
      </w:r>
      <w:r>
        <w:rPr>
          <w:rFonts w:ascii="宋体" w:hAnsi="宋体" w:eastAsia="宋体" w:cs="宋体"/>
          <w:spacing w:val="-3"/>
          <w:sz w:val="28"/>
          <w:szCs w:val="28"/>
        </w:rPr>
        <w:t>不动摇，严密防范和严厉打击西方敌对势力、</w:t>
      </w:r>
      <w:r>
        <w:rPr>
          <w:rFonts w:ascii="宋体" w:hAnsi="宋体" w:eastAsia="宋体" w:cs="宋体"/>
          <w:spacing w:val="-4"/>
          <w:sz w:val="28"/>
          <w:szCs w:val="28"/>
        </w:rPr>
        <w:t>民族分裂势力、恐怖势</w:t>
      </w:r>
      <w:r>
        <w:rPr>
          <w:rFonts w:ascii="宋体" w:hAnsi="宋体" w:eastAsia="宋体" w:cs="宋体"/>
          <w:sz w:val="28"/>
          <w:szCs w:val="28"/>
        </w:rPr>
        <w:t xml:space="preserve"> </w:t>
      </w:r>
      <w:r>
        <w:rPr>
          <w:rFonts w:ascii="宋体" w:hAnsi="宋体" w:eastAsia="宋体" w:cs="宋体"/>
          <w:spacing w:val="-1"/>
          <w:sz w:val="28"/>
          <w:szCs w:val="28"/>
        </w:rPr>
        <w:t>力等各类反动势力的分裂破坏活动。</w:t>
      </w:r>
    </w:p>
    <w:p w14:paraId="71179DA0">
      <w:pPr>
        <w:spacing w:before="41" w:line="402" w:lineRule="auto"/>
        <w:ind w:left="22" w:right="78" w:firstLine="559"/>
        <w:jc w:val="both"/>
        <w:rPr>
          <w:rFonts w:ascii="宋体" w:hAnsi="宋体" w:eastAsia="宋体" w:cs="宋体"/>
          <w:sz w:val="28"/>
          <w:szCs w:val="28"/>
        </w:rPr>
      </w:pPr>
      <w:r>
        <w:rPr>
          <w:rFonts w:ascii="宋体" w:hAnsi="宋体" w:eastAsia="宋体" w:cs="宋体"/>
          <w:b/>
          <w:bCs/>
          <w:spacing w:val="-5"/>
          <w:sz w:val="28"/>
          <w:szCs w:val="28"/>
        </w:rPr>
        <w:t>认真开展民族团结宣传教育。</w:t>
      </w:r>
      <w:r>
        <w:rPr>
          <w:rFonts w:ascii="宋体" w:hAnsi="宋体" w:eastAsia="宋体" w:cs="宋体"/>
          <w:spacing w:val="-5"/>
          <w:sz w:val="28"/>
          <w:szCs w:val="28"/>
        </w:rPr>
        <w:t>运用多种有效手段、平台和喜闻乐</w:t>
      </w:r>
      <w:r>
        <w:rPr>
          <w:rFonts w:ascii="宋体" w:hAnsi="宋体" w:eastAsia="宋体" w:cs="宋体"/>
          <w:spacing w:val="1"/>
          <w:sz w:val="28"/>
          <w:szCs w:val="28"/>
        </w:rPr>
        <w:t xml:space="preserve"> </w:t>
      </w:r>
      <w:r>
        <w:rPr>
          <w:rFonts w:ascii="宋体" w:hAnsi="宋体" w:eastAsia="宋体" w:cs="宋体"/>
          <w:spacing w:val="-3"/>
          <w:sz w:val="28"/>
          <w:szCs w:val="28"/>
        </w:rPr>
        <w:t>见的形式，深入开展新中国史、改革开放史</w:t>
      </w:r>
      <w:r>
        <w:rPr>
          <w:rFonts w:ascii="宋体" w:hAnsi="宋体" w:eastAsia="宋体" w:cs="宋体"/>
          <w:spacing w:val="-4"/>
          <w:sz w:val="28"/>
          <w:szCs w:val="28"/>
        </w:rPr>
        <w:t>、社会主义发展史以及西</w:t>
      </w:r>
      <w:r>
        <w:rPr>
          <w:rFonts w:ascii="宋体" w:hAnsi="宋体" w:eastAsia="宋体" w:cs="宋体"/>
          <w:sz w:val="28"/>
          <w:szCs w:val="28"/>
        </w:rPr>
        <w:t xml:space="preserve"> </w:t>
      </w:r>
      <w:r>
        <w:rPr>
          <w:rFonts w:ascii="宋体" w:hAnsi="宋体" w:eastAsia="宋体" w:cs="宋体"/>
          <w:spacing w:val="-3"/>
          <w:sz w:val="28"/>
          <w:szCs w:val="28"/>
        </w:rPr>
        <w:t>藏地方和祖国关系史教育，深入宣传一部藏</w:t>
      </w:r>
      <w:r>
        <w:rPr>
          <w:rFonts w:ascii="宋体" w:hAnsi="宋体" w:eastAsia="宋体" w:cs="宋体"/>
          <w:spacing w:val="-4"/>
          <w:sz w:val="28"/>
          <w:szCs w:val="28"/>
        </w:rPr>
        <w:t>汉民族交往交流交融的历</w:t>
      </w:r>
    </w:p>
    <w:p w14:paraId="0B1A663B">
      <w:pPr>
        <w:spacing w:line="402" w:lineRule="auto"/>
        <w:rPr>
          <w:rFonts w:ascii="宋体" w:hAnsi="宋体" w:eastAsia="宋体" w:cs="宋体"/>
          <w:sz w:val="28"/>
          <w:szCs w:val="28"/>
        </w:rPr>
        <w:sectPr>
          <w:footerReference r:id="rId136" w:type="default"/>
          <w:pgSz w:w="11906" w:h="16839"/>
          <w:pgMar w:top="400" w:right="1718" w:bottom="1166" w:left="1785" w:header="0" w:footer="1003" w:gutter="0"/>
          <w:cols w:space="720" w:num="1"/>
        </w:sectPr>
      </w:pPr>
    </w:p>
    <w:p w14:paraId="6847B6F6">
      <w:pPr>
        <w:pStyle w:val="2"/>
        <w:spacing w:line="278" w:lineRule="auto"/>
      </w:pPr>
    </w:p>
    <w:p w14:paraId="161361A8">
      <w:pPr>
        <w:pStyle w:val="2"/>
        <w:spacing w:line="278" w:lineRule="auto"/>
      </w:pPr>
    </w:p>
    <w:p w14:paraId="0AF9A665">
      <w:pPr>
        <w:pStyle w:val="2"/>
        <w:spacing w:line="279" w:lineRule="auto"/>
      </w:pPr>
    </w:p>
    <w:p w14:paraId="5EDBEED2">
      <w:pPr>
        <w:pStyle w:val="2"/>
        <w:spacing w:line="279" w:lineRule="auto"/>
      </w:pPr>
    </w:p>
    <w:p w14:paraId="423620FE">
      <w:pPr>
        <w:spacing w:before="91" w:line="220" w:lineRule="auto"/>
        <w:ind w:left="28"/>
        <w:rPr>
          <w:rFonts w:ascii="宋体" w:hAnsi="宋体" w:eastAsia="宋体" w:cs="宋体"/>
          <w:sz w:val="28"/>
          <w:szCs w:val="28"/>
        </w:rPr>
      </w:pPr>
      <w:bookmarkStart w:id="277" w:name="bookmark201"/>
      <w:bookmarkEnd w:id="277"/>
      <w:r>
        <w:rPr>
          <w:rFonts w:ascii="宋体" w:hAnsi="宋体" w:eastAsia="宋体" w:cs="宋体"/>
          <w:spacing w:val="-4"/>
          <w:sz w:val="28"/>
          <w:szCs w:val="28"/>
        </w:rPr>
        <w:t>史就是一部西藏地方和祖国的关系史，中华民族是家园不可分、民族</w:t>
      </w:r>
    </w:p>
    <w:p w14:paraId="69234DA9">
      <w:pPr>
        <w:spacing w:before="117" w:line="624" w:lineRule="exact"/>
        <w:ind w:left="27"/>
        <w:rPr>
          <w:rFonts w:ascii="宋体" w:hAnsi="宋体" w:eastAsia="宋体" w:cs="宋体"/>
          <w:sz w:val="28"/>
          <w:szCs w:val="28"/>
        </w:rPr>
      </w:pPr>
      <w:r>
        <w:rPr>
          <w:rFonts w:ascii="宋体" w:hAnsi="宋体" w:eastAsia="宋体" w:cs="宋体"/>
          <w:spacing w:val="-3"/>
          <w:position w:val="9"/>
          <w:sz w:val="28"/>
          <w:szCs w:val="28"/>
        </w:rPr>
        <w:t>不可散、文明不可断的共同体，不断增进“五个认同</w:t>
      </w:r>
      <w:r>
        <w:rPr>
          <w:rFonts w:ascii="宋体" w:hAnsi="宋体" w:eastAsia="宋体" w:cs="宋体"/>
          <w:spacing w:val="-88"/>
          <w:position w:val="9"/>
          <w:sz w:val="28"/>
          <w:szCs w:val="28"/>
        </w:rPr>
        <w:t xml:space="preserve"> </w:t>
      </w:r>
      <w:r>
        <w:rPr>
          <w:rFonts w:ascii="宋体" w:hAnsi="宋体" w:eastAsia="宋体" w:cs="宋体"/>
          <w:spacing w:val="-3"/>
          <w:position w:val="9"/>
          <w:sz w:val="28"/>
          <w:szCs w:val="28"/>
        </w:rPr>
        <w:t>”</w:t>
      </w:r>
      <w:r>
        <w:fldChar w:fldCharType="begin"/>
      </w:r>
      <w:r>
        <w:instrText xml:space="preserve"> HYPERLINK \l "bookmark202" </w:instrText>
      </w:r>
      <w:r>
        <w:fldChar w:fldCharType="separate"/>
      </w:r>
      <w:r>
        <w:rPr>
          <w:rFonts w:ascii="Times New Roman" w:hAnsi="Times New Roman" w:eastAsia="Times New Roman" w:cs="Times New Roman"/>
          <w:spacing w:val="-3"/>
          <w:position w:val="18"/>
          <w:sz w:val="18"/>
          <w:szCs w:val="18"/>
        </w:rPr>
        <w:t>30</w:t>
      </w:r>
      <w:r>
        <w:rPr>
          <w:rFonts w:ascii="Times New Roman" w:hAnsi="Times New Roman" w:eastAsia="Times New Roman" w:cs="Times New Roman"/>
          <w:spacing w:val="-3"/>
          <w:position w:val="18"/>
          <w:sz w:val="18"/>
          <w:szCs w:val="18"/>
        </w:rPr>
        <w:fldChar w:fldCharType="end"/>
      </w:r>
      <w:r>
        <w:rPr>
          <w:rFonts w:ascii="Times New Roman" w:hAnsi="Times New Roman" w:eastAsia="Times New Roman" w:cs="Times New Roman"/>
          <w:spacing w:val="-10"/>
          <w:position w:val="18"/>
          <w:sz w:val="18"/>
          <w:szCs w:val="18"/>
        </w:rPr>
        <w:t xml:space="preserve"> </w:t>
      </w:r>
      <w:r>
        <w:rPr>
          <w:rFonts w:ascii="宋体" w:hAnsi="宋体" w:eastAsia="宋体" w:cs="宋体"/>
          <w:spacing w:val="-3"/>
          <w:position w:val="9"/>
          <w:sz w:val="28"/>
          <w:szCs w:val="28"/>
        </w:rPr>
        <w:t>，铸牢中华</w:t>
      </w:r>
    </w:p>
    <w:p w14:paraId="24DB06BE">
      <w:pPr>
        <w:spacing w:before="172" w:line="407" w:lineRule="auto"/>
        <w:ind w:left="21" w:firstLine="28"/>
        <w:jc w:val="both"/>
        <w:rPr>
          <w:rFonts w:ascii="宋体" w:hAnsi="宋体" w:eastAsia="宋体" w:cs="宋体"/>
          <w:sz w:val="28"/>
          <w:szCs w:val="28"/>
        </w:rPr>
      </w:pPr>
      <w:r>
        <w:rPr>
          <w:rFonts w:ascii="宋体" w:hAnsi="宋体" w:eastAsia="宋体" w:cs="宋体"/>
          <w:spacing w:val="-4"/>
          <w:sz w:val="28"/>
          <w:szCs w:val="28"/>
        </w:rPr>
        <w:t>民族共同体意识。召开民族团结进步模范单位和模范个人表彰大会，</w:t>
      </w:r>
      <w:r>
        <w:rPr>
          <w:rFonts w:ascii="宋体" w:hAnsi="宋体" w:eastAsia="宋体" w:cs="宋体"/>
          <w:spacing w:val="17"/>
          <w:sz w:val="28"/>
          <w:szCs w:val="28"/>
        </w:rPr>
        <w:t xml:space="preserve"> </w:t>
      </w:r>
      <w:r>
        <w:rPr>
          <w:rFonts w:ascii="宋体" w:hAnsi="宋体" w:eastAsia="宋体" w:cs="宋体"/>
          <w:spacing w:val="-3"/>
          <w:sz w:val="28"/>
          <w:szCs w:val="28"/>
        </w:rPr>
        <w:t>大力宣传先进典型模范事迹，总结推广民族团结进步模范先进经验，</w:t>
      </w:r>
      <w:r>
        <w:rPr>
          <w:rFonts w:ascii="宋体" w:hAnsi="宋体" w:eastAsia="宋体" w:cs="宋体"/>
          <w:spacing w:val="16"/>
          <w:sz w:val="28"/>
          <w:szCs w:val="28"/>
        </w:rPr>
        <w:t xml:space="preserve"> </w:t>
      </w:r>
      <w:r>
        <w:rPr>
          <w:rFonts w:ascii="宋体" w:hAnsi="宋体" w:eastAsia="宋体" w:cs="宋体"/>
          <w:spacing w:val="-3"/>
          <w:sz w:val="28"/>
          <w:szCs w:val="28"/>
        </w:rPr>
        <w:t>在全县形成自觉维护民族团结的良好氛围。妥善处</w:t>
      </w:r>
      <w:r>
        <w:rPr>
          <w:rFonts w:ascii="宋体" w:hAnsi="宋体" w:eastAsia="宋体" w:cs="宋体"/>
          <w:spacing w:val="-4"/>
          <w:sz w:val="28"/>
          <w:szCs w:val="28"/>
        </w:rPr>
        <w:t>理涉及民族因素的</w:t>
      </w:r>
      <w:r>
        <w:rPr>
          <w:rFonts w:ascii="宋体" w:hAnsi="宋体" w:eastAsia="宋体" w:cs="宋体"/>
          <w:sz w:val="28"/>
          <w:szCs w:val="28"/>
        </w:rPr>
        <w:t xml:space="preserve"> </w:t>
      </w:r>
      <w:r>
        <w:rPr>
          <w:rFonts w:ascii="宋体" w:hAnsi="宋体" w:eastAsia="宋体" w:cs="宋体"/>
          <w:spacing w:val="-3"/>
          <w:sz w:val="28"/>
          <w:szCs w:val="28"/>
        </w:rPr>
        <w:t>矛盾纠纷，严厉制止破坏民族团结和制造民族</w:t>
      </w:r>
      <w:r>
        <w:rPr>
          <w:rFonts w:ascii="宋体" w:hAnsi="宋体" w:eastAsia="宋体" w:cs="宋体"/>
          <w:spacing w:val="-4"/>
          <w:sz w:val="28"/>
          <w:szCs w:val="28"/>
        </w:rPr>
        <w:t>分裂等影响民族团结事</w:t>
      </w:r>
      <w:r>
        <w:rPr>
          <w:rFonts w:ascii="宋体" w:hAnsi="宋体" w:eastAsia="宋体" w:cs="宋体"/>
          <w:sz w:val="28"/>
          <w:szCs w:val="28"/>
        </w:rPr>
        <w:t xml:space="preserve"> </w:t>
      </w:r>
      <w:r>
        <w:rPr>
          <w:rFonts w:ascii="宋体" w:hAnsi="宋体" w:eastAsia="宋体" w:cs="宋体"/>
          <w:spacing w:val="-3"/>
          <w:sz w:val="28"/>
          <w:szCs w:val="28"/>
        </w:rPr>
        <w:t>件的违法行为，筑牢维护社会和谐稳定的基础</w:t>
      </w:r>
      <w:r>
        <w:rPr>
          <w:rFonts w:ascii="宋体" w:hAnsi="宋体" w:eastAsia="宋体" w:cs="宋体"/>
          <w:spacing w:val="-4"/>
          <w:sz w:val="28"/>
          <w:szCs w:val="28"/>
        </w:rPr>
        <w:t>，不断开创各族干部群</w:t>
      </w:r>
      <w:r>
        <w:rPr>
          <w:rFonts w:ascii="宋体" w:hAnsi="宋体" w:eastAsia="宋体" w:cs="宋体"/>
          <w:sz w:val="28"/>
          <w:szCs w:val="28"/>
        </w:rPr>
        <w:t xml:space="preserve"> </w:t>
      </w:r>
      <w:r>
        <w:rPr>
          <w:rFonts w:ascii="宋体" w:hAnsi="宋体" w:eastAsia="宋体" w:cs="宋体"/>
          <w:spacing w:val="-1"/>
          <w:sz w:val="28"/>
          <w:szCs w:val="28"/>
        </w:rPr>
        <w:t>众和衷共济、和睦相处、和睦发展的新局面。</w:t>
      </w:r>
    </w:p>
    <w:p w14:paraId="33D9F4AE">
      <w:pPr>
        <w:spacing w:before="41" w:line="219" w:lineRule="auto"/>
        <w:ind w:right="24"/>
        <w:jc w:val="right"/>
        <w:rPr>
          <w:rFonts w:ascii="宋体" w:hAnsi="宋体" w:eastAsia="宋体" w:cs="宋体"/>
          <w:sz w:val="28"/>
          <w:szCs w:val="28"/>
        </w:rPr>
      </w:pPr>
      <w:r>
        <w:rPr>
          <w:rFonts w:ascii="宋体" w:hAnsi="宋体" w:eastAsia="宋体" w:cs="宋体"/>
          <w:b/>
          <w:bCs/>
          <w:spacing w:val="-5"/>
          <w:sz w:val="28"/>
          <w:szCs w:val="28"/>
        </w:rPr>
        <w:t>推进藏传佛教中国化。</w:t>
      </w:r>
      <w:r>
        <w:rPr>
          <w:rFonts w:ascii="宋体" w:hAnsi="宋体" w:eastAsia="宋体" w:cs="宋体"/>
          <w:spacing w:val="-5"/>
          <w:sz w:val="28"/>
          <w:szCs w:val="28"/>
        </w:rPr>
        <w:t>全面贯彻落实党的民族宗教政策，以“五</w:t>
      </w:r>
    </w:p>
    <w:p w14:paraId="554C88C6">
      <w:pPr>
        <w:spacing w:before="290" w:line="375" w:lineRule="auto"/>
        <w:ind w:left="32" w:right="369" w:hanging="10"/>
        <w:rPr>
          <w:rFonts w:ascii="宋体" w:hAnsi="宋体" w:eastAsia="宋体" w:cs="宋体"/>
          <w:sz w:val="28"/>
          <w:szCs w:val="28"/>
        </w:rPr>
      </w:pPr>
      <w:r>
        <w:pict>
          <v:shape id="_x0000_s1059" o:spid="_x0000_s1059" o:spt="202" type="#_x0000_t202" style="position:absolute;left:0pt;margin-left:393.45pt;margin-top:13.5pt;height:49.25pt;width:23.75pt;z-index:251684864;mso-width-relative:page;mso-height-relative:page;" filled="f" stroked="f" coordsize="21600,21600">
            <v:path/>
            <v:fill on="f" focussize="0,0"/>
            <v:stroke on="f"/>
            <v:imagedata o:title=""/>
            <o:lock v:ext="edit" aspectratio="f"/>
            <v:textbox inset="0mm,0mm,0mm,0mm">
              <w:txbxContent>
                <w:p w14:paraId="210E81B5">
                  <w:pPr>
                    <w:spacing w:before="19" w:line="318" w:lineRule="auto"/>
                    <w:ind w:left="20" w:right="20" w:firstLine="167"/>
                    <w:rPr>
                      <w:rFonts w:ascii="Times New Roman" w:hAnsi="Times New Roman" w:eastAsia="Times New Roman" w:cs="Times New Roman"/>
                      <w:sz w:val="28"/>
                      <w:szCs w:val="28"/>
                    </w:rPr>
                  </w:pPr>
                  <w:r>
                    <w:rPr>
                      <w:rFonts w:ascii="宋体" w:hAnsi="宋体" w:eastAsia="宋体" w:cs="宋体"/>
                      <w:spacing w:val="-15"/>
                      <w:sz w:val="28"/>
                      <w:szCs w:val="28"/>
                    </w:rPr>
                    <w:t>不</w:t>
                  </w:r>
                  <w:r>
                    <w:rPr>
                      <w:rFonts w:ascii="宋体" w:hAnsi="宋体" w:eastAsia="宋体" w:cs="宋体"/>
                      <w:sz w:val="28"/>
                      <w:szCs w:val="28"/>
                    </w:rPr>
                    <w:t xml:space="preserve"> </w:t>
                  </w:r>
                  <w:r>
                    <w:rPr>
                      <w:rFonts w:ascii="宋体" w:hAnsi="宋体" w:eastAsia="宋体" w:cs="宋体"/>
                      <w:spacing w:val="-12"/>
                      <w:sz w:val="28"/>
                      <w:szCs w:val="28"/>
                    </w:rPr>
                    <w:t>“</w:t>
                  </w:r>
                  <w:r>
                    <w:rPr>
                      <w:rFonts w:ascii="宋体" w:hAnsi="宋体" w:eastAsia="宋体" w:cs="宋体"/>
                      <w:spacing w:val="-103"/>
                      <w:sz w:val="28"/>
                      <w:szCs w:val="28"/>
                    </w:rPr>
                    <w:t xml:space="preserve"> </w:t>
                  </w:r>
                  <w:r>
                    <w:rPr>
                      <w:rFonts w:ascii="Times New Roman" w:hAnsi="Times New Roman" w:eastAsia="Times New Roman" w:cs="Times New Roman"/>
                      <w:spacing w:val="-12"/>
                      <w:sz w:val="28"/>
                      <w:szCs w:val="28"/>
                    </w:rPr>
                    <w:t>1</w:t>
                  </w:r>
                </w:p>
              </w:txbxContent>
            </v:textbox>
          </v:shape>
        </w:pict>
      </w:r>
      <w:r>
        <w:rPr>
          <w:rFonts w:ascii="宋体" w:hAnsi="宋体" w:eastAsia="宋体" w:cs="宋体"/>
          <w:spacing w:val="-2"/>
          <w:sz w:val="28"/>
          <w:szCs w:val="28"/>
        </w:rPr>
        <w:t>个有利于</w:t>
      </w:r>
      <w:r>
        <w:fldChar w:fldCharType="begin"/>
      </w:r>
      <w:r>
        <w:instrText xml:space="preserve"> HYPERLINK \l "bookmark203" </w:instrText>
      </w:r>
      <w:r>
        <w:fldChar w:fldCharType="separate"/>
      </w:r>
      <w:r>
        <w:rPr>
          <w:rFonts w:ascii="宋体" w:hAnsi="宋体" w:eastAsia="宋体" w:cs="宋体"/>
          <w:spacing w:val="-2"/>
          <w:position w:val="7"/>
          <w:sz w:val="28"/>
          <w:szCs w:val="28"/>
        </w:rPr>
        <w:t>”</w:t>
      </w:r>
      <w:r>
        <w:rPr>
          <w:rFonts w:ascii="Times New Roman" w:hAnsi="Times New Roman" w:eastAsia="Times New Roman" w:cs="Times New Roman"/>
          <w:spacing w:val="-2"/>
          <w:position w:val="7"/>
          <w:sz w:val="18"/>
          <w:szCs w:val="18"/>
        </w:rPr>
        <w:t>31</w:t>
      </w:r>
      <w:r>
        <w:rPr>
          <w:rFonts w:ascii="Times New Roman" w:hAnsi="Times New Roman" w:eastAsia="Times New Roman" w:cs="Times New Roman"/>
          <w:spacing w:val="-2"/>
          <w:position w:val="7"/>
          <w:sz w:val="18"/>
          <w:szCs w:val="18"/>
        </w:rPr>
        <w:fldChar w:fldCharType="end"/>
      </w:r>
      <w:r>
        <w:rPr>
          <w:rFonts w:ascii="宋体" w:hAnsi="宋体" w:eastAsia="宋体" w:cs="宋体"/>
          <w:spacing w:val="-2"/>
          <w:sz w:val="28"/>
          <w:szCs w:val="28"/>
        </w:rPr>
        <w:t>为标准，积极引导藏传佛教与社会主义社</w:t>
      </w:r>
      <w:r>
        <w:rPr>
          <w:rFonts w:ascii="宋体" w:hAnsi="宋体" w:eastAsia="宋体" w:cs="宋体"/>
          <w:spacing w:val="-3"/>
          <w:sz w:val="28"/>
          <w:szCs w:val="28"/>
        </w:rPr>
        <w:t>会相适宜，</w:t>
      </w:r>
      <w:r>
        <w:rPr>
          <w:rFonts w:ascii="宋体" w:hAnsi="宋体" w:eastAsia="宋体" w:cs="宋体"/>
          <w:sz w:val="28"/>
          <w:szCs w:val="28"/>
        </w:rPr>
        <w:t xml:space="preserve"> </w:t>
      </w:r>
      <w:r>
        <w:rPr>
          <w:rFonts w:ascii="宋体" w:hAnsi="宋体" w:eastAsia="宋体" w:cs="宋体"/>
          <w:spacing w:val="2"/>
          <w:sz w:val="28"/>
          <w:szCs w:val="28"/>
        </w:rPr>
        <w:t>断推进藏传佛教中国化。严守“三个不增加</w:t>
      </w:r>
      <w:r>
        <w:rPr>
          <w:rFonts w:ascii="宋体" w:hAnsi="宋体" w:eastAsia="宋体" w:cs="宋体"/>
          <w:spacing w:val="-80"/>
          <w:sz w:val="28"/>
          <w:szCs w:val="28"/>
        </w:rPr>
        <w:t xml:space="preserve"> </w:t>
      </w:r>
      <w:r>
        <w:rPr>
          <w:rFonts w:ascii="宋体" w:hAnsi="宋体" w:eastAsia="宋体" w:cs="宋体"/>
          <w:spacing w:val="2"/>
          <w:sz w:val="28"/>
          <w:szCs w:val="28"/>
        </w:rPr>
        <w:t>”</w:t>
      </w:r>
      <w:r>
        <w:fldChar w:fldCharType="begin"/>
      </w:r>
      <w:r>
        <w:instrText xml:space="preserve"> HYPERLINK \l "bookmark204" </w:instrText>
      </w:r>
      <w:r>
        <w:fldChar w:fldCharType="separate"/>
      </w:r>
      <w:r>
        <w:rPr>
          <w:rFonts w:ascii="Times New Roman" w:hAnsi="Times New Roman" w:eastAsia="Times New Roman" w:cs="Times New Roman"/>
          <w:spacing w:val="2"/>
          <w:position w:val="9"/>
          <w:sz w:val="18"/>
          <w:szCs w:val="18"/>
        </w:rPr>
        <w:t>32</w:t>
      </w:r>
      <w:r>
        <w:rPr>
          <w:rFonts w:ascii="Times New Roman" w:hAnsi="Times New Roman" w:eastAsia="Times New Roman" w:cs="Times New Roman"/>
          <w:spacing w:val="2"/>
          <w:position w:val="9"/>
          <w:sz w:val="18"/>
          <w:szCs w:val="18"/>
        </w:rPr>
        <w:fldChar w:fldCharType="end"/>
      </w:r>
      <w:r>
        <w:rPr>
          <w:rFonts w:ascii="宋体" w:hAnsi="宋体" w:eastAsia="宋体" w:cs="宋体"/>
          <w:spacing w:val="2"/>
          <w:sz w:val="28"/>
          <w:szCs w:val="28"/>
        </w:rPr>
        <w:t>政策底线，深化</w:t>
      </w:r>
    </w:p>
    <w:p w14:paraId="1EB5545B">
      <w:pPr>
        <w:spacing w:before="47" w:line="408" w:lineRule="auto"/>
        <w:ind w:left="21" w:firstLine="2"/>
        <w:jc w:val="both"/>
        <w:rPr>
          <w:rFonts w:ascii="宋体" w:hAnsi="宋体" w:eastAsia="宋体" w:cs="宋体"/>
          <w:sz w:val="28"/>
          <w:szCs w:val="28"/>
        </w:rPr>
      </w:pPr>
      <w:r>
        <w:rPr>
          <w:rFonts w:ascii="宋体" w:hAnsi="宋体" w:eastAsia="宋体" w:cs="宋体"/>
          <w:spacing w:val="-4"/>
          <w:sz w:val="28"/>
          <w:szCs w:val="28"/>
        </w:rPr>
        <w:t>拖</w:t>
      </w:r>
      <w:r>
        <w:rPr>
          <w:rFonts w:ascii="宋体" w:hAnsi="宋体" w:eastAsia="宋体" w:cs="宋体"/>
          <w:spacing w:val="-73"/>
          <w:sz w:val="28"/>
          <w:szCs w:val="28"/>
        </w:rPr>
        <w:t xml:space="preserve"> </w:t>
      </w:r>
      <w:r>
        <w:rPr>
          <w:rFonts w:ascii="Times New Roman" w:hAnsi="Times New Roman" w:eastAsia="Times New Roman" w:cs="Times New Roman"/>
          <w:spacing w:val="-4"/>
          <w:sz w:val="28"/>
          <w:szCs w:val="28"/>
        </w:rPr>
        <w:t>N</w:t>
      </w:r>
      <w:r>
        <w:rPr>
          <w:rFonts w:ascii="Times New Roman" w:hAnsi="Times New Roman" w:eastAsia="Times New Roman" w:cs="Times New Roman"/>
          <w:spacing w:val="-34"/>
          <w:sz w:val="28"/>
          <w:szCs w:val="28"/>
        </w:rPr>
        <w:t xml:space="preserve"> </w:t>
      </w:r>
      <w:r>
        <w:rPr>
          <w:rFonts w:ascii="宋体" w:hAnsi="宋体" w:eastAsia="宋体" w:cs="宋体"/>
          <w:spacing w:val="-4"/>
          <w:sz w:val="28"/>
          <w:szCs w:val="28"/>
        </w:rPr>
        <w:t>”管理机制，健全寺庙僧尼入寺、学经管理、宗</w:t>
      </w:r>
      <w:r>
        <w:rPr>
          <w:rFonts w:ascii="宋体" w:hAnsi="宋体" w:eastAsia="宋体" w:cs="宋体"/>
          <w:spacing w:val="-5"/>
          <w:sz w:val="28"/>
          <w:szCs w:val="28"/>
        </w:rPr>
        <w:t>教捐赠、寺庙财</w:t>
      </w:r>
      <w:r>
        <w:rPr>
          <w:rFonts w:ascii="宋体" w:hAnsi="宋体" w:eastAsia="宋体" w:cs="宋体"/>
          <w:sz w:val="28"/>
          <w:szCs w:val="28"/>
        </w:rPr>
        <w:t xml:space="preserve"> </w:t>
      </w:r>
      <w:r>
        <w:rPr>
          <w:rFonts w:ascii="宋体" w:hAnsi="宋体" w:eastAsia="宋体" w:cs="宋体"/>
          <w:spacing w:val="-3"/>
          <w:sz w:val="28"/>
          <w:szCs w:val="28"/>
        </w:rPr>
        <w:t>税等管理监管长效机制，落实自治区各项惠寺利僧</w:t>
      </w:r>
      <w:r>
        <w:rPr>
          <w:rFonts w:ascii="宋体" w:hAnsi="宋体" w:eastAsia="宋体" w:cs="宋体"/>
          <w:spacing w:val="-4"/>
          <w:sz w:val="28"/>
          <w:szCs w:val="28"/>
        </w:rPr>
        <w:t>政策，坚持“保护</w:t>
      </w:r>
      <w:r>
        <w:rPr>
          <w:rFonts w:ascii="宋体" w:hAnsi="宋体" w:eastAsia="宋体" w:cs="宋体"/>
          <w:sz w:val="28"/>
          <w:szCs w:val="28"/>
        </w:rPr>
        <w:t xml:space="preserve"> </w:t>
      </w:r>
      <w:r>
        <w:rPr>
          <w:rFonts w:ascii="宋体" w:hAnsi="宋体" w:eastAsia="宋体" w:cs="宋体"/>
          <w:spacing w:val="-5"/>
          <w:sz w:val="28"/>
          <w:szCs w:val="28"/>
        </w:rPr>
        <w:t>合法、制止非法、遏制极端、抵御渗透、打击犯罪</w:t>
      </w:r>
      <w:r>
        <w:rPr>
          <w:rFonts w:ascii="宋体" w:hAnsi="宋体" w:eastAsia="宋体" w:cs="宋体"/>
          <w:spacing w:val="-90"/>
          <w:sz w:val="28"/>
          <w:szCs w:val="28"/>
        </w:rPr>
        <w:t xml:space="preserve"> </w:t>
      </w:r>
      <w:r>
        <w:rPr>
          <w:rFonts w:ascii="宋体" w:hAnsi="宋体" w:eastAsia="宋体" w:cs="宋体"/>
          <w:spacing w:val="-5"/>
          <w:sz w:val="28"/>
          <w:szCs w:val="28"/>
        </w:rPr>
        <w:t>”处理宗教问题的</w:t>
      </w:r>
      <w:r>
        <w:rPr>
          <w:rFonts w:ascii="宋体" w:hAnsi="宋体" w:eastAsia="宋体" w:cs="宋体"/>
          <w:sz w:val="28"/>
          <w:szCs w:val="28"/>
        </w:rPr>
        <w:t xml:space="preserve"> </w:t>
      </w:r>
      <w:r>
        <w:rPr>
          <w:rFonts w:ascii="宋体" w:hAnsi="宋体" w:eastAsia="宋体" w:cs="宋体"/>
          <w:spacing w:val="-3"/>
          <w:sz w:val="28"/>
          <w:szCs w:val="28"/>
        </w:rPr>
        <w:t>基本原则，依法加强对宗教事务的管理，努力</w:t>
      </w:r>
      <w:r>
        <w:rPr>
          <w:rFonts w:ascii="宋体" w:hAnsi="宋体" w:eastAsia="宋体" w:cs="宋体"/>
          <w:spacing w:val="-4"/>
          <w:sz w:val="28"/>
          <w:szCs w:val="28"/>
        </w:rPr>
        <w:t>把宗教活动场所建成爱</w:t>
      </w:r>
      <w:r>
        <w:rPr>
          <w:rFonts w:ascii="宋体" w:hAnsi="宋体" w:eastAsia="宋体" w:cs="宋体"/>
          <w:sz w:val="28"/>
          <w:szCs w:val="28"/>
        </w:rPr>
        <w:t xml:space="preserve"> </w:t>
      </w:r>
      <w:r>
        <w:rPr>
          <w:rFonts w:ascii="宋体" w:hAnsi="宋体" w:eastAsia="宋体" w:cs="宋体"/>
          <w:spacing w:val="-3"/>
          <w:sz w:val="28"/>
          <w:szCs w:val="28"/>
        </w:rPr>
        <w:t>国爱教、知法守法、团结稳定、管理规范、服</w:t>
      </w:r>
      <w:r>
        <w:rPr>
          <w:rFonts w:ascii="宋体" w:hAnsi="宋体" w:eastAsia="宋体" w:cs="宋体"/>
          <w:spacing w:val="-4"/>
          <w:sz w:val="28"/>
          <w:szCs w:val="28"/>
        </w:rPr>
        <w:t>务社会的场所，引导和</w:t>
      </w:r>
      <w:r>
        <w:rPr>
          <w:rFonts w:ascii="宋体" w:hAnsi="宋体" w:eastAsia="宋体" w:cs="宋体"/>
          <w:sz w:val="28"/>
          <w:szCs w:val="28"/>
        </w:rPr>
        <w:t xml:space="preserve"> </w:t>
      </w:r>
      <w:r>
        <w:rPr>
          <w:rFonts w:ascii="宋体" w:hAnsi="宋体" w:eastAsia="宋体" w:cs="宋体"/>
          <w:spacing w:val="-3"/>
          <w:sz w:val="28"/>
          <w:szCs w:val="28"/>
        </w:rPr>
        <w:t>促进宗教活动保持长期和谐稳定。加大藏传佛</w:t>
      </w:r>
      <w:r>
        <w:rPr>
          <w:rFonts w:ascii="宋体" w:hAnsi="宋体" w:eastAsia="宋体" w:cs="宋体"/>
          <w:spacing w:val="-4"/>
          <w:sz w:val="28"/>
          <w:szCs w:val="28"/>
        </w:rPr>
        <w:t>教活佛转世等法规法章</w:t>
      </w:r>
      <w:r>
        <w:rPr>
          <w:rFonts w:ascii="宋体" w:hAnsi="宋体" w:eastAsia="宋体" w:cs="宋体"/>
          <w:sz w:val="28"/>
          <w:szCs w:val="28"/>
        </w:rPr>
        <w:t xml:space="preserve"> </w:t>
      </w:r>
      <w:r>
        <w:rPr>
          <w:rFonts w:ascii="宋体" w:hAnsi="宋体" w:eastAsia="宋体" w:cs="宋体"/>
          <w:spacing w:val="-3"/>
          <w:sz w:val="28"/>
          <w:szCs w:val="28"/>
        </w:rPr>
        <w:t>以及活佛转世宗教仪轨、历史定制等宣传力度</w:t>
      </w:r>
      <w:r>
        <w:rPr>
          <w:rFonts w:ascii="宋体" w:hAnsi="宋体" w:eastAsia="宋体" w:cs="宋体"/>
          <w:spacing w:val="-4"/>
          <w:sz w:val="28"/>
          <w:szCs w:val="28"/>
        </w:rPr>
        <w:t>，引导僧俗群众坚决拥</w:t>
      </w:r>
      <w:r>
        <w:rPr>
          <w:rFonts w:ascii="宋体" w:hAnsi="宋体" w:eastAsia="宋体" w:cs="宋体"/>
          <w:sz w:val="28"/>
          <w:szCs w:val="28"/>
        </w:rPr>
        <w:t xml:space="preserve"> </w:t>
      </w:r>
      <w:r>
        <w:rPr>
          <w:rFonts w:ascii="宋体" w:hAnsi="宋体" w:eastAsia="宋体" w:cs="宋体"/>
          <w:spacing w:val="-3"/>
          <w:sz w:val="28"/>
          <w:szCs w:val="28"/>
        </w:rPr>
        <w:t>护中央政府在达赖、班禅等大活佛转世上具有无可争的最终决定权，</w:t>
      </w:r>
      <w:r>
        <w:rPr>
          <w:rFonts w:ascii="宋体" w:hAnsi="宋体" w:eastAsia="宋体" w:cs="宋体"/>
          <w:spacing w:val="16"/>
          <w:sz w:val="28"/>
          <w:szCs w:val="28"/>
        </w:rPr>
        <w:t xml:space="preserve"> </w:t>
      </w:r>
      <w:bookmarkStart w:id="278" w:name="bookmark202"/>
      <w:bookmarkEnd w:id="278"/>
      <w:bookmarkStart w:id="279" w:name="bookmark203"/>
      <w:bookmarkEnd w:id="279"/>
      <w:bookmarkStart w:id="280" w:name="bookmark204"/>
      <w:bookmarkEnd w:id="280"/>
      <w:r>
        <w:rPr>
          <w:rFonts w:ascii="宋体" w:hAnsi="宋体" w:eastAsia="宋体" w:cs="宋体"/>
          <w:spacing w:val="-3"/>
          <w:sz w:val="28"/>
          <w:szCs w:val="28"/>
        </w:rPr>
        <w:t>旗帜鲜明消除十四世达赖利用宗教所产生的负面影</w:t>
      </w:r>
      <w:r>
        <w:rPr>
          <w:rFonts w:ascii="宋体" w:hAnsi="宋体" w:eastAsia="宋体" w:cs="宋体"/>
          <w:spacing w:val="-4"/>
          <w:sz w:val="28"/>
          <w:szCs w:val="28"/>
        </w:rPr>
        <w:t>响，教育引导信教</w:t>
      </w:r>
    </w:p>
    <w:p w14:paraId="0ADBDE5C">
      <w:pPr>
        <w:pStyle w:val="2"/>
        <w:spacing w:line="378" w:lineRule="auto"/>
      </w:pPr>
      <w:r>
        <w:pict>
          <v:shape id="_x0000_s1060" o:spid="_x0000_s1060" style="position:absolute;left:0pt;margin-left:0.55pt;margin-top:14.5pt;height:0pt;width:144pt;z-index:251685888;mso-width-relative:page;mso-height-relative:page;" filled="f" stroked="t" coordsize="2880,0" path="m0,0l2880,0e">
            <v:fill on="f" focussize="0,0"/>
            <v:stroke weight="0pt" color="#000000" miterlimit="0" joinstyle="bevel" endcap="square"/>
            <v:imagedata o:title=""/>
            <o:lock v:ext="edit"/>
          </v:shape>
        </w:pict>
      </w:r>
    </w:p>
    <w:p w14:paraId="6BE53ED8">
      <w:pPr>
        <w:spacing w:before="59" w:line="219" w:lineRule="auto"/>
        <w:ind w:left="16"/>
        <w:rPr>
          <w:rFonts w:ascii="宋体" w:hAnsi="宋体" w:eastAsia="宋体" w:cs="宋体"/>
          <w:sz w:val="18"/>
          <w:szCs w:val="18"/>
        </w:rPr>
      </w:pPr>
      <w:r>
        <w:rPr>
          <w:rFonts w:ascii="Times New Roman" w:hAnsi="Times New Roman" w:eastAsia="Times New Roman" w:cs="Times New Roman"/>
          <w:position w:val="5"/>
          <w:sz w:val="11"/>
          <w:szCs w:val="11"/>
        </w:rPr>
        <w:t xml:space="preserve">30   </w:t>
      </w:r>
      <w:r>
        <w:rPr>
          <w:rFonts w:ascii="宋体" w:hAnsi="宋体" w:eastAsia="宋体" w:cs="宋体"/>
          <w:sz w:val="18"/>
          <w:szCs w:val="18"/>
        </w:rPr>
        <w:t>对伟大祖国、中华民族、中华文化、中国共产党、中国特色社会主义的认同。</w:t>
      </w:r>
    </w:p>
    <w:p w14:paraId="115200ED">
      <w:pPr>
        <w:spacing w:before="21" w:line="229" w:lineRule="auto"/>
        <w:ind w:left="18" w:right="25" w:hanging="2"/>
        <w:rPr>
          <w:rFonts w:ascii="宋体" w:hAnsi="宋体" w:eastAsia="宋体" w:cs="宋体"/>
          <w:sz w:val="18"/>
          <w:szCs w:val="18"/>
        </w:rPr>
      </w:pPr>
      <w:r>
        <w:rPr>
          <w:rFonts w:ascii="Times New Roman" w:hAnsi="Times New Roman" w:eastAsia="Times New Roman" w:cs="Times New Roman"/>
          <w:spacing w:val="-4"/>
          <w:position w:val="6"/>
          <w:sz w:val="11"/>
          <w:szCs w:val="11"/>
        </w:rPr>
        <w:t xml:space="preserve">31   </w:t>
      </w:r>
      <w:r>
        <w:rPr>
          <w:rFonts w:ascii="宋体" w:hAnsi="宋体" w:eastAsia="宋体" w:cs="宋体"/>
          <w:spacing w:val="-4"/>
          <w:sz w:val="18"/>
          <w:szCs w:val="18"/>
        </w:rPr>
        <w:t>有利于维护祖国统一和社会稳定、有利于增进“五个认同</w:t>
      </w:r>
      <w:r>
        <w:rPr>
          <w:rFonts w:ascii="宋体" w:hAnsi="宋体" w:eastAsia="宋体" w:cs="宋体"/>
          <w:spacing w:val="-54"/>
          <w:sz w:val="18"/>
          <w:szCs w:val="18"/>
        </w:rPr>
        <w:t xml:space="preserve"> </w:t>
      </w:r>
      <w:r>
        <w:rPr>
          <w:rFonts w:ascii="宋体" w:hAnsi="宋体" w:eastAsia="宋体" w:cs="宋体"/>
          <w:spacing w:val="-4"/>
          <w:sz w:val="18"/>
          <w:szCs w:val="18"/>
        </w:rPr>
        <w:t>”、有利于团结宗教界人士和信教群众、有利于</w:t>
      </w:r>
      <w:r>
        <w:rPr>
          <w:rFonts w:ascii="宋体" w:hAnsi="宋体" w:eastAsia="宋体" w:cs="宋体"/>
          <w:sz w:val="18"/>
          <w:szCs w:val="18"/>
        </w:rPr>
        <w:t xml:space="preserve"> </w:t>
      </w:r>
      <w:r>
        <w:rPr>
          <w:rFonts w:ascii="宋体" w:hAnsi="宋体" w:eastAsia="宋体" w:cs="宋体"/>
          <w:spacing w:val="-1"/>
          <w:sz w:val="18"/>
          <w:szCs w:val="18"/>
        </w:rPr>
        <w:t>藏传佛教健康传承、有利于减轻信教群众负担。</w:t>
      </w:r>
    </w:p>
    <w:p w14:paraId="06F76974">
      <w:pPr>
        <w:spacing w:before="20" w:line="219" w:lineRule="auto"/>
        <w:ind w:left="16"/>
        <w:rPr>
          <w:rFonts w:ascii="宋体" w:hAnsi="宋体" w:eastAsia="宋体" w:cs="宋体"/>
          <w:sz w:val="18"/>
          <w:szCs w:val="18"/>
        </w:rPr>
      </w:pPr>
      <w:r>
        <w:rPr>
          <w:rFonts w:ascii="Times New Roman" w:hAnsi="Times New Roman" w:eastAsia="Times New Roman" w:cs="Times New Roman"/>
          <w:position w:val="6"/>
          <w:sz w:val="11"/>
          <w:szCs w:val="11"/>
        </w:rPr>
        <w:t xml:space="preserve">32   </w:t>
      </w:r>
      <w:r>
        <w:rPr>
          <w:rFonts w:ascii="宋体" w:hAnsi="宋体" w:eastAsia="宋体" w:cs="宋体"/>
          <w:sz w:val="18"/>
          <w:szCs w:val="18"/>
        </w:rPr>
        <w:t>不增加宗教活动场所、不增加寺庙僧尼编制、不增加佛事活动。</w:t>
      </w:r>
    </w:p>
    <w:p w14:paraId="5797D1D0">
      <w:pPr>
        <w:spacing w:line="219" w:lineRule="auto"/>
        <w:rPr>
          <w:rFonts w:ascii="宋体" w:hAnsi="宋体" w:eastAsia="宋体" w:cs="宋体"/>
          <w:sz w:val="18"/>
          <w:szCs w:val="18"/>
        </w:rPr>
        <w:sectPr>
          <w:footerReference r:id="rId137" w:type="default"/>
          <w:pgSz w:w="11906" w:h="16839"/>
          <w:pgMar w:top="400" w:right="1771" w:bottom="1166" w:left="1785" w:header="0" w:footer="1003" w:gutter="0"/>
          <w:cols w:space="720" w:num="1"/>
        </w:sectPr>
      </w:pPr>
    </w:p>
    <w:p w14:paraId="10ABE48B">
      <w:pPr>
        <w:pStyle w:val="2"/>
        <w:spacing w:line="279" w:lineRule="auto"/>
      </w:pPr>
    </w:p>
    <w:p w14:paraId="04CCF77B">
      <w:pPr>
        <w:pStyle w:val="2"/>
        <w:spacing w:line="279" w:lineRule="auto"/>
      </w:pPr>
    </w:p>
    <w:p w14:paraId="577ABFB2">
      <w:pPr>
        <w:pStyle w:val="2"/>
        <w:spacing w:line="279" w:lineRule="auto"/>
      </w:pPr>
    </w:p>
    <w:p w14:paraId="1B370A0D">
      <w:pPr>
        <w:pStyle w:val="2"/>
        <w:spacing w:line="279" w:lineRule="auto"/>
      </w:pPr>
    </w:p>
    <w:p w14:paraId="2596FF1F">
      <w:pPr>
        <w:spacing w:before="91" w:line="402" w:lineRule="auto"/>
        <w:ind w:left="25" w:right="191" w:hanging="3"/>
        <w:jc w:val="both"/>
        <w:rPr>
          <w:rFonts w:ascii="宋体" w:hAnsi="宋体" w:eastAsia="宋体" w:cs="宋体"/>
          <w:sz w:val="28"/>
          <w:szCs w:val="28"/>
        </w:rPr>
      </w:pPr>
      <w:r>
        <w:rPr>
          <w:rFonts w:ascii="宋体" w:hAnsi="宋体" w:eastAsia="宋体" w:cs="宋体"/>
          <w:spacing w:val="-3"/>
          <w:sz w:val="28"/>
          <w:szCs w:val="28"/>
        </w:rPr>
        <w:t>群众理性对待宗教、淡化宗教消极影响、过好美</w:t>
      </w:r>
      <w:r>
        <w:rPr>
          <w:rFonts w:ascii="宋体" w:hAnsi="宋体" w:eastAsia="宋体" w:cs="宋体"/>
          <w:spacing w:val="-4"/>
          <w:sz w:val="28"/>
          <w:szCs w:val="28"/>
        </w:rPr>
        <w:t>好生活。加强爱国宗</w:t>
      </w:r>
      <w:r>
        <w:rPr>
          <w:rFonts w:ascii="宋体" w:hAnsi="宋体" w:eastAsia="宋体" w:cs="宋体"/>
          <w:sz w:val="28"/>
          <w:szCs w:val="28"/>
        </w:rPr>
        <w:t xml:space="preserve"> </w:t>
      </w:r>
      <w:r>
        <w:rPr>
          <w:rFonts w:ascii="宋体" w:hAnsi="宋体" w:eastAsia="宋体" w:cs="宋体"/>
          <w:spacing w:val="-2"/>
          <w:sz w:val="28"/>
          <w:szCs w:val="28"/>
        </w:rPr>
        <w:t>教人士队伍建设，围绕社会稳定和长治久安大局定期举办宗教人士、</w:t>
      </w:r>
      <w:r>
        <w:rPr>
          <w:rFonts w:ascii="宋体" w:hAnsi="宋体" w:eastAsia="宋体" w:cs="宋体"/>
          <w:spacing w:val="3"/>
          <w:sz w:val="28"/>
          <w:szCs w:val="28"/>
        </w:rPr>
        <w:t xml:space="preserve"> </w:t>
      </w:r>
      <w:r>
        <w:rPr>
          <w:rFonts w:ascii="宋体" w:hAnsi="宋体" w:eastAsia="宋体" w:cs="宋体"/>
          <w:spacing w:val="-4"/>
          <w:sz w:val="28"/>
          <w:szCs w:val="28"/>
        </w:rPr>
        <w:t>民族管理组织负责人培训班，深入开展“遵行四条标准、争做先进僧</w:t>
      </w:r>
    </w:p>
    <w:p w14:paraId="36DED9F7">
      <w:pPr>
        <w:spacing w:before="40" w:line="220" w:lineRule="auto"/>
        <w:ind w:left="23"/>
        <w:rPr>
          <w:rFonts w:ascii="宋体" w:hAnsi="宋体" w:eastAsia="宋体" w:cs="宋体"/>
          <w:sz w:val="28"/>
          <w:szCs w:val="28"/>
        </w:rPr>
      </w:pPr>
      <w:r>
        <w:rPr>
          <w:rFonts w:ascii="宋体" w:hAnsi="宋体" w:eastAsia="宋体" w:cs="宋体"/>
          <w:spacing w:val="-24"/>
          <w:sz w:val="28"/>
          <w:szCs w:val="28"/>
        </w:rPr>
        <w:t>尼</w:t>
      </w:r>
      <w:r>
        <w:rPr>
          <w:rFonts w:ascii="宋体" w:hAnsi="宋体" w:eastAsia="宋体" w:cs="宋体"/>
          <w:spacing w:val="-93"/>
          <w:sz w:val="28"/>
          <w:szCs w:val="28"/>
        </w:rPr>
        <w:t xml:space="preserve"> </w:t>
      </w:r>
      <w:r>
        <w:rPr>
          <w:rFonts w:ascii="宋体" w:hAnsi="宋体" w:eastAsia="宋体" w:cs="宋体"/>
          <w:spacing w:val="-24"/>
          <w:sz w:val="28"/>
          <w:szCs w:val="28"/>
        </w:rPr>
        <w:t>”</w:t>
      </w:r>
      <w:r>
        <w:fldChar w:fldCharType="begin"/>
      </w:r>
      <w:r>
        <w:instrText xml:space="preserve"> HYPERLINK \l "bookmark205" </w:instrText>
      </w:r>
      <w:r>
        <w:fldChar w:fldCharType="separate"/>
      </w:r>
      <w:r>
        <w:rPr>
          <w:rFonts w:ascii="Times New Roman" w:hAnsi="Times New Roman" w:eastAsia="Times New Roman" w:cs="Times New Roman"/>
          <w:position w:val="9"/>
          <w:sz w:val="18"/>
          <w:szCs w:val="18"/>
        </w:rPr>
        <w:t>33</w:t>
      </w:r>
      <w:r>
        <w:rPr>
          <w:rFonts w:ascii="Times New Roman" w:hAnsi="Times New Roman" w:eastAsia="Times New Roman" w:cs="Times New Roman"/>
          <w:position w:val="9"/>
          <w:sz w:val="18"/>
          <w:szCs w:val="18"/>
        </w:rPr>
        <w:fldChar w:fldCharType="end"/>
      </w:r>
      <w:r>
        <w:rPr>
          <w:rFonts w:ascii="宋体" w:hAnsi="宋体" w:eastAsia="宋体" w:cs="宋体"/>
          <w:sz w:val="28"/>
          <w:szCs w:val="28"/>
        </w:rPr>
        <w:t>教育实践活动，努力造就一支政治上靠得住，宗教上有造诣，</w:t>
      </w:r>
    </w:p>
    <w:p w14:paraId="61CAF502">
      <w:pPr>
        <w:spacing w:before="288" w:line="407" w:lineRule="auto"/>
        <w:ind w:left="21" w:firstLine="24"/>
        <w:rPr>
          <w:rFonts w:ascii="宋体" w:hAnsi="宋体" w:eastAsia="宋体" w:cs="宋体"/>
          <w:sz w:val="28"/>
          <w:szCs w:val="28"/>
        </w:rPr>
      </w:pPr>
      <w:r>
        <w:rPr>
          <w:rFonts w:ascii="宋体" w:hAnsi="宋体" w:eastAsia="宋体" w:cs="宋体"/>
          <w:spacing w:val="-8"/>
          <w:sz w:val="28"/>
          <w:szCs w:val="28"/>
        </w:rPr>
        <w:t>品德上能服众，关键时起作用的宗教界人士队伍。强化宗教活动管理，</w:t>
      </w:r>
      <w:r>
        <w:rPr>
          <w:rFonts w:ascii="宋体" w:hAnsi="宋体" w:eastAsia="宋体" w:cs="宋体"/>
          <w:spacing w:val="18"/>
          <w:sz w:val="28"/>
          <w:szCs w:val="28"/>
        </w:rPr>
        <w:t xml:space="preserve"> </w:t>
      </w:r>
      <w:r>
        <w:rPr>
          <w:rFonts w:ascii="宋体" w:hAnsi="宋体" w:eastAsia="宋体" w:cs="宋体"/>
          <w:spacing w:val="-3"/>
          <w:sz w:val="28"/>
          <w:szCs w:val="28"/>
        </w:rPr>
        <w:t>对涉及宗教问题的各种活动抓苗头，力争把问</w:t>
      </w:r>
      <w:r>
        <w:rPr>
          <w:rFonts w:ascii="宋体" w:hAnsi="宋体" w:eastAsia="宋体" w:cs="宋体"/>
          <w:spacing w:val="-4"/>
          <w:sz w:val="28"/>
          <w:szCs w:val="28"/>
        </w:rPr>
        <w:t>题解决在基层、当地和</w:t>
      </w:r>
      <w:r>
        <w:rPr>
          <w:rFonts w:ascii="宋体" w:hAnsi="宋体" w:eastAsia="宋体" w:cs="宋体"/>
          <w:sz w:val="28"/>
          <w:szCs w:val="28"/>
        </w:rPr>
        <w:t xml:space="preserve">  </w:t>
      </w:r>
      <w:r>
        <w:rPr>
          <w:rFonts w:ascii="宋体" w:hAnsi="宋体" w:eastAsia="宋体" w:cs="宋体"/>
          <w:spacing w:val="-3"/>
          <w:sz w:val="28"/>
          <w:szCs w:val="28"/>
        </w:rPr>
        <w:t>萌芽状态，确保宗教活动在政策和法律法规范围内</w:t>
      </w:r>
      <w:r>
        <w:rPr>
          <w:rFonts w:ascii="宋体" w:hAnsi="宋体" w:eastAsia="宋体" w:cs="宋体"/>
          <w:spacing w:val="-4"/>
          <w:sz w:val="28"/>
          <w:szCs w:val="28"/>
        </w:rPr>
        <w:t>进行，确保不发生</w:t>
      </w:r>
      <w:r>
        <w:rPr>
          <w:rFonts w:ascii="宋体" w:hAnsi="宋体" w:eastAsia="宋体" w:cs="宋体"/>
          <w:sz w:val="28"/>
          <w:szCs w:val="28"/>
        </w:rPr>
        <w:t xml:space="preserve">  </w:t>
      </w:r>
      <w:r>
        <w:rPr>
          <w:rFonts w:ascii="宋体" w:hAnsi="宋体" w:eastAsia="宋体" w:cs="宋体"/>
          <w:spacing w:val="-3"/>
          <w:sz w:val="28"/>
          <w:szCs w:val="28"/>
        </w:rPr>
        <w:t>影响社会稳定的重大问题。依法加大非法宗教</w:t>
      </w:r>
      <w:r>
        <w:rPr>
          <w:rFonts w:ascii="宋体" w:hAnsi="宋体" w:eastAsia="宋体" w:cs="宋体"/>
          <w:spacing w:val="-4"/>
          <w:sz w:val="28"/>
          <w:szCs w:val="28"/>
        </w:rPr>
        <w:t>活动整治力度，建立健</w:t>
      </w:r>
      <w:r>
        <w:rPr>
          <w:rFonts w:ascii="宋体" w:hAnsi="宋体" w:eastAsia="宋体" w:cs="宋体"/>
          <w:sz w:val="28"/>
          <w:szCs w:val="28"/>
        </w:rPr>
        <w:t xml:space="preserve">  </w:t>
      </w:r>
      <w:r>
        <w:rPr>
          <w:rFonts w:ascii="宋体" w:hAnsi="宋体" w:eastAsia="宋体" w:cs="宋体"/>
          <w:spacing w:val="-5"/>
          <w:sz w:val="28"/>
          <w:szCs w:val="28"/>
        </w:rPr>
        <w:t>全治理非法宗教活动长效机制，切实把宗教事务管理逐步引入法制化、</w:t>
      </w:r>
      <w:r>
        <w:rPr>
          <w:rFonts w:ascii="宋体" w:hAnsi="宋体" w:eastAsia="宋体" w:cs="宋体"/>
          <w:spacing w:val="15"/>
          <w:sz w:val="28"/>
          <w:szCs w:val="28"/>
        </w:rPr>
        <w:t xml:space="preserve"> </w:t>
      </w:r>
      <w:r>
        <w:rPr>
          <w:rFonts w:ascii="宋体" w:hAnsi="宋体" w:eastAsia="宋体" w:cs="宋体"/>
          <w:spacing w:val="-1"/>
          <w:sz w:val="28"/>
          <w:szCs w:val="28"/>
        </w:rPr>
        <w:t>规范化、科学化轨道。</w:t>
      </w:r>
    </w:p>
    <w:p w14:paraId="1D9634FC">
      <w:pPr>
        <w:spacing w:before="38" w:line="409" w:lineRule="auto"/>
        <w:ind w:left="20" w:right="139" w:firstLine="561"/>
        <w:jc w:val="both"/>
        <w:rPr>
          <w:rFonts w:ascii="宋体" w:hAnsi="宋体" w:eastAsia="宋体" w:cs="宋体"/>
          <w:sz w:val="28"/>
          <w:szCs w:val="28"/>
        </w:rPr>
      </w:pPr>
      <w:r>
        <w:rPr>
          <w:rFonts w:ascii="宋体" w:hAnsi="宋体" w:eastAsia="宋体" w:cs="宋体"/>
          <w:b/>
          <w:bCs/>
          <w:spacing w:val="-5"/>
          <w:sz w:val="28"/>
          <w:szCs w:val="28"/>
        </w:rPr>
        <w:t>积极开展民族团结进步县创建工作。</w:t>
      </w:r>
      <w:r>
        <w:rPr>
          <w:rFonts w:ascii="宋体" w:hAnsi="宋体" w:eastAsia="宋体" w:cs="宋体"/>
          <w:spacing w:val="-5"/>
          <w:sz w:val="28"/>
          <w:szCs w:val="28"/>
        </w:rPr>
        <w:t>坚持以筑牢</w:t>
      </w:r>
      <w:r>
        <w:rPr>
          <w:rFonts w:ascii="宋体" w:hAnsi="宋体" w:eastAsia="宋体" w:cs="宋体"/>
          <w:spacing w:val="-6"/>
          <w:sz w:val="28"/>
          <w:szCs w:val="28"/>
        </w:rPr>
        <w:t>中华民族共同体</w:t>
      </w:r>
      <w:r>
        <w:rPr>
          <w:rFonts w:ascii="宋体" w:hAnsi="宋体" w:eastAsia="宋体" w:cs="宋体"/>
          <w:sz w:val="28"/>
          <w:szCs w:val="28"/>
        </w:rPr>
        <w:t xml:space="preserve">  </w:t>
      </w:r>
      <w:r>
        <w:rPr>
          <w:rFonts w:ascii="宋体" w:hAnsi="宋体" w:eastAsia="宋体" w:cs="宋体"/>
          <w:spacing w:val="-3"/>
          <w:sz w:val="28"/>
          <w:szCs w:val="28"/>
        </w:rPr>
        <w:t>意识为主线，把民族团结进步事业作为基础性事</w:t>
      </w:r>
      <w:r>
        <w:rPr>
          <w:rFonts w:ascii="宋体" w:hAnsi="宋体" w:eastAsia="宋体" w:cs="宋体"/>
          <w:spacing w:val="-4"/>
          <w:sz w:val="28"/>
          <w:szCs w:val="28"/>
        </w:rPr>
        <w:t>业抓紧抓好。坚持所</w:t>
      </w:r>
      <w:r>
        <w:rPr>
          <w:rFonts w:ascii="宋体" w:hAnsi="宋体" w:eastAsia="宋体" w:cs="宋体"/>
          <w:sz w:val="28"/>
          <w:szCs w:val="28"/>
        </w:rPr>
        <w:t xml:space="preserve"> </w:t>
      </w:r>
      <w:r>
        <w:rPr>
          <w:rFonts w:ascii="宋体" w:hAnsi="宋体" w:eastAsia="宋体" w:cs="宋体"/>
          <w:spacing w:val="-3"/>
          <w:sz w:val="28"/>
          <w:szCs w:val="28"/>
        </w:rPr>
        <w:t>有发展都要赋予民族团结进步的意义，赋予维护</w:t>
      </w:r>
      <w:r>
        <w:rPr>
          <w:rFonts w:ascii="宋体" w:hAnsi="宋体" w:eastAsia="宋体" w:cs="宋体"/>
          <w:spacing w:val="-4"/>
          <w:sz w:val="28"/>
          <w:szCs w:val="28"/>
        </w:rPr>
        <w:t>统一、反对分裂的意</w:t>
      </w:r>
      <w:r>
        <w:rPr>
          <w:rFonts w:ascii="宋体" w:hAnsi="宋体" w:eastAsia="宋体" w:cs="宋体"/>
          <w:sz w:val="28"/>
          <w:szCs w:val="28"/>
        </w:rPr>
        <w:t xml:space="preserve"> </w:t>
      </w:r>
      <w:r>
        <w:rPr>
          <w:rFonts w:ascii="宋体" w:hAnsi="宋体" w:eastAsia="宋体" w:cs="宋体"/>
          <w:spacing w:val="-3"/>
          <w:sz w:val="28"/>
          <w:szCs w:val="28"/>
        </w:rPr>
        <w:t>义，都要赋予改善民生、凝聚人心的意义，都要有利于</w:t>
      </w:r>
      <w:r>
        <w:rPr>
          <w:rFonts w:ascii="宋体" w:hAnsi="宋体" w:eastAsia="宋体" w:cs="宋体"/>
          <w:spacing w:val="-4"/>
          <w:sz w:val="28"/>
          <w:szCs w:val="28"/>
        </w:rPr>
        <w:t>提升各族群众</w:t>
      </w:r>
      <w:r>
        <w:rPr>
          <w:rFonts w:ascii="宋体" w:hAnsi="宋体" w:eastAsia="宋体" w:cs="宋体"/>
          <w:sz w:val="28"/>
          <w:szCs w:val="28"/>
        </w:rPr>
        <w:t xml:space="preserve"> </w:t>
      </w:r>
      <w:r>
        <w:rPr>
          <w:rFonts w:ascii="宋体" w:hAnsi="宋体" w:eastAsia="宋体" w:cs="宋体"/>
          <w:spacing w:val="-3"/>
          <w:sz w:val="28"/>
          <w:szCs w:val="28"/>
        </w:rPr>
        <w:t>的获得感、幸福感、安全感。深入开展自治区级民族团</w:t>
      </w:r>
      <w:r>
        <w:rPr>
          <w:rFonts w:ascii="宋体" w:hAnsi="宋体" w:eastAsia="宋体" w:cs="宋体"/>
          <w:spacing w:val="-4"/>
          <w:sz w:val="28"/>
          <w:szCs w:val="28"/>
        </w:rPr>
        <w:t>结进步模范县</w:t>
      </w:r>
      <w:r>
        <w:rPr>
          <w:rFonts w:ascii="宋体" w:hAnsi="宋体" w:eastAsia="宋体" w:cs="宋体"/>
          <w:sz w:val="28"/>
          <w:szCs w:val="28"/>
        </w:rPr>
        <w:t xml:space="preserve"> </w:t>
      </w:r>
      <w:r>
        <w:rPr>
          <w:rFonts w:ascii="宋体" w:hAnsi="宋体" w:eastAsia="宋体" w:cs="宋体"/>
          <w:spacing w:val="-3"/>
          <w:sz w:val="28"/>
          <w:szCs w:val="28"/>
        </w:rPr>
        <w:t>和市级民族团结进步模范单位创建工作，积极推</w:t>
      </w:r>
      <w:r>
        <w:rPr>
          <w:rFonts w:ascii="宋体" w:hAnsi="宋体" w:eastAsia="宋体" w:cs="宋体"/>
          <w:spacing w:val="-4"/>
          <w:sz w:val="28"/>
          <w:szCs w:val="28"/>
        </w:rPr>
        <w:t>进硕督民族团结示范</w:t>
      </w:r>
      <w:r>
        <w:rPr>
          <w:rFonts w:ascii="宋体" w:hAnsi="宋体" w:eastAsia="宋体" w:cs="宋体"/>
          <w:sz w:val="28"/>
          <w:szCs w:val="28"/>
        </w:rPr>
        <w:t xml:space="preserve"> </w:t>
      </w:r>
      <w:r>
        <w:rPr>
          <w:rFonts w:ascii="宋体" w:hAnsi="宋体" w:eastAsia="宋体" w:cs="宋体"/>
          <w:spacing w:val="-9"/>
          <w:sz w:val="28"/>
          <w:szCs w:val="28"/>
        </w:rPr>
        <w:t>教育基地建设，持续推动民族团结进步创建进机关、进学校、进企业、</w:t>
      </w:r>
      <w:r>
        <w:rPr>
          <w:rFonts w:ascii="宋体" w:hAnsi="宋体" w:eastAsia="宋体" w:cs="宋体"/>
          <w:spacing w:val="1"/>
          <w:sz w:val="28"/>
          <w:szCs w:val="28"/>
        </w:rPr>
        <w:t xml:space="preserve"> </w:t>
      </w:r>
      <w:r>
        <w:rPr>
          <w:rFonts w:ascii="宋体" w:hAnsi="宋体" w:eastAsia="宋体" w:cs="宋体"/>
          <w:spacing w:val="-1"/>
          <w:sz w:val="28"/>
          <w:szCs w:val="28"/>
        </w:rPr>
        <w:t>进社区、进乡镇、进寺庙、进军营、进景区、进家庭“九进</w:t>
      </w:r>
      <w:r>
        <w:rPr>
          <w:rFonts w:ascii="宋体" w:hAnsi="宋体" w:eastAsia="宋体" w:cs="宋体"/>
          <w:spacing w:val="-105"/>
          <w:sz w:val="28"/>
          <w:szCs w:val="28"/>
        </w:rPr>
        <w:t xml:space="preserve"> </w:t>
      </w:r>
      <w:r>
        <w:rPr>
          <w:rFonts w:ascii="宋体" w:hAnsi="宋体" w:eastAsia="宋体" w:cs="宋体"/>
          <w:spacing w:val="-1"/>
          <w:sz w:val="28"/>
          <w:szCs w:val="28"/>
        </w:rPr>
        <w:t>”</w:t>
      </w:r>
      <w:r>
        <w:rPr>
          <w:rFonts w:ascii="宋体" w:hAnsi="宋体" w:eastAsia="宋体" w:cs="宋体"/>
          <w:spacing w:val="-2"/>
          <w:sz w:val="28"/>
          <w:szCs w:val="28"/>
        </w:rPr>
        <w:t>活动，</w:t>
      </w:r>
      <w:r>
        <w:rPr>
          <w:rFonts w:ascii="宋体" w:hAnsi="宋体" w:eastAsia="宋体" w:cs="宋体"/>
          <w:sz w:val="28"/>
          <w:szCs w:val="28"/>
        </w:rPr>
        <w:t xml:space="preserve"> </w:t>
      </w:r>
      <w:r>
        <w:rPr>
          <w:rFonts w:ascii="宋体" w:hAnsi="宋体" w:eastAsia="宋体" w:cs="宋体"/>
          <w:spacing w:val="-3"/>
          <w:sz w:val="28"/>
          <w:szCs w:val="28"/>
        </w:rPr>
        <w:t>创新思维方法，主动积极推动和分类指导企事业单位</w:t>
      </w:r>
      <w:r>
        <w:rPr>
          <w:rFonts w:ascii="宋体" w:hAnsi="宋体" w:eastAsia="宋体" w:cs="宋体"/>
          <w:spacing w:val="-4"/>
          <w:sz w:val="28"/>
          <w:szCs w:val="28"/>
        </w:rPr>
        <w:t>和乡村创建活动</w:t>
      </w:r>
      <w:r>
        <w:rPr>
          <w:rFonts w:ascii="宋体" w:hAnsi="宋体" w:eastAsia="宋体" w:cs="宋体"/>
          <w:sz w:val="28"/>
          <w:szCs w:val="28"/>
        </w:rPr>
        <w:t xml:space="preserve"> </w:t>
      </w:r>
      <w:bookmarkStart w:id="281" w:name="bookmark205"/>
      <w:bookmarkEnd w:id="281"/>
      <w:r>
        <w:rPr>
          <w:rFonts w:ascii="宋体" w:hAnsi="宋体" w:eastAsia="宋体" w:cs="宋体"/>
          <w:sz w:val="28"/>
          <w:szCs w:val="28"/>
        </w:rPr>
        <w:t xml:space="preserve">的有效开展，到 </w:t>
      </w:r>
      <w:r>
        <w:rPr>
          <w:rFonts w:ascii="Times New Roman" w:hAnsi="Times New Roman" w:eastAsia="Times New Roman" w:cs="Times New Roman"/>
          <w:sz w:val="28"/>
          <w:szCs w:val="28"/>
        </w:rPr>
        <w:t xml:space="preserve">2025 </w:t>
      </w:r>
      <w:r>
        <w:rPr>
          <w:rFonts w:ascii="宋体" w:hAnsi="宋体" w:eastAsia="宋体" w:cs="宋体"/>
          <w:sz w:val="28"/>
          <w:szCs w:val="28"/>
        </w:rPr>
        <w:t>年建成自治区级</w:t>
      </w:r>
      <w:r>
        <w:rPr>
          <w:rFonts w:ascii="宋体" w:hAnsi="宋体" w:eastAsia="宋体" w:cs="宋体"/>
          <w:spacing w:val="-1"/>
          <w:sz w:val="28"/>
          <w:szCs w:val="28"/>
        </w:rPr>
        <w:t>民族团结进步模范县。</w:t>
      </w:r>
    </w:p>
    <w:p w14:paraId="489E0A38">
      <w:pPr>
        <w:pStyle w:val="2"/>
        <w:spacing w:line="306" w:lineRule="auto"/>
      </w:pPr>
    </w:p>
    <w:p w14:paraId="610DB8F1">
      <w:pPr>
        <w:pStyle w:val="2"/>
        <w:spacing w:line="307" w:lineRule="auto"/>
      </w:pPr>
      <w:r>
        <w:pict>
          <v:shape id="_x0000_s1061" o:spid="_x0000_s1061" style="position:absolute;left:0pt;margin-left:0.55pt;margin-top:10.85pt;height:0pt;width:144pt;z-index:251686912;mso-width-relative:page;mso-height-relative:page;" filled="f" stroked="t" coordsize="2880,0" path="m0,0l2880,0e">
            <v:fill on="f" focussize="0,0"/>
            <v:stroke weight="0pt" color="#000000" miterlimit="0" joinstyle="bevel" endcap="square"/>
            <v:imagedata o:title=""/>
            <o:lock v:ext="edit"/>
          </v:shape>
        </w:pict>
      </w:r>
    </w:p>
    <w:p w14:paraId="015E0265">
      <w:pPr>
        <w:spacing w:before="58" w:line="232" w:lineRule="auto"/>
        <w:ind w:left="17" w:right="244" w:hanging="1"/>
        <w:jc w:val="both"/>
        <w:rPr>
          <w:rFonts w:ascii="宋体" w:hAnsi="宋体" w:eastAsia="宋体" w:cs="宋体"/>
          <w:sz w:val="18"/>
          <w:szCs w:val="18"/>
        </w:rPr>
      </w:pPr>
      <w:r>
        <w:rPr>
          <w:rFonts w:ascii="Times New Roman" w:hAnsi="Times New Roman" w:eastAsia="Times New Roman" w:cs="Times New Roman"/>
          <w:position w:val="6"/>
          <w:sz w:val="11"/>
          <w:szCs w:val="11"/>
        </w:rPr>
        <w:t xml:space="preserve">33   </w:t>
      </w:r>
      <w:r>
        <w:rPr>
          <w:rFonts w:ascii="宋体" w:hAnsi="宋体" w:eastAsia="宋体" w:cs="宋体"/>
          <w:sz w:val="18"/>
          <w:szCs w:val="18"/>
        </w:rPr>
        <w:t>遵行政治上靠得住，做旗帜鲜明、立场坚定的先进僧尼；遵行宗教上有造诣，做精进学识、勤学苦修的</w:t>
      </w:r>
      <w:r>
        <w:rPr>
          <w:rFonts w:ascii="宋体" w:hAnsi="宋体" w:eastAsia="宋体" w:cs="宋体"/>
          <w:spacing w:val="8"/>
          <w:sz w:val="18"/>
          <w:szCs w:val="18"/>
        </w:rPr>
        <w:t xml:space="preserve"> </w:t>
      </w:r>
      <w:r>
        <w:rPr>
          <w:rFonts w:ascii="宋体" w:hAnsi="宋体" w:eastAsia="宋体" w:cs="宋体"/>
          <w:sz w:val="18"/>
          <w:szCs w:val="18"/>
        </w:rPr>
        <w:t>先进僧尼；遵行品德上能服众，做遵纪守法、道德高尚的先进僧尼；遵行关键时起作用</w:t>
      </w:r>
      <w:r>
        <w:rPr>
          <w:rFonts w:ascii="宋体" w:hAnsi="宋体" w:eastAsia="宋体" w:cs="宋体"/>
          <w:spacing w:val="-1"/>
          <w:sz w:val="18"/>
          <w:szCs w:val="18"/>
        </w:rPr>
        <w:t>，做积极作为、发</w:t>
      </w:r>
      <w:r>
        <w:rPr>
          <w:rFonts w:ascii="宋体" w:hAnsi="宋体" w:eastAsia="宋体" w:cs="宋体"/>
          <w:sz w:val="18"/>
          <w:szCs w:val="18"/>
        </w:rPr>
        <w:t xml:space="preserve"> </w:t>
      </w:r>
      <w:r>
        <w:rPr>
          <w:rFonts w:ascii="宋体" w:hAnsi="宋体" w:eastAsia="宋体" w:cs="宋体"/>
          <w:spacing w:val="-1"/>
          <w:sz w:val="18"/>
          <w:szCs w:val="18"/>
        </w:rPr>
        <w:t>挥作用的先进僧尼。</w:t>
      </w:r>
    </w:p>
    <w:p w14:paraId="6A37D87D">
      <w:pPr>
        <w:spacing w:line="232" w:lineRule="auto"/>
        <w:rPr>
          <w:rFonts w:ascii="宋体" w:hAnsi="宋体" w:eastAsia="宋体" w:cs="宋体"/>
          <w:sz w:val="18"/>
          <w:szCs w:val="18"/>
        </w:rPr>
        <w:sectPr>
          <w:footerReference r:id="rId138" w:type="default"/>
          <w:pgSz w:w="11906" w:h="16839"/>
          <w:pgMar w:top="400" w:right="1557" w:bottom="1166" w:left="1785" w:header="0" w:footer="1003" w:gutter="0"/>
          <w:cols w:space="720" w:num="1"/>
        </w:sectPr>
      </w:pPr>
    </w:p>
    <w:p w14:paraId="37FA69BB">
      <w:pPr>
        <w:pStyle w:val="2"/>
        <w:spacing w:line="274" w:lineRule="auto"/>
      </w:pPr>
    </w:p>
    <w:p w14:paraId="61E468CF">
      <w:pPr>
        <w:pStyle w:val="2"/>
        <w:spacing w:line="274" w:lineRule="auto"/>
      </w:pPr>
    </w:p>
    <w:p w14:paraId="04889424">
      <w:pPr>
        <w:pStyle w:val="2"/>
        <w:spacing w:line="275" w:lineRule="auto"/>
      </w:pPr>
    </w:p>
    <w:p w14:paraId="7A16B2E7">
      <w:pPr>
        <w:pStyle w:val="2"/>
        <w:spacing w:line="275" w:lineRule="auto"/>
      </w:pPr>
    </w:p>
    <w:p w14:paraId="07D44E64">
      <w:pPr>
        <w:spacing w:before="97" w:line="222" w:lineRule="auto"/>
        <w:ind w:left="2377"/>
        <w:outlineLvl w:val="1"/>
        <w:rPr>
          <w:rFonts w:ascii="黑体" w:hAnsi="黑体" w:eastAsia="黑体" w:cs="黑体"/>
          <w:sz w:val="30"/>
          <w:szCs w:val="30"/>
        </w:rPr>
      </w:pPr>
      <w:bookmarkStart w:id="282" w:name="bookmark87"/>
      <w:bookmarkEnd w:id="282"/>
      <w:r>
        <w:rPr>
          <w:rFonts w:ascii="黑体" w:hAnsi="黑体" w:eastAsia="黑体" w:cs="黑体"/>
          <w:spacing w:val="-1"/>
          <w:sz w:val="30"/>
          <w:szCs w:val="30"/>
        </w:rPr>
        <w:t>第五节  积极促进军民融合</w:t>
      </w:r>
    </w:p>
    <w:p w14:paraId="08A6E6A7">
      <w:pPr>
        <w:pStyle w:val="2"/>
        <w:spacing w:line="331" w:lineRule="auto"/>
      </w:pPr>
    </w:p>
    <w:p w14:paraId="6B233947">
      <w:pPr>
        <w:spacing w:before="91" w:line="409" w:lineRule="auto"/>
        <w:ind w:left="21" w:firstLine="567"/>
        <w:jc w:val="both"/>
        <w:rPr>
          <w:rFonts w:ascii="宋体" w:hAnsi="宋体" w:eastAsia="宋体" w:cs="宋体"/>
          <w:sz w:val="28"/>
          <w:szCs w:val="28"/>
        </w:rPr>
      </w:pPr>
      <w:r>
        <w:rPr>
          <w:rFonts w:ascii="宋体" w:hAnsi="宋体" w:eastAsia="宋体" w:cs="宋体"/>
          <w:b/>
          <w:bCs/>
          <w:spacing w:val="-7"/>
          <w:sz w:val="28"/>
          <w:szCs w:val="28"/>
        </w:rPr>
        <w:t>贯彻落实军民融合发展战略。</w:t>
      </w:r>
      <w:r>
        <w:rPr>
          <w:rFonts w:ascii="宋体" w:hAnsi="宋体" w:eastAsia="宋体" w:cs="宋体"/>
          <w:spacing w:val="-7"/>
          <w:sz w:val="28"/>
          <w:szCs w:val="28"/>
        </w:rPr>
        <w:t>牢固树立军地“一盘棋</w:t>
      </w:r>
      <w:r>
        <w:rPr>
          <w:rFonts w:ascii="宋体" w:hAnsi="宋体" w:eastAsia="宋体" w:cs="宋体"/>
          <w:spacing w:val="-89"/>
          <w:sz w:val="28"/>
          <w:szCs w:val="28"/>
        </w:rPr>
        <w:t xml:space="preserve"> </w:t>
      </w:r>
      <w:r>
        <w:rPr>
          <w:rFonts w:ascii="宋体" w:hAnsi="宋体" w:eastAsia="宋体" w:cs="宋体"/>
          <w:spacing w:val="-7"/>
          <w:sz w:val="28"/>
          <w:szCs w:val="28"/>
        </w:rPr>
        <w:t>”思想，完</w:t>
      </w:r>
      <w:r>
        <w:rPr>
          <w:rFonts w:ascii="宋体" w:hAnsi="宋体" w:eastAsia="宋体" w:cs="宋体"/>
          <w:sz w:val="28"/>
          <w:szCs w:val="28"/>
        </w:rPr>
        <w:t xml:space="preserve"> </w:t>
      </w:r>
      <w:r>
        <w:rPr>
          <w:rFonts w:ascii="宋体" w:hAnsi="宋体" w:eastAsia="宋体" w:cs="宋体"/>
          <w:spacing w:val="-3"/>
          <w:sz w:val="28"/>
          <w:szCs w:val="28"/>
        </w:rPr>
        <w:t>善军地资源优化配置、合理共享、平战结合的制度</w:t>
      </w:r>
      <w:r>
        <w:rPr>
          <w:rFonts w:ascii="宋体" w:hAnsi="宋体" w:eastAsia="宋体" w:cs="宋体"/>
          <w:spacing w:val="-4"/>
          <w:sz w:val="28"/>
          <w:szCs w:val="28"/>
        </w:rPr>
        <w:t>体系，建立维稳责</w:t>
      </w:r>
      <w:r>
        <w:rPr>
          <w:rFonts w:ascii="宋体" w:hAnsi="宋体" w:eastAsia="宋体" w:cs="宋体"/>
          <w:sz w:val="28"/>
          <w:szCs w:val="28"/>
        </w:rPr>
        <w:t xml:space="preserve"> </w:t>
      </w:r>
      <w:r>
        <w:rPr>
          <w:rFonts w:ascii="宋体" w:hAnsi="宋体" w:eastAsia="宋体" w:cs="宋体"/>
          <w:spacing w:val="-3"/>
          <w:sz w:val="28"/>
          <w:szCs w:val="28"/>
        </w:rPr>
        <w:t>任共担、产业发展共赢、城乡建设共推、社会服务</w:t>
      </w:r>
      <w:r>
        <w:rPr>
          <w:rFonts w:ascii="宋体" w:hAnsi="宋体" w:eastAsia="宋体" w:cs="宋体"/>
          <w:spacing w:val="-4"/>
          <w:sz w:val="28"/>
          <w:szCs w:val="28"/>
        </w:rPr>
        <w:t>共享、文化交流共</w:t>
      </w:r>
      <w:r>
        <w:rPr>
          <w:rFonts w:ascii="宋体" w:hAnsi="宋体" w:eastAsia="宋体" w:cs="宋体"/>
          <w:sz w:val="28"/>
          <w:szCs w:val="28"/>
        </w:rPr>
        <w:t xml:space="preserve"> </w:t>
      </w:r>
      <w:r>
        <w:rPr>
          <w:rFonts w:ascii="宋体" w:hAnsi="宋体" w:eastAsia="宋体" w:cs="宋体"/>
          <w:spacing w:val="-3"/>
          <w:sz w:val="28"/>
          <w:szCs w:val="28"/>
        </w:rPr>
        <w:t>融、生态文明共建、民族团结共创的良好工作</w:t>
      </w:r>
      <w:r>
        <w:rPr>
          <w:rFonts w:ascii="宋体" w:hAnsi="宋体" w:eastAsia="宋体" w:cs="宋体"/>
          <w:spacing w:val="-4"/>
          <w:sz w:val="28"/>
          <w:szCs w:val="28"/>
        </w:rPr>
        <w:t>机制，形成全要素、多</w:t>
      </w:r>
      <w:r>
        <w:rPr>
          <w:rFonts w:ascii="宋体" w:hAnsi="宋体" w:eastAsia="宋体" w:cs="宋体"/>
          <w:sz w:val="28"/>
          <w:szCs w:val="28"/>
        </w:rPr>
        <w:t xml:space="preserve"> </w:t>
      </w:r>
      <w:r>
        <w:rPr>
          <w:rFonts w:ascii="宋体" w:hAnsi="宋体" w:eastAsia="宋体" w:cs="宋体"/>
          <w:spacing w:val="-3"/>
          <w:sz w:val="28"/>
          <w:szCs w:val="28"/>
        </w:rPr>
        <w:t>领域、高效益的军民深度融合发展格局。大力</w:t>
      </w:r>
      <w:r>
        <w:rPr>
          <w:rFonts w:ascii="宋体" w:hAnsi="宋体" w:eastAsia="宋体" w:cs="宋体"/>
          <w:spacing w:val="-4"/>
          <w:sz w:val="28"/>
          <w:szCs w:val="28"/>
        </w:rPr>
        <w:t>发展军民融合产业，推</w:t>
      </w:r>
      <w:r>
        <w:rPr>
          <w:rFonts w:ascii="宋体" w:hAnsi="宋体" w:eastAsia="宋体" w:cs="宋体"/>
          <w:sz w:val="28"/>
          <w:szCs w:val="28"/>
        </w:rPr>
        <w:t xml:space="preserve"> 动军民在农产品、食品生产加工方面开展合作，大力支持农军对接， </w:t>
      </w:r>
      <w:r>
        <w:rPr>
          <w:rFonts w:ascii="宋体" w:hAnsi="宋体" w:eastAsia="宋体" w:cs="宋体"/>
          <w:spacing w:val="-3"/>
          <w:sz w:val="28"/>
          <w:szCs w:val="28"/>
        </w:rPr>
        <w:t>搭建供应链，为军队提供质量优良、品种丰富</w:t>
      </w:r>
      <w:r>
        <w:rPr>
          <w:rFonts w:ascii="宋体" w:hAnsi="宋体" w:eastAsia="宋体" w:cs="宋体"/>
          <w:spacing w:val="-4"/>
          <w:sz w:val="28"/>
          <w:szCs w:val="28"/>
        </w:rPr>
        <w:t>的农副产品。促进基础</w:t>
      </w:r>
      <w:r>
        <w:rPr>
          <w:rFonts w:ascii="宋体" w:hAnsi="宋体" w:eastAsia="宋体" w:cs="宋体"/>
          <w:sz w:val="28"/>
          <w:szCs w:val="28"/>
        </w:rPr>
        <w:t xml:space="preserve"> </w:t>
      </w:r>
      <w:r>
        <w:rPr>
          <w:rFonts w:ascii="宋体" w:hAnsi="宋体" w:eastAsia="宋体" w:cs="宋体"/>
          <w:spacing w:val="-9"/>
          <w:sz w:val="28"/>
          <w:szCs w:val="28"/>
        </w:rPr>
        <w:t>设施和社会服务共建共享，加强军地在交通、供能、供水、文体设施、</w:t>
      </w:r>
      <w:r>
        <w:rPr>
          <w:rFonts w:ascii="宋体" w:hAnsi="宋体" w:eastAsia="宋体" w:cs="宋体"/>
          <w:sz w:val="28"/>
          <w:szCs w:val="28"/>
        </w:rPr>
        <w:t xml:space="preserve"> </w:t>
      </w:r>
      <w:r>
        <w:rPr>
          <w:rFonts w:ascii="宋体" w:hAnsi="宋体" w:eastAsia="宋体" w:cs="宋体"/>
          <w:spacing w:val="-3"/>
          <w:sz w:val="28"/>
          <w:szCs w:val="28"/>
        </w:rPr>
        <w:t>医疗设施方面开展合作，在教育、文化、卫生</w:t>
      </w:r>
      <w:r>
        <w:rPr>
          <w:rFonts w:ascii="宋体" w:hAnsi="宋体" w:eastAsia="宋体" w:cs="宋体"/>
          <w:spacing w:val="-4"/>
          <w:sz w:val="28"/>
          <w:szCs w:val="28"/>
        </w:rPr>
        <w:t>领域统筹发展，促进军</w:t>
      </w:r>
      <w:r>
        <w:rPr>
          <w:rFonts w:ascii="宋体" w:hAnsi="宋体" w:eastAsia="宋体" w:cs="宋体"/>
          <w:sz w:val="28"/>
          <w:szCs w:val="28"/>
        </w:rPr>
        <w:t xml:space="preserve"> </w:t>
      </w:r>
      <w:r>
        <w:rPr>
          <w:rFonts w:ascii="宋体" w:hAnsi="宋体" w:eastAsia="宋体" w:cs="宋体"/>
          <w:spacing w:val="-1"/>
          <w:sz w:val="28"/>
          <w:szCs w:val="28"/>
        </w:rPr>
        <w:t>地技术、人才、信息等要素交流融合。</w:t>
      </w:r>
    </w:p>
    <w:p w14:paraId="35052BF6">
      <w:pPr>
        <w:spacing w:before="41" w:line="408" w:lineRule="auto"/>
        <w:ind w:left="21" w:right="21" w:firstLine="560"/>
        <w:jc w:val="both"/>
        <w:rPr>
          <w:rFonts w:ascii="宋体" w:hAnsi="宋体" w:eastAsia="宋体" w:cs="宋体"/>
          <w:sz w:val="28"/>
          <w:szCs w:val="28"/>
        </w:rPr>
      </w:pPr>
      <w:r>
        <w:rPr>
          <w:rFonts w:ascii="宋体" w:hAnsi="宋体" w:eastAsia="宋体" w:cs="宋体"/>
          <w:b/>
          <w:bCs/>
          <w:spacing w:val="-5"/>
          <w:sz w:val="28"/>
          <w:szCs w:val="28"/>
        </w:rPr>
        <w:t>助力边防巩固和边境安全。</w:t>
      </w:r>
      <w:r>
        <w:rPr>
          <w:rFonts w:ascii="宋体" w:hAnsi="宋体" w:eastAsia="宋体" w:cs="宋体"/>
          <w:spacing w:val="-5"/>
          <w:sz w:val="28"/>
          <w:szCs w:val="28"/>
        </w:rPr>
        <w:t>加强人民防空建设，推动地下空间开</w:t>
      </w:r>
      <w:r>
        <w:rPr>
          <w:rFonts w:ascii="宋体" w:hAnsi="宋体" w:eastAsia="宋体" w:cs="宋体"/>
          <w:spacing w:val="4"/>
          <w:sz w:val="28"/>
          <w:szCs w:val="28"/>
        </w:rPr>
        <w:t xml:space="preserve"> </w:t>
      </w:r>
      <w:r>
        <w:rPr>
          <w:rFonts w:ascii="宋体" w:hAnsi="宋体" w:eastAsia="宋体" w:cs="宋体"/>
          <w:spacing w:val="-3"/>
          <w:sz w:val="28"/>
          <w:szCs w:val="28"/>
        </w:rPr>
        <w:t>发利用和重大公共建筑设施兼顾人民防空需要</w:t>
      </w:r>
      <w:r>
        <w:rPr>
          <w:rFonts w:ascii="宋体" w:hAnsi="宋体" w:eastAsia="宋体" w:cs="宋体"/>
          <w:spacing w:val="-4"/>
          <w:sz w:val="28"/>
          <w:szCs w:val="28"/>
        </w:rPr>
        <w:t>，完善城市防护工程体</w:t>
      </w:r>
      <w:r>
        <w:rPr>
          <w:rFonts w:ascii="宋体" w:hAnsi="宋体" w:eastAsia="宋体" w:cs="宋体"/>
          <w:sz w:val="28"/>
          <w:szCs w:val="28"/>
        </w:rPr>
        <w:t xml:space="preserve"> </w:t>
      </w:r>
      <w:r>
        <w:rPr>
          <w:rFonts w:ascii="宋体" w:hAnsi="宋体" w:eastAsia="宋体" w:cs="宋体"/>
          <w:spacing w:val="-5"/>
          <w:sz w:val="28"/>
          <w:szCs w:val="28"/>
        </w:rPr>
        <w:t>系。坚持“战时应战、急时应急、平时服务</w:t>
      </w:r>
      <w:r>
        <w:rPr>
          <w:rFonts w:ascii="宋体" w:hAnsi="宋体" w:eastAsia="宋体" w:cs="宋体"/>
          <w:spacing w:val="-90"/>
          <w:sz w:val="28"/>
          <w:szCs w:val="28"/>
        </w:rPr>
        <w:t xml:space="preserve"> </w:t>
      </w:r>
      <w:r>
        <w:rPr>
          <w:rFonts w:ascii="宋体" w:hAnsi="宋体" w:eastAsia="宋体" w:cs="宋体"/>
          <w:spacing w:val="-5"/>
          <w:sz w:val="28"/>
          <w:szCs w:val="28"/>
        </w:rPr>
        <w:t>”原则，完善国防动员体</w:t>
      </w:r>
      <w:r>
        <w:rPr>
          <w:rFonts w:ascii="宋体" w:hAnsi="宋体" w:eastAsia="宋体" w:cs="宋体"/>
          <w:sz w:val="28"/>
          <w:szCs w:val="28"/>
        </w:rPr>
        <w:t xml:space="preserve"> </w:t>
      </w:r>
      <w:r>
        <w:rPr>
          <w:rFonts w:ascii="宋体" w:hAnsi="宋体" w:eastAsia="宋体" w:cs="宋体"/>
          <w:spacing w:val="-3"/>
          <w:sz w:val="28"/>
          <w:szCs w:val="28"/>
        </w:rPr>
        <w:t>系，加强国防动员普及宣传，健全军地协调协</w:t>
      </w:r>
      <w:r>
        <w:rPr>
          <w:rFonts w:ascii="宋体" w:hAnsi="宋体" w:eastAsia="宋体" w:cs="宋体"/>
          <w:spacing w:val="-4"/>
          <w:sz w:val="28"/>
          <w:szCs w:val="28"/>
        </w:rPr>
        <w:t>商机制，扎实推进信息</w:t>
      </w:r>
      <w:r>
        <w:rPr>
          <w:rFonts w:ascii="宋体" w:hAnsi="宋体" w:eastAsia="宋体" w:cs="宋体"/>
          <w:sz w:val="28"/>
          <w:szCs w:val="28"/>
        </w:rPr>
        <w:t xml:space="preserve"> </w:t>
      </w:r>
      <w:r>
        <w:rPr>
          <w:rFonts w:ascii="宋体" w:hAnsi="宋体" w:eastAsia="宋体" w:cs="宋体"/>
          <w:spacing w:val="-10"/>
          <w:sz w:val="28"/>
          <w:szCs w:val="28"/>
        </w:rPr>
        <w:t>化、法制化和一体化建设。加强预备役部队和民兵国防后备力量建设，</w:t>
      </w:r>
      <w:r>
        <w:rPr>
          <w:rFonts w:ascii="宋体" w:hAnsi="宋体" w:eastAsia="宋体" w:cs="宋体"/>
          <w:spacing w:val="9"/>
          <w:sz w:val="28"/>
          <w:szCs w:val="28"/>
        </w:rPr>
        <w:t xml:space="preserve"> </w:t>
      </w:r>
      <w:r>
        <w:rPr>
          <w:rFonts w:ascii="宋体" w:hAnsi="宋体" w:eastAsia="宋体" w:cs="宋体"/>
          <w:spacing w:val="-3"/>
          <w:sz w:val="28"/>
          <w:szCs w:val="28"/>
        </w:rPr>
        <w:t>完善管理体制机制，定期开展实战化训练，提</w:t>
      </w:r>
      <w:r>
        <w:rPr>
          <w:rFonts w:ascii="宋体" w:hAnsi="宋体" w:eastAsia="宋体" w:cs="宋体"/>
          <w:spacing w:val="-4"/>
          <w:sz w:val="28"/>
          <w:szCs w:val="28"/>
        </w:rPr>
        <w:t>高现代化水平，增强专</w:t>
      </w:r>
      <w:r>
        <w:rPr>
          <w:rFonts w:ascii="宋体" w:hAnsi="宋体" w:eastAsia="宋体" w:cs="宋体"/>
          <w:sz w:val="28"/>
          <w:szCs w:val="28"/>
        </w:rPr>
        <w:t xml:space="preserve"> </w:t>
      </w:r>
      <w:r>
        <w:rPr>
          <w:rFonts w:ascii="宋体" w:hAnsi="宋体" w:eastAsia="宋体" w:cs="宋体"/>
          <w:spacing w:val="-3"/>
          <w:sz w:val="28"/>
          <w:szCs w:val="28"/>
        </w:rPr>
        <w:t>业保障队伍遂行任务能力，构建区域功能完善</w:t>
      </w:r>
      <w:r>
        <w:rPr>
          <w:rFonts w:ascii="宋体" w:hAnsi="宋体" w:eastAsia="宋体" w:cs="宋体"/>
          <w:spacing w:val="-4"/>
          <w:sz w:val="28"/>
          <w:szCs w:val="28"/>
        </w:rPr>
        <w:t>、特色鲜明的后备力量</w:t>
      </w:r>
      <w:r>
        <w:rPr>
          <w:rFonts w:ascii="宋体" w:hAnsi="宋体" w:eastAsia="宋体" w:cs="宋体"/>
          <w:sz w:val="28"/>
          <w:szCs w:val="28"/>
        </w:rPr>
        <w:t xml:space="preserve"> </w:t>
      </w:r>
      <w:r>
        <w:rPr>
          <w:rFonts w:ascii="宋体" w:hAnsi="宋体" w:eastAsia="宋体" w:cs="宋体"/>
          <w:spacing w:val="-2"/>
          <w:sz w:val="28"/>
          <w:szCs w:val="28"/>
        </w:rPr>
        <w:t>基本布局。</w:t>
      </w:r>
    </w:p>
    <w:p w14:paraId="18C134A4">
      <w:pPr>
        <w:spacing w:before="42" w:line="402" w:lineRule="auto"/>
        <w:ind w:left="27" w:right="97" w:firstLine="554"/>
        <w:jc w:val="both"/>
        <w:rPr>
          <w:rFonts w:ascii="宋体" w:hAnsi="宋体" w:eastAsia="宋体" w:cs="宋体"/>
          <w:sz w:val="28"/>
          <w:szCs w:val="28"/>
        </w:rPr>
      </w:pPr>
      <w:r>
        <w:rPr>
          <w:rFonts w:ascii="宋体" w:hAnsi="宋体" w:eastAsia="宋体" w:cs="宋体"/>
          <w:b/>
          <w:bCs/>
          <w:spacing w:val="-5"/>
          <w:sz w:val="28"/>
          <w:szCs w:val="28"/>
        </w:rPr>
        <w:t>深化国防宣传教育。</w:t>
      </w:r>
      <w:r>
        <w:rPr>
          <w:rFonts w:ascii="宋体" w:hAnsi="宋体" w:eastAsia="宋体" w:cs="宋体"/>
          <w:spacing w:val="-5"/>
          <w:sz w:val="28"/>
          <w:szCs w:val="28"/>
        </w:rPr>
        <w:t>通过大众媒体加强国防知识宣传，在学校开</w:t>
      </w:r>
      <w:r>
        <w:rPr>
          <w:rFonts w:ascii="宋体" w:hAnsi="宋体" w:eastAsia="宋体" w:cs="宋体"/>
          <w:spacing w:val="13"/>
          <w:sz w:val="28"/>
          <w:szCs w:val="28"/>
        </w:rPr>
        <w:t xml:space="preserve"> </w:t>
      </w:r>
      <w:r>
        <w:rPr>
          <w:rFonts w:ascii="宋体" w:hAnsi="宋体" w:eastAsia="宋体" w:cs="宋体"/>
          <w:spacing w:val="-4"/>
          <w:sz w:val="28"/>
          <w:szCs w:val="28"/>
        </w:rPr>
        <w:t>设国防教育课，把新时期加强军政军民团结的新理念、新要求贯穿于</w:t>
      </w:r>
      <w:r>
        <w:rPr>
          <w:rFonts w:ascii="宋体" w:hAnsi="宋体" w:eastAsia="宋体" w:cs="宋体"/>
          <w:spacing w:val="14"/>
          <w:sz w:val="28"/>
          <w:szCs w:val="28"/>
        </w:rPr>
        <w:t xml:space="preserve"> </w:t>
      </w:r>
      <w:r>
        <w:rPr>
          <w:rFonts w:ascii="宋体" w:hAnsi="宋体" w:eastAsia="宋体" w:cs="宋体"/>
          <w:spacing w:val="-5"/>
          <w:sz w:val="28"/>
          <w:szCs w:val="28"/>
        </w:rPr>
        <w:t>国防双拥宣传的全过程。深入开展“双拥在基层</w:t>
      </w:r>
      <w:r>
        <w:rPr>
          <w:rFonts w:ascii="宋体" w:hAnsi="宋体" w:eastAsia="宋体" w:cs="宋体"/>
          <w:spacing w:val="-93"/>
          <w:sz w:val="28"/>
          <w:szCs w:val="28"/>
        </w:rPr>
        <w:t xml:space="preserve"> </w:t>
      </w:r>
      <w:r>
        <w:rPr>
          <w:rFonts w:ascii="宋体" w:hAnsi="宋体" w:eastAsia="宋体" w:cs="宋体"/>
          <w:spacing w:val="-5"/>
          <w:sz w:val="28"/>
          <w:szCs w:val="28"/>
        </w:rPr>
        <w:t>”活动。着眼夯实军</w:t>
      </w:r>
    </w:p>
    <w:p w14:paraId="43475D43">
      <w:pPr>
        <w:spacing w:line="402" w:lineRule="auto"/>
        <w:rPr>
          <w:rFonts w:ascii="宋体" w:hAnsi="宋体" w:eastAsia="宋体" w:cs="宋体"/>
          <w:sz w:val="28"/>
          <w:szCs w:val="28"/>
        </w:rPr>
        <w:sectPr>
          <w:footerReference r:id="rId139" w:type="default"/>
          <w:pgSz w:w="11906" w:h="16839"/>
          <w:pgMar w:top="400" w:right="1696" w:bottom="1166" w:left="1785" w:header="0" w:footer="1003" w:gutter="0"/>
          <w:cols w:space="720" w:num="1"/>
        </w:sectPr>
      </w:pPr>
    </w:p>
    <w:p w14:paraId="7BAD5EE5">
      <w:pPr>
        <w:pStyle w:val="2"/>
        <w:spacing w:line="278" w:lineRule="auto"/>
      </w:pPr>
    </w:p>
    <w:p w14:paraId="32139451">
      <w:pPr>
        <w:pStyle w:val="2"/>
        <w:spacing w:line="278" w:lineRule="auto"/>
      </w:pPr>
    </w:p>
    <w:p w14:paraId="71CB3802">
      <w:pPr>
        <w:pStyle w:val="2"/>
        <w:spacing w:line="278" w:lineRule="auto"/>
      </w:pPr>
    </w:p>
    <w:p w14:paraId="7B7839E0">
      <w:pPr>
        <w:pStyle w:val="2"/>
        <w:spacing w:line="278" w:lineRule="auto"/>
      </w:pPr>
    </w:p>
    <w:p w14:paraId="43A78D2B">
      <w:pPr>
        <w:spacing w:before="91" w:line="399" w:lineRule="auto"/>
        <w:ind w:left="120" w:right="107"/>
        <w:jc w:val="both"/>
        <w:rPr>
          <w:rFonts w:ascii="宋体" w:hAnsi="宋体" w:eastAsia="宋体" w:cs="宋体"/>
          <w:sz w:val="28"/>
          <w:szCs w:val="28"/>
        </w:rPr>
      </w:pPr>
      <w:r>
        <w:rPr>
          <w:rFonts w:ascii="宋体" w:hAnsi="宋体" w:eastAsia="宋体" w:cs="宋体"/>
          <w:spacing w:val="-3"/>
          <w:sz w:val="28"/>
          <w:szCs w:val="28"/>
        </w:rPr>
        <w:t>政军民团结的社会基础和群众基础，解决涉及部队</w:t>
      </w:r>
      <w:r>
        <w:rPr>
          <w:rFonts w:ascii="宋体" w:hAnsi="宋体" w:eastAsia="宋体" w:cs="宋体"/>
          <w:spacing w:val="-4"/>
          <w:sz w:val="28"/>
          <w:szCs w:val="28"/>
        </w:rPr>
        <w:t>官兵和优抚对象的</w:t>
      </w:r>
      <w:r>
        <w:rPr>
          <w:rFonts w:ascii="宋体" w:hAnsi="宋体" w:eastAsia="宋体" w:cs="宋体"/>
          <w:sz w:val="28"/>
          <w:szCs w:val="28"/>
        </w:rPr>
        <w:t xml:space="preserve"> </w:t>
      </w:r>
      <w:r>
        <w:rPr>
          <w:rFonts w:ascii="宋体" w:hAnsi="宋体" w:eastAsia="宋体" w:cs="宋体"/>
          <w:spacing w:val="-3"/>
          <w:sz w:val="28"/>
          <w:szCs w:val="28"/>
        </w:rPr>
        <w:t>切身利益问题，推动爱国拥军、爱民奉献成为</w:t>
      </w:r>
      <w:r>
        <w:rPr>
          <w:rFonts w:ascii="宋体" w:hAnsi="宋体" w:eastAsia="宋体" w:cs="宋体"/>
          <w:spacing w:val="-4"/>
          <w:sz w:val="28"/>
          <w:szCs w:val="28"/>
        </w:rPr>
        <w:t>一种社会价值取向和时</w:t>
      </w:r>
      <w:r>
        <w:rPr>
          <w:rFonts w:ascii="宋体" w:hAnsi="宋体" w:eastAsia="宋体" w:cs="宋体"/>
          <w:sz w:val="28"/>
          <w:szCs w:val="28"/>
        </w:rPr>
        <w:t xml:space="preserve"> </w:t>
      </w:r>
      <w:r>
        <w:rPr>
          <w:rFonts w:ascii="宋体" w:hAnsi="宋体" w:eastAsia="宋体" w:cs="宋体"/>
          <w:spacing w:val="-2"/>
          <w:sz w:val="28"/>
          <w:szCs w:val="28"/>
        </w:rPr>
        <w:t>代文化风尚。</w:t>
      </w:r>
    </w:p>
    <w:p w14:paraId="7998270E">
      <w:pPr>
        <w:spacing w:line="218" w:lineRule="auto"/>
        <w:ind w:left="2801"/>
        <w:outlineLvl w:val="2"/>
        <w:rPr>
          <w:rFonts w:ascii="宋体" w:hAnsi="宋体" w:eastAsia="宋体" w:cs="宋体"/>
          <w:sz w:val="24"/>
          <w:szCs w:val="24"/>
        </w:rPr>
      </w:pPr>
      <w:r>
        <w:rPr>
          <w:rFonts w:ascii="宋体" w:hAnsi="宋体" w:eastAsia="宋体" w:cs="宋体"/>
          <w:b/>
          <w:bCs/>
          <w:spacing w:val="-3"/>
          <w:sz w:val="24"/>
          <w:szCs w:val="24"/>
        </w:rPr>
        <w:t>专栏</w:t>
      </w:r>
      <w:r>
        <w:rPr>
          <w:rFonts w:ascii="宋体" w:hAnsi="宋体" w:eastAsia="宋体" w:cs="宋体"/>
          <w:spacing w:val="-42"/>
          <w:sz w:val="24"/>
          <w:szCs w:val="24"/>
        </w:rPr>
        <w:t xml:space="preserve"> </w:t>
      </w:r>
      <w:r>
        <w:rPr>
          <w:rFonts w:ascii="Times New Roman" w:hAnsi="Times New Roman" w:eastAsia="Times New Roman" w:cs="Times New Roman"/>
          <w:b/>
          <w:bCs/>
          <w:spacing w:val="-3"/>
          <w:sz w:val="24"/>
          <w:szCs w:val="24"/>
        </w:rPr>
        <w:t xml:space="preserve">15    </w:t>
      </w:r>
      <w:r>
        <w:rPr>
          <w:rFonts w:ascii="宋体" w:hAnsi="宋体" w:eastAsia="宋体" w:cs="宋体"/>
          <w:b/>
          <w:bCs/>
          <w:spacing w:val="-3"/>
          <w:sz w:val="24"/>
          <w:szCs w:val="24"/>
        </w:rPr>
        <w:t>社会治理提升行动</w:t>
      </w:r>
    </w:p>
    <w:p w14:paraId="44D46292">
      <w:pPr>
        <w:spacing w:line="69"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6E95A2A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009" w:hRule="atLeast"/>
        </w:trPr>
        <w:tc>
          <w:tcPr>
            <w:tcW w:w="8526" w:type="dxa"/>
            <w:vAlign w:val="top"/>
          </w:tcPr>
          <w:p w14:paraId="367A5266">
            <w:pPr>
              <w:pStyle w:val="6"/>
              <w:spacing w:before="143" w:line="322" w:lineRule="auto"/>
              <w:ind w:left="116" w:right="38" w:firstLine="424"/>
              <w:rPr>
                <w:rFonts w:ascii="宋体" w:hAnsi="宋体" w:eastAsia="宋体" w:cs="宋体"/>
              </w:rPr>
            </w:pPr>
            <w:r>
              <w:rPr>
                <w:b/>
                <w:bCs/>
                <w:spacing w:val="8"/>
              </w:rPr>
              <w:t>1</w:t>
            </w:r>
            <w:r>
              <w:rPr>
                <w:b/>
                <w:bCs/>
                <w:spacing w:val="-15"/>
              </w:rPr>
              <w:t xml:space="preserve"> </w:t>
            </w:r>
            <w:r>
              <w:rPr>
                <w:rFonts w:ascii="宋体" w:hAnsi="宋体" w:eastAsia="宋体" w:cs="宋体"/>
                <w:b/>
                <w:bCs/>
                <w:spacing w:val="8"/>
              </w:rPr>
              <w:t>、农村基层管理服务创新工程。</w:t>
            </w:r>
            <w:r>
              <w:rPr>
                <w:rFonts w:ascii="宋体" w:hAnsi="宋体" w:eastAsia="宋体" w:cs="宋体"/>
                <w:spacing w:val="8"/>
              </w:rPr>
              <w:t>健全农村公共管理服务体系，建设农村社区服务中心</w:t>
            </w:r>
            <w:r>
              <w:rPr>
                <w:rFonts w:ascii="宋体" w:hAnsi="宋体" w:eastAsia="宋体" w:cs="宋体"/>
              </w:rPr>
              <w:t xml:space="preserve">  </w:t>
            </w:r>
            <w:r>
              <w:rPr>
                <w:rFonts w:ascii="宋体" w:hAnsi="宋体" w:eastAsia="宋体" w:cs="宋体"/>
                <w:spacing w:val="3"/>
              </w:rPr>
              <w:t>和“智慧农村</w:t>
            </w:r>
            <w:r>
              <w:rPr>
                <w:rFonts w:ascii="宋体" w:hAnsi="宋体" w:eastAsia="宋体" w:cs="宋体"/>
                <w:spacing w:val="-58"/>
              </w:rPr>
              <w:t xml:space="preserve"> </w:t>
            </w:r>
            <w:r>
              <w:rPr>
                <w:rFonts w:ascii="宋体" w:hAnsi="宋体" w:eastAsia="宋体" w:cs="宋体"/>
                <w:spacing w:val="3"/>
              </w:rPr>
              <w:t>”一站式服务平台；培育服务性、公益性、互助性农村社会组织，提高服务化、</w:t>
            </w:r>
            <w:r>
              <w:rPr>
                <w:rFonts w:ascii="宋体" w:hAnsi="宋体" w:eastAsia="宋体" w:cs="宋体"/>
              </w:rPr>
              <w:t xml:space="preserve"> </w:t>
            </w:r>
            <w:r>
              <w:rPr>
                <w:rFonts w:ascii="宋体" w:hAnsi="宋体" w:eastAsia="宋体" w:cs="宋体"/>
                <w:spacing w:val="7"/>
              </w:rPr>
              <w:t>社会化、专业化程度。</w:t>
            </w:r>
          </w:p>
          <w:p w14:paraId="717B0640">
            <w:pPr>
              <w:pStyle w:val="6"/>
              <w:spacing w:before="153" w:line="322" w:lineRule="auto"/>
              <w:ind w:left="115" w:right="38" w:firstLine="417"/>
              <w:rPr>
                <w:rFonts w:ascii="宋体" w:hAnsi="宋体" w:eastAsia="宋体" w:cs="宋体"/>
              </w:rPr>
            </w:pPr>
            <w:r>
              <w:rPr>
                <w:b/>
                <w:bCs/>
                <w:spacing w:val="6"/>
              </w:rPr>
              <w:t>2</w:t>
            </w:r>
            <w:r>
              <w:rPr>
                <w:rFonts w:ascii="宋体" w:hAnsi="宋体" w:eastAsia="宋体" w:cs="宋体"/>
                <w:b/>
                <w:bCs/>
                <w:spacing w:val="6"/>
              </w:rPr>
              <w:t>、法律服务体系标准化建设工程。</w:t>
            </w:r>
            <w:r>
              <w:rPr>
                <w:rFonts w:ascii="宋体" w:hAnsi="宋体" w:eastAsia="宋体" w:cs="宋体"/>
                <w:spacing w:val="6"/>
              </w:rPr>
              <w:t>健全公共法律</w:t>
            </w:r>
            <w:r>
              <w:rPr>
                <w:rFonts w:ascii="宋体" w:hAnsi="宋体" w:eastAsia="宋体" w:cs="宋体"/>
                <w:spacing w:val="5"/>
              </w:rPr>
              <w:t>服务体系，建立县公共法律服务中心、</w:t>
            </w:r>
            <w:r>
              <w:rPr>
                <w:rFonts w:ascii="宋体" w:hAnsi="宋体" w:eastAsia="宋体" w:cs="宋体"/>
              </w:rPr>
              <w:t xml:space="preserve"> </w:t>
            </w:r>
            <w:r>
              <w:rPr>
                <w:rFonts w:ascii="宋体" w:hAnsi="宋体" w:eastAsia="宋体" w:cs="宋体"/>
                <w:spacing w:val="7"/>
              </w:rPr>
              <w:t>乡镇司法所，依托乡镇司法所建立乡镇公共法律服务工作站，依托村民委员会人民调解委员</w:t>
            </w:r>
            <w:r>
              <w:rPr>
                <w:rFonts w:ascii="宋体" w:hAnsi="宋体" w:eastAsia="宋体" w:cs="宋体"/>
                <w:spacing w:val="15"/>
              </w:rPr>
              <w:t xml:space="preserve"> </w:t>
            </w:r>
            <w:r>
              <w:rPr>
                <w:rFonts w:ascii="宋体" w:hAnsi="宋体" w:eastAsia="宋体" w:cs="宋体"/>
                <w:spacing w:val="9"/>
              </w:rPr>
              <w:t>会建立村公共法律服务工作室，实现县、乡镇、行政村三级公共法律服务体系全覆盖。</w:t>
            </w:r>
          </w:p>
          <w:p w14:paraId="1A72B05B">
            <w:pPr>
              <w:pStyle w:val="6"/>
              <w:spacing w:before="153" w:line="322" w:lineRule="auto"/>
              <w:ind w:left="115" w:right="109" w:firstLine="415"/>
              <w:rPr>
                <w:rFonts w:ascii="宋体" w:hAnsi="宋体" w:eastAsia="宋体" w:cs="宋体"/>
              </w:rPr>
            </w:pPr>
            <w:r>
              <w:rPr>
                <w:b/>
                <w:bCs/>
                <w:spacing w:val="9"/>
              </w:rPr>
              <w:t>3</w:t>
            </w:r>
            <w:r>
              <w:rPr>
                <w:b/>
                <w:bCs/>
                <w:spacing w:val="-26"/>
              </w:rPr>
              <w:t xml:space="preserve"> </w:t>
            </w:r>
            <w:r>
              <w:rPr>
                <w:rFonts w:ascii="宋体" w:hAnsi="宋体" w:eastAsia="宋体" w:cs="宋体"/>
                <w:b/>
                <w:bCs/>
                <w:spacing w:val="9"/>
              </w:rPr>
              <w:t>、法律服务援助行动。</w:t>
            </w:r>
            <w:r>
              <w:rPr>
                <w:rFonts w:ascii="宋体" w:hAnsi="宋体" w:eastAsia="宋体" w:cs="宋体"/>
                <w:spacing w:val="9"/>
              </w:rPr>
              <w:t>发挥援藏律师作用，推进政府购买法律服务</w:t>
            </w:r>
            <w:r>
              <w:rPr>
                <w:rFonts w:ascii="宋体" w:hAnsi="宋体" w:eastAsia="宋体" w:cs="宋体"/>
                <w:spacing w:val="8"/>
              </w:rPr>
              <w:t>，鼓励本地法院、</w:t>
            </w:r>
            <w:r>
              <w:rPr>
                <w:rFonts w:ascii="宋体" w:hAnsi="宋体" w:eastAsia="宋体" w:cs="宋体"/>
              </w:rPr>
              <w:t xml:space="preserve"> </w:t>
            </w:r>
            <w:r>
              <w:rPr>
                <w:rFonts w:ascii="宋体" w:hAnsi="宋体" w:eastAsia="宋体" w:cs="宋体"/>
                <w:spacing w:val="7"/>
              </w:rPr>
              <w:t>检察院等法律专业人才兼职开展法律公益服务，政府给予补助，并作为职级晋升的优先考核</w:t>
            </w:r>
            <w:r>
              <w:rPr>
                <w:rFonts w:ascii="宋体" w:hAnsi="宋体" w:eastAsia="宋体" w:cs="宋体"/>
                <w:spacing w:val="14"/>
              </w:rPr>
              <w:t xml:space="preserve"> </w:t>
            </w:r>
            <w:r>
              <w:rPr>
                <w:rFonts w:ascii="宋体" w:hAnsi="宋体" w:eastAsia="宋体" w:cs="宋体"/>
                <w:spacing w:val="9"/>
              </w:rPr>
              <w:t>标准，促进对农民的法律援助、司法救助和公益法律服务常态化。</w:t>
            </w:r>
          </w:p>
          <w:p w14:paraId="74B2D811">
            <w:pPr>
              <w:pStyle w:val="6"/>
              <w:spacing w:before="153" w:line="322" w:lineRule="auto"/>
              <w:ind w:left="115" w:right="109" w:firstLine="417"/>
              <w:rPr>
                <w:rFonts w:ascii="宋体" w:hAnsi="宋体" w:eastAsia="宋体" w:cs="宋体"/>
              </w:rPr>
            </w:pPr>
            <w:r>
              <w:rPr>
                <w:b/>
                <w:bCs/>
                <w:spacing w:val="9"/>
              </w:rPr>
              <w:t>4</w:t>
            </w:r>
            <w:r>
              <w:rPr>
                <w:b/>
                <w:bCs/>
                <w:spacing w:val="-26"/>
              </w:rPr>
              <w:t xml:space="preserve"> </w:t>
            </w:r>
            <w:r>
              <w:rPr>
                <w:rFonts w:ascii="宋体" w:hAnsi="宋体" w:eastAsia="宋体" w:cs="宋体"/>
                <w:b/>
                <w:bCs/>
                <w:spacing w:val="9"/>
              </w:rPr>
              <w:t>、法制乡村创建行动。</w:t>
            </w:r>
            <w:r>
              <w:rPr>
                <w:rFonts w:ascii="宋体" w:hAnsi="宋体" w:eastAsia="宋体" w:cs="宋体"/>
                <w:spacing w:val="9"/>
              </w:rPr>
              <w:t>深化农村基层组织依法治理，完善人民</w:t>
            </w:r>
            <w:r>
              <w:rPr>
                <w:rFonts w:ascii="宋体" w:hAnsi="宋体" w:eastAsia="宋体" w:cs="宋体"/>
                <w:spacing w:val="8"/>
              </w:rPr>
              <w:t>调解组织网络，组建法</w:t>
            </w:r>
            <w:r>
              <w:rPr>
                <w:rFonts w:ascii="宋体" w:hAnsi="宋体" w:eastAsia="宋体" w:cs="宋体"/>
              </w:rPr>
              <w:t xml:space="preserve"> </w:t>
            </w:r>
            <w:r>
              <w:rPr>
                <w:rFonts w:ascii="宋体" w:hAnsi="宋体" w:eastAsia="宋体" w:cs="宋体"/>
                <w:spacing w:val="7"/>
              </w:rPr>
              <w:t>律服务队伍，健全矛盾纠纷调处机制，提升农村矛盾纠纷预防化解能力，开展法治乡镇、民</w:t>
            </w:r>
            <w:r>
              <w:rPr>
                <w:rFonts w:ascii="宋体" w:hAnsi="宋体" w:eastAsia="宋体" w:cs="宋体"/>
                <w:spacing w:val="15"/>
              </w:rPr>
              <w:t xml:space="preserve"> </w:t>
            </w:r>
            <w:r>
              <w:rPr>
                <w:rFonts w:ascii="宋体" w:hAnsi="宋体" w:eastAsia="宋体" w:cs="宋体"/>
                <w:spacing w:val="9"/>
              </w:rPr>
              <w:t>主法治示范村等法治创建活动，实现全县法治乡镇、民主法治村全覆盖。</w:t>
            </w:r>
          </w:p>
          <w:p w14:paraId="580E6E8E">
            <w:pPr>
              <w:pStyle w:val="6"/>
              <w:spacing w:before="153" w:line="322" w:lineRule="auto"/>
              <w:ind w:left="115" w:right="109" w:firstLine="418"/>
              <w:rPr>
                <w:rFonts w:ascii="宋体" w:hAnsi="宋体" w:eastAsia="宋体" w:cs="宋体"/>
              </w:rPr>
            </w:pPr>
            <w:r>
              <w:rPr>
                <w:b/>
                <w:bCs/>
                <w:spacing w:val="8"/>
              </w:rPr>
              <w:t>5</w:t>
            </w:r>
            <w:r>
              <w:rPr>
                <w:b/>
                <w:bCs/>
                <w:spacing w:val="-27"/>
              </w:rPr>
              <w:t xml:space="preserve"> </w:t>
            </w:r>
            <w:r>
              <w:rPr>
                <w:rFonts w:ascii="宋体" w:hAnsi="宋体" w:eastAsia="宋体" w:cs="宋体"/>
                <w:b/>
                <w:bCs/>
                <w:spacing w:val="8"/>
              </w:rPr>
              <w:t>、道德讲堂建设工程。</w:t>
            </w:r>
            <w:r>
              <w:rPr>
                <w:rFonts w:ascii="宋体" w:hAnsi="宋体" w:eastAsia="宋体" w:cs="宋体"/>
                <w:spacing w:val="8"/>
              </w:rPr>
              <w:t>开展“爱、敬、诚、善</w:t>
            </w:r>
            <w:r>
              <w:rPr>
                <w:rFonts w:ascii="宋体" w:hAnsi="宋体" w:eastAsia="宋体" w:cs="宋体"/>
                <w:spacing w:val="-73"/>
              </w:rPr>
              <w:t xml:space="preserve"> </w:t>
            </w:r>
            <w:r>
              <w:rPr>
                <w:rFonts w:ascii="宋体" w:hAnsi="宋体" w:eastAsia="宋体" w:cs="宋体"/>
                <w:spacing w:val="8"/>
              </w:rPr>
              <w:t>”教育，形成广泛的道德体验和道德内</w:t>
            </w:r>
            <w:r>
              <w:rPr>
                <w:rFonts w:ascii="宋体" w:hAnsi="宋体" w:eastAsia="宋体" w:cs="宋体"/>
              </w:rPr>
              <w:t xml:space="preserve"> </w:t>
            </w:r>
            <w:r>
              <w:rPr>
                <w:rFonts w:ascii="宋体" w:hAnsi="宋体" w:eastAsia="宋体" w:cs="宋体"/>
                <w:spacing w:val="7"/>
              </w:rPr>
              <w:t>化，通过设置群众议题、增加互动环节、设计惠民项目，扩大农民参与度，使道德讲堂成为</w:t>
            </w:r>
            <w:r>
              <w:rPr>
                <w:rFonts w:ascii="宋体" w:hAnsi="宋体" w:eastAsia="宋体" w:cs="宋体"/>
                <w:spacing w:val="14"/>
              </w:rPr>
              <w:t xml:space="preserve"> </w:t>
            </w:r>
            <w:r>
              <w:rPr>
                <w:rFonts w:ascii="宋体" w:hAnsi="宋体" w:eastAsia="宋体" w:cs="宋体"/>
                <w:spacing w:val="8"/>
              </w:rPr>
              <w:t>农村道德建设特色品牌。</w:t>
            </w:r>
          </w:p>
          <w:p w14:paraId="7DEAAAE5">
            <w:pPr>
              <w:pStyle w:val="6"/>
              <w:spacing w:before="155" w:line="322" w:lineRule="auto"/>
              <w:ind w:left="115" w:right="109" w:firstLine="419"/>
              <w:rPr>
                <w:rFonts w:ascii="宋体" w:hAnsi="宋体" w:eastAsia="宋体" w:cs="宋体"/>
              </w:rPr>
            </w:pPr>
            <w:r>
              <w:rPr>
                <w:b/>
                <w:bCs/>
                <w:spacing w:val="7"/>
              </w:rPr>
              <w:t>6</w:t>
            </w:r>
            <w:r>
              <w:rPr>
                <w:b/>
                <w:bCs/>
                <w:spacing w:val="-12"/>
              </w:rPr>
              <w:t xml:space="preserve"> </w:t>
            </w:r>
            <w:r>
              <w:rPr>
                <w:rFonts w:ascii="宋体" w:hAnsi="宋体" w:eastAsia="宋体" w:cs="宋体"/>
                <w:b/>
                <w:bCs/>
                <w:spacing w:val="7"/>
              </w:rPr>
              <w:t>、社会治安防控体系建设工程。</w:t>
            </w:r>
            <w:r>
              <w:rPr>
                <w:rFonts w:ascii="宋体" w:hAnsi="宋体" w:eastAsia="宋体" w:cs="宋体"/>
                <w:spacing w:val="7"/>
              </w:rPr>
              <w:t>推进“雪亮工程</w:t>
            </w:r>
            <w:r>
              <w:rPr>
                <w:rFonts w:ascii="宋体" w:hAnsi="宋体" w:eastAsia="宋体" w:cs="宋体"/>
                <w:spacing w:val="-70"/>
              </w:rPr>
              <w:t xml:space="preserve"> </w:t>
            </w:r>
            <w:r>
              <w:rPr>
                <w:rFonts w:ascii="宋体" w:hAnsi="宋体" w:eastAsia="宋体" w:cs="宋体"/>
                <w:spacing w:val="7"/>
              </w:rPr>
              <w:t>”建设，实现城乡视频监控一体化；</w:t>
            </w:r>
            <w:r>
              <w:rPr>
                <w:rFonts w:ascii="宋体" w:hAnsi="宋体" w:eastAsia="宋体" w:cs="宋体"/>
              </w:rPr>
              <w:t xml:space="preserve"> </w:t>
            </w:r>
            <w:r>
              <w:rPr>
                <w:rFonts w:ascii="宋体" w:hAnsi="宋体" w:eastAsia="宋体" w:cs="宋体"/>
                <w:spacing w:val="7"/>
              </w:rPr>
              <w:t>推进平安智慧村庄创建活动，健全农村人防、技防、物防有机结合的防控网；加强生产生活</w:t>
            </w:r>
            <w:r>
              <w:rPr>
                <w:rFonts w:ascii="宋体" w:hAnsi="宋体" w:eastAsia="宋体" w:cs="宋体"/>
                <w:spacing w:val="15"/>
              </w:rPr>
              <w:t xml:space="preserve"> </w:t>
            </w:r>
            <w:r>
              <w:rPr>
                <w:rFonts w:ascii="宋体" w:hAnsi="宋体" w:eastAsia="宋体" w:cs="宋体"/>
                <w:spacing w:val="8"/>
              </w:rPr>
              <w:t>领域安全监管，遏制重特大安全事故发生。</w:t>
            </w:r>
          </w:p>
          <w:p w14:paraId="119F2A5F">
            <w:pPr>
              <w:pStyle w:val="6"/>
              <w:spacing w:before="155" w:line="298" w:lineRule="auto"/>
              <w:ind w:left="117" w:right="109" w:firstLine="417"/>
              <w:rPr>
                <w:rFonts w:ascii="宋体" w:hAnsi="宋体" w:eastAsia="宋体" w:cs="宋体"/>
              </w:rPr>
            </w:pPr>
            <w:r>
              <w:rPr>
                <w:b/>
                <w:bCs/>
                <w:spacing w:val="9"/>
              </w:rPr>
              <w:t>7</w:t>
            </w:r>
            <w:r>
              <w:rPr>
                <w:b/>
                <w:bCs/>
                <w:spacing w:val="-26"/>
              </w:rPr>
              <w:t xml:space="preserve"> </w:t>
            </w:r>
            <w:r>
              <w:rPr>
                <w:rFonts w:ascii="宋体" w:hAnsi="宋体" w:eastAsia="宋体" w:cs="宋体"/>
                <w:b/>
                <w:bCs/>
                <w:spacing w:val="9"/>
              </w:rPr>
              <w:t>、军民融合工程。</w:t>
            </w:r>
            <w:r>
              <w:rPr>
                <w:rFonts w:ascii="宋体" w:hAnsi="宋体" w:eastAsia="宋体" w:cs="宋体"/>
                <w:spacing w:val="9"/>
              </w:rPr>
              <w:t>大力发展军民融合产业，推动军民在农产品、食品</w:t>
            </w:r>
            <w:r>
              <w:rPr>
                <w:rFonts w:ascii="宋体" w:hAnsi="宋体" w:eastAsia="宋体" w:cs="宋体"/>
                <w:spacing w:val="8"/>
              </w:rPr>
              <w:t>生产加工方面开</w:t>
            </w:r>
            <w:r>
              <w:rPr>
                <w:rFonts w:ascii="宋体" w:hAnsi="宋体" w:eastAsia="宋体" w:cs="宋体"/>
              </w:rPr>
              <w:t xml:space="preserve"> </w:t>
            </w:r>
            <w:r>
              <w:rPr>
                <w:rFonts w:ascii="宋体" w:hAnsi="宋体" w:eastAsia="宋体" w:cs="宋体"/>
                <w:spacing w:val="9"/>
              </w:rPr>
              <w:t>展合作，大力支持农军对接，搭建供应链，为军队提供质量优良、品种丰富的农副产品。</w:t>
            </w:r>
          </w:p>
        </w:tc>
      </w:tr>
    </w:tbl>
    <w:p w14:paraId="3DF6D59F">
      <w:pPr>
        <w:pStyle w:val="2"/>
        <w:spacing w:line="276" w:lineRule="auto"/>
      </w:pPr>
    </w:p>
    <w:p w14:paraId="746DDED1">
      <w:pPr>
        <w:pStyle w:val="2"/>
        <w:spacing w:line="277" w:lineRule="auto"/>
      </w:pPr>
    </w:p>
    <w:p w14:paraId="63DA6796">
      <w:pPr>
        <w:pStyle w:val="2"/>
        <w:spacing w:line="277" w:lineRule="auto"/>
      </w:pPr>
    </w:p>
    <w:p w14:paraId="5685B827">
      <w:pPr>
        <w:spacing w:before="101" w:line="218" w:lineRule="auto"/>
        <w:ind w:left="1397"/>
        <w:outlineLvl w:val="0"/>
        <w:rPr>
          <w:rFonts w:ascii="黑体" w:hAnsi="黑体" w:eastAsia="黑体" w:cs="黑体"/>
          <w:sz w:val="31"/>
          <w:szCs w:val="31"/>
        </w:rPr>
      </w:pPr>
      <w:bookmarkStart w:id="283" w:name="bookmark88"/>
      <w:bookmarkEnd w:id="283"/>
      <w:r>
        <w:rPr>
          <w:rFonts w:ascii="黑体" w:hAnsi="黑体" w:eastAsia="黑体" w:cs="黑体"/>
          <w:spacing w:val="8"/>
          <w:sz w:val="31"/>
          <w:szCs w:val="31"/>
        </w:rPr>
        <w:t>第十九章  完善援藏方式，深化对口支援</w:t>
      </w:r>
    </w:p>
    <w:p w14:paraId="23B6F930">
      <w:pPr>
        <w:pStyle w:val="2"/>
        <w:spacing w:line="335" w:lineRule="auto"/>
      </w:pPr>
    </w:p>
    <w:p w14:paraId="33102548">
      <w:pPr>
        <w:spacing w:before="91" w:line="398" w:lineRule="auto"/>
        <w:ind w:left="120" w:right="9" w:firstLine="560"/>
        <w:rPr>
          <w:rFonts w:ascii="宋体" w:hAnsi="宋体" w:eastAsia="宋体" w:cs="宋体"/>
          <w:sz w:val="28"/>
          <w:szCs w:val="28"/>
        </w:rPr>
      </w:pPr>
      <w:r>
        <w:rPr>
          <w:rFonts w:ascii="宋体" w:hAnsi="宋体" w:eastAsia="宋体" w:cs="宋体"/>
          <w:spacing w:val="-4"/>
          <w:sz w:val="28"/>
          <w:szCs w:val="28"/>
        </w:rPr>
        <w:t>积极把握福建泉州市、中远海运集团等援藏省市、企业对口援助</w:t>
      </w:r>
      <w:r>
        <w:rPr>
          <w:rFonts w:ascii="宋体" w:hAnsi="宋体" w:eastAsia="宋体" w:cs="宋体"/>
          <w:spacing w:val="12"/>
          <w:sz w:val="28"/>
          <w:szCs w:val="28"/>
        </w:rPr>
        <w:t xml:space="preserve"> </w:t>
      </w:r>
      <w:r>
        <w:rPr>
          <w:rFonts w:ascii="宋体" w:hAnsi="宋体" w:eastAsia="宋体" w:cs="宋体"/>
          <w:spacing w:val="-9"/>
          <w:sz w:val="28"/>
          <w:szCs w:val="28"/>
        </w:rPr>
        <w:t>机遇，创新完善援藏工作机制和方法，共同开创援助洛隆工作新局面。</w:t>
      </w:r>
    </w:p>
    <w:p w14:paraId="17101BEF">
      <w:pPr>
        <w:spacing w:line="398" w:lineRule="auto"/>
        <w:rPr>
          <w:rFonts w:ascii="宋体" w:hAnsi="宋体" w:eastAsia="宋体" w:cs="宋体"/>
          <w:sz w:val="28"/>
          <w:szCs w:val="28"/>
        </w:rPr>
        <w:sectPr>
          <w:footerReference r:id="rId140" w:type="default"/>
          <w:pgSz w:w="11906" w:h="16839"/>
          <w:pgMar w:top="400" w:right="1687" w:bottom="1166" w:left="1687" w:header="0" w:footer="1003" w:gutter="0"/>
          <w:cols w:space="720" w:num="1"/>
        </w:sectPr>
      </w:pPr>
    </w:p>
    <w:p w14:paraId="1CA01916">
      <w:pPr>
        <w:pStyle w:val="2"/>
        <w:spacing w:line="274" w:lineRule="auto"/>
      </w:pPr>
    </w:p>
    <w:p w14:paraId="2D823AF9">
      <w:pPr>
        <w:pStyle w:val="2"/>
        <w:spacing w:line="274" w:lineRule="auto"/>
      </w:pPr>
    </w:p>
    <w:p w14:paraId="4AACF5DE">
      <w:pPr>
        <w:pStyle w:val="2"/>
        <w:spacing w:line="275" w:lineRule="auto"/>
      </w:pPr>
    </w:p>
    <w:p w14:paraId="72DF57EC">
      <w:pPr>
        <w:pStyle w:val="2"/>
        <w:spacing w:line="275" w:lineRule="auto"/>
      </w:pPr>
    </w:p>
    <w:p w14:paraId="428EDAD4">
      <w:pPr>
        <w:spacing w:before="97" w:line="222" w:lineRule="auto"/>
        <w:ind w:left="2377"/>
        <w:outlineLvl w:val="1"/>
        <w:rPr>
          <w:rFonts w:ascii="黑体" w:hAnsi="黑体" w:eastAsia="黑体" w:cs="黑体"/>
          <w:sz w:val="30"/>
          <w:szCs w:val="30"/>
        </w:rPr>
      </w:pPr>
      <w:bookmarkStart w:id="284" w:name="bookmark89"/>
      <w:bookmarkEnd w:id="284"/>
      <w:r>
        <w:rPr>
          <w:rFonts w:ascii="黑体" w:hAnsi="黑体" w:eastAsia="黑体" w:cs="黑体"/>
          <w:spacing w:val="-1"/>
          <w:sz w:val="30"/>
          <w:szCs w:val="30"/>
        </w:rPr>
        <w:t>第一节  加强产业互惠合作</w:t>
      </w:r>
    </w:p>
    <w:p w14:paraId="6344F9D2">
      <w:pPr>
        <w:pStyle w:val="2"/>
        <w:spacing w:line="341" w:lineRule="auto"/>
      </w:pPr>
    </w:p>
    <w:p w14:paraId="6DFCA09D">
      <w:pPr>
        <w:spacing w:before="91" w:line="408" w:lineRule="auto"/>
        <w:ind w:left="3" w:firstLine="582"/>
        <w:rPr>
          <w:rFonts w:ascii="宋体" w:hAnsi="宋体" w:eastAsia="宋体" w:cs="宋体"/>
          <w:sz w:val="28"/>
          <w:szCs w:val="28"/>
        </w:rPr>
      </w:pPr>
      <w:r>
        <w:rPr>
          <w:rFonts w:ascii="宋体" w:hAnsi="宋体" w:eastAsia="宋体" w:cs="宋体"/>
          <w:spacing w:val="-5"/>
          <w:sz w:val="28"/>
          <w:szCs w:val="28"/>
        </w:rPr>
        <w:t>坚持“政府引导、市场主导、社会参与、互利共赢</w:t>
      </w:r>
      <w:r>
        <w:rPr>
          <w:rFonts w:ascii="宋体" w:hAnsi="宋体" w:eastAsia="宋体" w:cs="宋体"/>
          <w:spacing w:val="-103"/>
          <w:sz w:val="28"/>
          <w:szCs w:val="28"/>
        </w:rPr>
        <w:t xml:space="preserve"> </w:t>
      </w:r>
      <w:r>
        <w:rPr>
          <w:rFonts w:ascii="宋体" w:hAnsi="宋体" w:eastAsia="宋体" w:cs="宋体"/>
          <w:spacing w:val="-5"/>
          <w:sz w:val="28"/>
          <w:szCs w:val="28"/>
        </w:rPr>
        <w:t>”的思路</w:t>
      </w:r>
      <w:r>
        <w:rPr>
          <w:rFonts w:ascii="宋体" w:hAnsi="宋体" w:eastAsia="宋体" w:cs="宋体"/>
          <w:spacing w:val="-6"/>
          <w:sz w:val="28"/>
          <w:szCs w:val="28"/>
        </w:rPr>
        <w:t>，主</w:t>
      </w:r>
      <w:r>
        <w:rPr>
          <w:rFonts w:ascii="宋体" w:hAnsi="宋体" w:eastAsia="宋体" w:cs="宋体"/>
          <w:sz w:val="28"/>
          <w:szCs w:val="28"/>
        </w:rPr>
        <w:t xml:space="preserve">  </w:t>
      </w:r>
      <w:r>
        <w:rPr>
          <w:rFonts w:ascii="宋体" w:hAnsi="宋体" w:eastAsia="宋体" w:cs="宋体"/>
          <w:spacing w:val="-22"/>
          <w:sz w:val="28"/>
          <w:szCs w:val="28"/>
        </w:rPr>
        <w:t>动与泉州市、中远海运集团建立“人才援藏</w:t>
      </w:r>
      <w:r>
        <w:rPr>
          <w:rFonts w:ascii="宋体" w:hAnsi="宋体" w:eastAsia="宋体" w:cs="宋体"/>
          <w:spacing w:val="-103"/>
          <w:sz w:val="28"/>
          <w:szCs w:val="28"/>
        </w:rPr>
        <w:t xml:space="preserve"> </w:t>
      </w:r>
      <w:r>
        <w:rPr>
          <w:rFonts w:ascii="宋体" w:hAnsi="宋体" w:eastAsia="宋体" w:cs="宋体"/>
          <w:spacing w:val="-22"/>
          <w:sz w:val="28"/>
          <w:szCs w:val="28"/>
        </w:rPr>
        <w:t>”</w:t>
      </w:r>
      <w:r>
        <w:rPr>
          <w:rFonts w:ascii="宋体" w:hAnsi="宋体" w:eastAsia="宋体" w:cs="宋体"/>
          <w:spacing w:val="-23"/>
          <w:sz w:val="28"/>
          <w:szCs w:val="28"/>
        </w:rPr>
        <w:t>、“资金援藏</w:t>
      </w:r>
      <w:r>
        <w:rPr>
          <w:rFonts w:ascii="宋体" w:hAnsi="宋体" w:eastAsia="宋体" w:cs="宋体"/>
          <w:spacing w:val="-103"/>
          <w:sz w:val="28"/>
          <w:szCs w:val="28"/>
        </w:rPr>
        <w:t xml:space="preserve"> </w:t>
      </w:r>
      <w:r>
        <w:rPr>
          <w:rFonts w:ascii="宋体" w:hAnsi="宋体" w:eastAsia="宋体" w:cs="宋体"/>
          <w:spacing w:val="-23"/>
          <w:sz w:val="28"/>
          <w:szCs w:val="28"/>
        </w:rPr>
        <w:t>”、“技术援</w:t>
      </w:r>
      <w:r>
        <w:rPr>
          <w:rFonts w:ascii="宋体" w:hAnsi="宋体" w:eastAsia="宋体" w:cs="宋体"/>
          <w:sz w:val="28"/>
          <w:szCs w:val="28"/>
        </w:rPr>
        <w:t xml:space="preserve">  </w:t>
      </w:r>
      <w:r>
        <w:rPr>
          <w:rFonts w:ascii="宋体" w:hAnsi="宋体" w:eastAsia="宋体" w:cs="宋体"/>
          <w:spacing w:val="-23"/>
          <w:sz w:val="28"/>
          <w:szCs w:val="28"/>
        </w:rPr>
        <w:t>藏</w:t>
      </w:r>
      <w:r>
        <w:rPr>
          <w:rFonts w:ascii="宋体" w:hAnsi="宋体" w:eastAsia="宋体" w:cs="宋体"/>
          <w:spacing w:val="-105"/>
          <w:sz w:val="28"/>
          <w:szCs w:val="28"/>
        </w:rPr>
        <w:t xml:space="preserve"> </w:t>
      </w:r>
      <w:r>
        <w:rPr>
          <w:rFonts w:ascii="宋体" w:hAnsi="宋体" w:eastAsia="宋体" w:cs="宋体"/>
          <w:spacing w:val="-23"/>
          <w:sz w:val="28"/>
          <w:szCs w:val="28"/>
        </w:rPr>
        <w:t>”、“消费援藏</w:t>
      </w:r>
      <w:r>
        <w:rPr>
          <w:rFonts w:ascii="宋体" w:hAnsi="宋体" w:eastAsia="宋体" w:cs="宋体"/>
          <w:spacing w:val="-105"/>
          <w:sz w:val="28"/>
          <w:szCs w:val="28"/>
        </w:rPr>
        <w:t xml:space="preserve"> </w:t>
      </w:r>
      <w:r>
        <w:rPr>
          <w:rFonts w:ascii="宋体" w:hAnsi="宋体" w:eastAsia="宋体" w:cs="宋体"/>
          <w:spacing w:val="-23"/>
          <w:sz w:val="28"/>
          <w:szCs w:val="28"/>
        </w:rPr>
        <w:t>”、“组团式援藏</w:t>
      </w:r>
      <w:r>
        <w:rPr>
          <w:rFonts w:ascii="宋体" w:hAnsi="宋体" w:eastAsia="宋体" w:cs="宋体"/>
          <w:spacing w:val="-103"/>
          <w:sz w:val="28"/>
          <w:szCs w:val="28"/>
        </w:rPr>
        <w:t xml:space="preserve"> </w:t>
      </w:r>
      <w:r>
        <w:rPr>
          <w:rFonts w:ascii="宋体" w:hAnsi="宋体" w:eastAsia="宋体" w:cs="宋体"/>
          <w:spacing w:val="-23"/>
          <w:sz w:val="28"/>
          <w:szCs w:val="28"/>
        </w:rPr>
        <w:t>”等产</w:t>
      </w:r>
      <w:r>
        <w:rPr>
          <w:rFonts w:ascii="宋体" w:hAnsi="宋体" w:eastAsia="宋体" w:cs="宋体"/>
          <w:spacing w:val="-24"/>
          <w:sz w:val="28"/>
          <w:szCs w:val="28"/>
        </w:rPr>
        <w:t>业合作的长效机制。充分借助</w:t>
      </w:r>
      <w:r>
        <w:rPr>
          <w:rFonts w:ascii="宋体" w:hAnsi="宋体" w:eastAsia="宋体" w:cs="宋体"/>
          <w:sz w:val="28"/>
          <w:szCs w:val="28"/>
        </w:rPr>
        <w:t xml:space="preserve">  </w:t>
      </w:r>
      <w:r>
        <w:rPr>
          <w:rFonts w:ascii="宋体" w:hAnsi="宋体" w:eastAsia="宋体" w:cs="宋体"/>
          <w:spacing w:val="-3"/>
          <w:sz w:val="28"/>
          <w:szCs w:val="28"/>
        </w:rPr>
        <w:t>援助方产业发展、经济集聚、民间资本、科学管理等资源优势，全面</w:t>
      </w:r>
      <w:r>
        <w:rPr>
          <w:rFonts w:ascii="宋体" w:hAnsi="宋体" w:eastAsia="宋体" w:cs="宋体"/>
          <w:spacing w:val="5"/>
          <w:sz w:val="28"/>
          <w:szCs w:val="28"/>
        </w:rPr>
        <w:t xml:space="preserve">  </w:t>
      </w:r>
      <w:r>
        <w:rPr>
          <w:rFonts w:ascii="宋体" w:hAnsi="宋体" w:eastAsia="宋体" w:cs="宋体"/>
          <w:spacing w:val="-3"/>
          <w:sz w:val="28"/>
          <w:szCs w:val="28"/>
        </w:rPr>
        <w:t>实施优势产业合作、转移，大力引进一批符合洛隆发展实际，具有较</w:t>
      </w:r>
      <w:r>
        <w:rPr>
          <w:rFonts w:ascii="宋体" w:hAnsi="宋体" w:eastAsia="宋体" w:cs="宋体"/>
          <w:spacing w:val="4"/>
          <w:sz w:val="28"/>
          <w:szCs w:val="28"/>
        </w:rPr>
        <w:t xml:space="preserve">  </w:t>
      </w:r>
      <w:r>
        <w:rPr>
          <w:rFonts w:ascii="宋体" w:hAnsi="宋体" w:eastAsia="宋体" w:cs="宋体"/>
          <w:spacing w:val="1"/>
          <w:sz w:val="28"/>
          <w:szCs w:val="28"/>
        </w:rPr>
        <w:t>强带动力的大企业、大集团前来投资兴业，同时认真做好产业对接、</w:t>
      </w:r>
      <w:r>
        <w:rPr>
          <w:rFonts w:ascii="宋体" w:hAnsi="宋体" w:eastAsia="宋体" w:cs="宋体"/>
          <w:spacing w:val="3"/>
          <w:sz w:val="28"/>
          <w:szCs w:val="28"/>
        </w:rPr>
        <w:t xml:space="preserve">  </w:t>
      </w:r>
      <w:r>
        <w:rPr>
          <w:rFonts w:ascii="宋体" w:hAnsi="宋体" w:eastAsia="宋体" w:cs="宋体"/>
          <w:spacing w:val="-4"/>
          <w:sz w:val="28"/>
          <w:szCs w:val="28"/>
        </w:rPr>
        <w:t>项目落地等各项政策措施保障工作，推进洛隆特色农副产品精深加工、</w:t>
      </w:r>
      <w:r>
        <w:rPr>
          <w:rFonts w:ascii="宋体" w:hAnsi="宋体" w:eastAsia="宋体" w:cs="宋体"/>
          <w:spacing w:val="2"/>
          <w:sz w:val="28"/>
          <w:szCs w:val="28"/>
        </w:rPr>
        <w:t xml:space="preserve"> </w:t>
      </w:r>
      <w:r>
        <w:rPr>
          <w:rFonts w:ascii="宋体" w:hAnsi="宋体" w:eastAsia="宋体" w:cs="宋体"/>
          <w:spacing w:val="7"/>
          <w:sz w:val="28"/>
          <w:szCs w:val="28"/>
        </w:rPr>
        <w:t>旅游资源开发和新能源开发三大产业实现快速发展，帮助增</w:t>
      </w:r>
      <w:r>
        <w:rPr>
          <w:rFonts w:ascii="宋体" w:hAnsi="宋体" w:eastAsia="宋体" w:cs="宋体"/>
          <w:spacing w:val="6"/>
          <w:sz w:val="28"/>
          <w:szCs w:val="28"/>
        </w:rPr>
        <w:t>强自身</w:t>
      </w:r>
      <w:r>
        <w:rPr>
          <w:rFonts w:ascii="宋体" w:hAnsi="宋体" w:eastAsia="宋体" w:cs="宋体"/>
          <w:sz w:val="28"/>
          <w:szCs w:val="28"/>
        </w:rPr>
        <w:t xml:space="preserve">  </w:t>
      </w:r>
      <w:r>
        <w:rPr>
          <w:rFonts w:ascii="宋体" w:hAnsi="宋体" w:eastAsia="宋体" w:cs="宋体"/>
          <w:spacing w:val="-2"/>
          <w:sz w:val="28"/>
          <w:szCs w:val="28"/>
        </w:rPr>
        <w:t>“造血</w:t>
      </w:r>
      <w:r>
        <w:rPr>
          <w:rFonts w:ascii="宋体" w:hAnsi="宋体" w:eastAsia="宋体" w:cs="宋体"/>
          <w:spacing w:val="-95"/>
          <w:sz w:val="28"/>
          <w:szCs w:val="28"/>
        </w:rPr>
        <w:t xml:space="preserve"> </w:t>
      </w:r>
      <w:r>
        <w:rPr>
          <w:rFonts w:ascii="宋体" w:hAnsi="宋体" w:eastAsia="宋体" w:cs="宋体"/>
          <w:spacing w:val="-2"/>
          <w:sz w:val="28"/>
          <w:szCs w:val="28"/>
        </w:rPr>
        <w:t>”功能，促进洛隆经济可持续发展。</w:t>
      </w:r>
    </w:p>
    <w:p w14:paraId="108FB0F9">
      <w:pPr>
        <w:pStyle w:val="2"/>
        <w:spacing w:line="244" w:lineRule="auto"/>
      </w:pPr>
    </w:p>
    <w:p w14:paraId="292D3F73">
      <w:pPr>
        <w:spacing w:before="98" w:line="222" w:lineRule="auto"/>
        <w:ind w:left="2377"/>
        <w:outlineLvl w:val="1"/>
        <w:rPr>
          <w:rFonts w:ascii="黑体" w:hAnsi="黑体" w:eastAsia="黑体" w:cs="黑体"/>
          <w:sz w:val="30"/>
          <w:szCs w:val="30"/>
        </w:rPr>
      </w:pPr>
      <w:bookmarkStart w:id="285" w:name="bookmark90"/>
      <w:bookmarkEnd w:id="285"/>
      <w:r>
        <w:rPr>
          <w:rFonts w:ascii="黑体" w:hAnsi="黑体" w:eastAsia="黑体" w:cs="黑体"/>
          <w:spacing w:val="-1"/>
          <w:sz w:val="30"/>
          <w:szCs w:val="30"/>
        </w:rPr>
        <w:t>第二节  大力实施民生工程</w:t>
      </w:r>
    </w:p>
    <w:p w14:paraId="7FB5FFC0">
      <w:pPr>
        <w:pStyle w:val="2"/>
        <w:spacing w:line="331" w:lineRule="auto"/>
      </w:pPr>
    </w:p>
    <w:p w14:paraId="63256DF5">
      <w:pPr>
        <w:spacing w:before="91" w:line="409" w:lineRule="auto"/>
        <w:ind w:left="21" w:right="21" w:firstLine="564"/>
        <w:rPr>
          <w:rFonts w:ascii="宋体" w:hAnsi="宋体" w:eastAsia="宋体" w:cs="宋体"/>
          <w:sz w:val="28"/>
          <w:szCs w:val="28"/>
        </w:rPr>
      </w:pPr>
      <w:r>
        <w:rPr>
          <w:rFonts w:ascii="宋体" w:hAnsi="宋体" w:eastAsia="宋体" w:cs="宋体"/>
          <w:spacing w:val="-5"/>
          <w:sz w:val="28"/>
          <w:szCs w:val="28"/>
        </w:rPr>
        <w:t>坚持把援建资金用在保障和改善民生方面，“十四五</w:t>
      </w:r>
      <w:r>
        <w:rPr>
          <w:rFonts w:ascii="宋体" w:hAnsi="宋体" w:eastAsia="宋体" w:cs="宋体"/>
          <w:spacing w:val="-103"/>
          <w:sz w:val="28"/>
          <w:szCs w:val="28"/>
        </w:rPr>
        <w:t xml:space="preserve"> </w:t>
      </w:r>
      <w:r>
        <w:rPr>
          <w:rFonts w:ascii="宋体" w:hAnsi="宋体" w:eastAsia="宋体" w:cs="宋体"/>
          <w:spacing w:val="-5"/>
          <w:sz w:val="28"/>
          <w:szCs w:val="28"/>
        </w:rPr>
        <w:t>”时期</w:t>
      </w:r>
      <w:r>
        <w:rPr>
          <w:rFonts w:ascii="宋体" w:hAnsi="宋体" w:eastAsia="宋体" w:cs="宋体"/>
          <w:spacing w:val="-6"/>
          <w:sz w:val="28"/>
          <w:szCs w:val="28"/>
        </w:rPr>
        <w:t>建成</w:t>
      </w:r>
      <w:r>
        <w:rPr>
          <w:rFonts w:ascii="宋体" w:hAnsi="宋体" w:eastAsia="宋体" w:cs="宋体"/>
          <w:sz w:val="28"/>
          <w:szCs w:val="28"/>
        </w:rPr>
        <w:t xml:space="preserve">  </w:t>
      </w:r>
      <w:r>
        <w:rPr>
          <w:rFonts w:ascii="宋体" w:hAnsi="宋体" w:eastAsia="宋体" w:cs="宋体"/>
          <w:spacing w:val="-3"/>
          <w:sz w:val="28"/>
          <w:szCs w:val="28"/>
        </w:rPr>
        <w:t>一批民生工程、民心工程。继续加大教育卫生</w:t>
      </w:r>
      <w:r>
        <w:rPr>
          <w:rFonts w:ascii="宋体" w:hAnsi="宋体" w:eastAsia="宋体" w:cs="宋体"/>
          <w:spacing w:val="-4"/>
          <w:sz w:val="28"/>
          <w:szCs w:val="28"/>
        </w:rPr>
        <w:t>等社会公益事业扶持力</w:t>
      </w:r>
      <w:r>
        <w:rPr>
          <w:rFonts w:ascii="宋体" w:hAnsi="宋体" w:eastAsia="宋体" w:cs="宋体"/>
          <w:sz w:val="28"/>
          <w:szCs w:val="28"/>
        </w:rPr>
        <w:t xml:space="preserve">  </w:t>
      </w:r>
      <w:r>
        <w:rPr>
          <w:rFonts w:ascii="宋体" w:hAnsi="宋体" w:eastAsia="宋体" w:cs="宋体"/>
          <w:spacing w:val="-7"/>
          <w:sz w:val="28"/>
          <w:szCs w:val="28"/>
        </w:rPr>
        <w:t>度，重点推进乡村振兴发展，着力推进特色产业建设，实施安居富民、</w:t>
      </w:r>
      <w:r>
        <w:rPr>
          <w:rFonts w:ascii="宋体" w:hAnsi="宋体" w:eastAsia="宋体" w:cs="宋体"/>
          <w:spacing w:val="8"/>
          <w:sz w:val="28"/>
          <w:szCs w:val="28"/>
        </w:rPr>
        <w:t xml:space="preserve"> </w:t>
      </w:r>
      <w:r>
        <w:rPr>
          <w:rFonts w:ascii="宋体" w:hAnsi="宋体" w:eastAsia="宋体" w:cs="宋体"/>
          <w:spacing w:val="-3"/>
          <w:sz w:val="28"/>
          <w:szCs w:val="28"/>
        </w:rPr>
        <w:t>安居工程、危旧房改造等项目，努力改善农牧</w:t>
      </w:r>
      <w:r>
        <w:rPr>
          <w:rFonts w:ascii="宋体" w:hAnsi="宋体" w:eastAsia="宋体" w:cs="宋体"/>
          <w:spacing w:val="-4"/>
          <w:sz w:val="28"/>
          <w:szCs w:val="28"/>
        </w:rPr>
        <w:t>民的生产生活条件，加</w:t>
      </w:r>
      <w:r>
        <w:rPr>
          <w:rFonts w:ascii="宋体" w:hAnsi="宋体" w:eastAsia="宋体" w:cs="宋体"/>
          <w:sz w:val="28"/>
          <w:szCs w:val="28"/>
        </w:rPr>
        <w:t xml:space="preserve">  </w:t>
      </w:r>
      <w:r>
        <w:rPr>
          <w:rFonts w:ascii="宋体" w:hAnsi="宋体" w:eastAsia="宋体" w:cs="宋体"/>
          <w:spacing w:val="-3"/>
          <w:sz w:val="28"/>
          <w:szCs w:val="28"/>
        </w:rPr>
        <w:t>快致富步伐；加大洛隆县农牧区医疗卫生基础</w:t>
      </w:r>
      <w:r>
        <w:rPr>
          <w:rFonts w:ascii="宋体" w:hAnsi="宋体" w:eastAsia="宋体" w:cs="宋体"/>
          <w:spacing w:val="-4"/>
          <w:sz w:val="28"/>
          <w:szCs w:val="28"/>
        </w:rPr>
        <w:t>设施建设和义务教育学</w:t>
      </w:r>
      <w:r>
        <w:rPr>
          <w:rFonts w:ascii="宋体" w:hAnsi="宋体" w:eastAsia="宋体" w:cs="宋体"/>
          <w:sz w:val="28"/>
          <w:szCs w:val="28"/>
        </w:rPr>
        <w:t xml:space="preserve">  </w:t>
      </w:r>
      <w:r>
        <w:rPr>
          <w:rFonts w:ascii="宋体" w:hAnsi="宋体" w:eastAsia="宋体" w:cs="宋体"/>
          <w:spacing w:val="-5"/>
          <w:sz w:val="28"/>
          <w:szCs w:val="28"/>
        </w:rPr>
        <w:t>校均衡化建设投入，尤其是针对边远滞后乡镇大力支持</w:t>
      </w:r>
      <w:r>
        <w:rPr>
          <w:rFonts w:ascii="宋体" w:hAnsi="宋体" w:eastAsia="宋体" w:cs="宋体"/>
          <w:spacing w:val="-6"/>
          <w:sz w:val="28"/>
          <w:szCs w:val="28"/>
        </w:rPr>
        <w:t>公共移动服务，</w:t>
      </w:r>
      <w:r>
        <w:rPr>
          <w:rFonts w:ascii="宋体" w:hAnsi="宋体" w:eastAsia="宋体" w:cs="宋体"/>
          <w:sz w:val="28"/>
          <w:szCs w:val="28"/>
        </w:rPr>
        <w:t xml:space="preserve"> </w:t>
      </w:r>
      <w:r>
        <w:rPr>
          <w:rFonts w:ascii="宋体" w:hAnsi="宋体" w:eastAsia="宋体" w:cs="宋体"/>
          <w:spacing w:val="-3"/>
          <w:sz w:val="28"/>
          <w:szCs w:val="28"/>
        </w:rPr>
        <w:t>促进农牧民健康水平及知识水平的提高；进一步完</w:t>
      </w:r>
      <w:r>
        <w:rPr>
          <w:rFonts w:ascii="宋体" w:hAnsi="宋体" w:eastAsia="宋体" w:cs="宋体"/>
          <w:spacing w:val="-4"/>
          <w:sz w:val="28"/>
          <w:szCs w:val="28"/>
        </w:rPr>
        <w:t>善基层政权、意识</w:t>
      </w:r>
      <w:r>
        <w:rPr>
          <w:rFonts w:ascii="宋体" w:hAnsi="宋体" w:eastAsia="宋体" w:cs="宋体"/>
          <w:sz w:val="28"/>
          <w:szCs w:val="28"/>
        </w:rPr>
        <w:t xml:space="preserve">  </w:t>
      </w:r>
      <w:r>
        <w:rPr>
          <w:rFonts w:ascii="宋体" w:hAnsi="宋体" w:eastAsia="宋体" w:cs="宋体"/>
          <w:spacing w:val="-8"/>
          <w:sz w:val="28"/>
          <w:szCs w:val="28"/>
        </w:rPr>
        <w:t>形态、培训机构、文化体育设施等领域建设，筑牢社会和谐稳定基础；</w:t>
      </w:r>
      <w:r>
        <w:rPr>
          <w:rFonts w:ascii="宋体" w:hAnsi="宋体" w:eastAsia="宋体" w:cs="宋体"/>
          <w:spacing w:val="9"/>
          <w:sz w:val="28"/>
          <w:szCs w:val="28"/>
        </w:rPr>
        <w:t xml:space="preserve"> </w:t>
      </w:r>
      <w:r>
        <w:rPr>
          <w:rFonts w:ascii="宋体" w:hAnsi="宋体" w:eastAsia="宋体" w:cs="宋体"/>
          <w:spacing w:val="-3"/>
          <w:sz w:val="28"/>
          <w:szCs w:val="28"/>
        </w:rPr>
        <w:t>全面加强维稳基础设施建设，强化在人防、物</w:t>
      </w:r>
      <w:r>
        <w:rPr>
          <w:rFonts w:ascii="宋体" w:hAnsi="宋体" w:eastAsia="宋体" w:cs="宋体"/>
          <w:spacing w:val="-4"/>
          <w:sz w:val="28"/>
          <w:szCs w:val="28"/>
        </w:rPr>
        <w:t>防、技防力量方面的投</w:t>
      </w:r>
      <w:r>
        <w:rPr>
          <w:rFonts w:ascii="宋体" w:hAnsi="宋体" w:eastAsia="宋体" w:cs="宋体"/>
          <w:sz w:val="28"/>
          <w:szCs w:val="28"/>
        </w:rPr>
        <w:t xml:space="preserve">  </w:t>
      </w:r>
      <w:r>
        <w:rPr>
          <w:rFonts w:ascii="宋体" w:hAnsi="宋体" w:eastAsia="宋体" w:cs="宋体"/>
          <w:spacing w:val="-1"/>
          <w:sz w:val="28"/>
          <w:szCs w:val="28"/>
        </w:rPr>
        <w:t>入，切实提高社会治理能力。</w:t>
      </w:r>
    </w:p>
    <w:p w14:paraId="4AE58B3A">
      <w:pPr>
        <w:spacing w:line="409" w:lineRule="auto"/>
        <w:rPr>
          <w:rFonts w:ascii="宋体" w:hAnsi="宋体" w:eastAsia="宋体" w:cs="宋体"/>
          <w:sz w:val="28"/>
          <w:szCs w:val="28"/>
        </w:rPr>
        <w:sectPr>
          <w:footerReference r:id="rId141" w:type="default"/>
          <w:pgSz w:w="11906" w:h="16839"/>
          <w:pgMar w:top="400" w:right="1557" w:bottom="1166" w:left="1785" w:header="0" w:footer="1003" w:gutter="0"/>
          <w:cols w:space="720" w:num="1"/>
        </w:sectPr>
      </w:pPr>
    </w:p>
    <w:p w14:paraId="5A7FE8CE">
      <w:pPr>
        <w:pStyle w:val="2"/>
        <w:spacing w:line="274" w:lineRule="auto"/>
      </w:pPr>
    </w:p>
    <w:p w14:paraId="77A5277D">
      <w:pPr>
        <w:pStyle w:val="2"/>
        <w:spacing w:line="274" w:lineRule="auto"/>
      </w:pPr>
    </w:p>
    <w:p w14:paraId="6BA6CC19">
      <w:pPr>
        <w:pStyle w:val="2"/>
        <w:spacing w:line="275" w:lineRule="auto"/>
      </w:pPr>
    </w:p>
    <w:p w14:paraId="45B40B5B">
      <w:pPr>
        <w:pStyle w:val="2"/>
        <w:spacing w:line="275" w:lineRule="auto"/>
      </w:pPr>
    </w:p>
    <w:p w14:paraId="1D559902">
      <w:pPr>
        <w:spacing w:before="98" w:line="221" w:lineRule="auto"/>
        <w:ind w:left="2377"/>
        <w:outlineLvl w:val="1"/>
        <w:rPr>
          <w:rFonts w:ascii="黑体" w:hAnsi="黑体" w:eastAsia="黑体" w:cs="黑体"/>
          <w:sz w:val="30"/>
          <w:szCs w:val="30"/>
        </w:rPr>
      </w:pPr>
      <w:bookmarkStart w:id="286" w:name="bookmark91"/>
      <w:bookmarkEnd w:id="286"/>
      <w:r>
        <w:rPr>
          <w:rFonts w:ascii="黑体" w:hAnsi="黑体" w:eastAsia="黑体" w:cs="黑体"/>
          <w:spacing w:val="-1"/>
          <w:sz w:val="30"/>
          <w:szCs w:val="30"/>
        </w:rPr>
        <w:t>第三节  注重交流交往交融</w:t>
      </w:r>
    </w:p>
    <w:p w14:paraId="147CAAD5">
      <w:pPr>
        <w:pStyle w:val="2"/>
        <w:spacing w:line="343" w:lineRule="auto"/>
      </w:pPr>
    </w:p>
    <w:p w14:paraId="66CBCC38">
      <w:pPr>
        <w:spacing w:before="91" w:line="408" w:lineRule="auto"/>
        <w:ind w:left="20" w:firstLine="561"/>
        <w:rPr>
          <w:rFonts w:ascii="宋体" w:hAnsi="宋体" w:eastAsia="宋体" w:cs="宋体"/>
          <w:sz w:val="28"/>
          <w:szCs w:val="28"/>
        </w:rPr>
      </w:pPr>
      <w:r>
        <w:rPr>
          <w:rFonts w:ascii="宋体" w:hAnsi="宋体" w:eastAsia="宋体" w:cs="宋体"/>
          <w:spacing w:val="-4"/>
          <w:sz w:val="28"/>
          <w:szCs w:val="28"/>
        </w:rPr>
        <w:t>积极推动援藏省市单位领导和党员干部与洛隆基层党员干部、民</w:t>
      </w:r>
      <w:r>
        <w:rPr>
          <w:rFonts w:ascii="宋体" w:hAnsi="宋体" w:eastAsia="宋体" w:cs="宋体"/>
          <w:spacing w:val="6"/>
          <w:sz w:val="28"/>
          <w:szCs w:val="28"/>
        </w:rPr>
        <w:t xml:space="preserve">  </w:t>
      </w:r>
      <w:r>
        <w:rPr>
          <w:rFonts w:ascii="宋体" w:hAnsi="宋体" w:eastAsia="宋体" w:cs="宋体"/>
          <w:spacing w:val="-5"/>
          <w:sz w:val="28"/>
          <w:szCs w:val="28"/>
        </w:rPr>
        <w:t>族团结模范家庭、致富创业带头人等少数民族家庭“结亲结对</w:t>
      </w:r>
      <w:r>
        <w:rPr>
          <w:rFonts w:ascii="宋体" w:hAnsi="宋体" w:eastAsia="宋体" w:cs="宋体"/>
          <w:spacing w:val="-89"/>
          <w:sz w:val="28"/>
          <w:szCs w:val="28"/>
        </w:rPr>
        <w:t xml:space="preserve"> </w:t>
      </w:r>
      <w:r>
        <w:rPr>
          <w:rFonts w:ascii="宋体" w:hAnsi="宋体" w:eastAsia="宋体" w:cs="宋体"/>
          <w:spacing w:val="-5"/>
          <w:sz w:val="28"/>
          <w:szCs w:val="28"/>
        </w:rPr>
        <w:t>”，增</w:t>
      </w:r>
      <w:r>
        <w:rPr>
          <w:rFonts w:ascii="宋体" w:hAnsi="宋体" w:eastAsia="宋体" w:cs="宋体"/>
          <w:sz w:val="28"/>
          <w:szCs w:val="28"/>
        </w:rPr>
        <w:t xml:space="preserve">  </w:t>
      </w:r>
      <w:r>
        <w:rPr>
          <w:rFonts w:ascii="宋体" w:hAnsi="宋体" w:eastAsia="宋体" w:cs="宋体"/>
          <w:spacing w:val="1"/>
          <w:sz w:val="28"/>
          <w:szCs w:val="28"/>
        </w:rPr>
        <w:t>进感情交往，帮助少数民族家庭改善生产生活条件，</w:t>
      </w:r>
      <w:r>
        <w:rPr>
          <w:rFonts w:ascii="宋体" w:hAnsi="宋体" w:eastAsia="宋体" w:cs="宋体"/>
          <w:sz w:val="28"/>
          <w:szCs w:val="28"/>
        </w:rPr>
        <w:t xml:space="preserve">解决实际困难， </w:t>
      </w:r>
      <w:r>
        <w:rPr>
          <w:rFonts w:ascii="宋体" w:hAnsi="宋体" w:eastAsia="宋体" w:cs="宋体"/>
          <w:spacing w:val="-3"/>
          <w:sz w:val="28"/>
          <w:szCs w:val="28"/>
        </w:rPr>
        <w:t>促进民族团结和社会和谐。每年组织一批少数民</w:t>
      </w:r>
      <w:r>
        <w:rPr>
          <w:rFonts w:ascii="宋体" w:hAnsi="宋体" w:eastAsia="宋体" w:cs="宋体"/>
          <w:spacing w:val="-4"/>
          <w:sz w:val="28"/>
          <w:szCs w:val="28"/>
        </w:rPr>
        <w:t>族群众家庭赴泉州访</w:t>
      </w:r>
      <w:r>
        <w:rPr>
          <w:rFonts w:ascii="宋体" w:hAnsi="宋体" w:eastAsia="宋体" w:cs="宋体"/>
          <w:sz w:val="28"/>
          <w:szCs w:val="28"/>
        </w:rPr>
        <w:t xml:space="preserve">  </w:t>
      </w:r>
      <w:r>
        <w:rPr>
          <w:rFonts w:ascii="宋体" w:hAnsi="宋体" w:eastAsia="宋体" w:cs="宋体"/>
          <w:spacing w:val="1"/>
          <w:sz w:val="28"/>
          <w:szCs w:val="28"/>
        </w:rPr>
        <w:t>问、参观考察，定期邀请结对领导和党员干部来洛隆</w:t>
      </w:r>
      <w:r>
        <w:rPr>
          <w:rFonts w:ascii="宋体" w:hAnsi="宋体" w:eastAsia="宋体" w:cs="宋体"/>
          <w:sz w:val="28"/>
          <w:szCs w:val="28"/>
        </w:rPr>
        <w:t xml:space="preserve">看望结对家庭， </w:t>
      </w:r>
      <w:r>
        <w:rPr>
          <w:rFonts w:ascii="宋体" w:hAnsi="宋体" w:eastAsia="宋体" w:cs="宋体"/>
          <w:spacing w:val="4"/>
          <w:sz w:val="28"/>
          <w:szCs w:val="28"/>
        </w:rPr>
        <w:t>组织开展形式多样的联谊活动。推进对口援助机制向“多层全覆盖”</w:t>
      </w:r>
      <w:r>
        <w:rPr>
          <w:rFonts w:ascii="宋体" w:hAnsi="宋体" w:eastAsia="宋体" w:cs="宋体"/>
          <w:spacing w:val="10"/>
          <w:sz w:val="28"/>
          <w:szCs w:val="28"/>
        </w:rPr>
        <w:t xml:space="preserve"> </w:t>
      </w:r>
      <w:r>
        <w:rPr>
          <w:rFonts w:ascii="宋体" w:hAnsi="宋体" w:eastAsia="宋体" w:cs="宋体"/>
          <w:spacing w:val="1"/>
          <w:sz w:val="28"/>
          <w:szCs w:val="28"/>
        </w:rPr>
        <w:t>转变，推动各级各部门建立全方位、多层面的共建机</w:t>
      </w:r>
      <w:r>
        <w:rPr>
          <w:rFonts w:ascii="宋体" w:hAnsi="宋体" w:eastAsia="宋体" w:cs="宋体"/>
          <w:sz w:val="28"/>
          <w:szCs w:val="28"/>
        </w:rPr>
        <w:t xml:space="preserve">制和共建协议， </w:t>
      </w:r>
      <w:r>
        <w:rPr>
          <w:rFonts w:ascii="宋体" w:hAnsi="宋体" w:eastAsia="宋体" w:cs="宋体"/>
          <w:spacing w:val="-3"/>
          <w:sz w:val="28"/>
          <w:szCs w:val="28"/>
        </w:rPr>
        <w:t>鼓励部门与部门之间、学校与学校之间、医院与</w:t>
      </w:r>
      <w:r>
        <w:rPr>
          <w:rFonts w:ascii="宋体" w:hAnsi="宋体" w:eastAsia="宋体" w:cs="宋体"/>
          <w:spacing w:val="-4"/>
          <w:sz w:val="28"/>
          <w:szCs w:val="28"/>
        </w:rPr>
        <w:t>医院之间、企业与企</w:t>
      </w:r>
      <w:r>
        <w:rPr>
          <w:rFonts w:ascii="宋体" w:hAnsi="宋体" w:eastAsia="宋体" w:cs="宋体"/>
          <w:sz w:val="28"/>
          <w:szCs w:val="28"/>
        </w:rPr>
        <w:t xml:space="preserve">  </w:t>
      </w:r>
      <w:r>
        <w:rPr>
          <w:rFonts w:ascii="宋体" w:hAnsi="宋体" w:eastAsia="宋体" w:cs="宋体"/>
          <w:spacing w:val="-1"/>
          <w:sz w:val="28"/>
          <w:szCs w:val="28"/>
        </w:rPr>
        <w:t>业之间等在人员交往、技术培训、项目扶持方面开展合作。</w:t>
      </w:r>
    </w:p>
    <w:p w14:paraId="19857F74">
      <w:pPr>
        <w:pStyle w:val="2"/>
        <w:spacing w:line="244" w:lineRule="auto"/>
      </w:pPr>
    </w:p>
    <w:p w14:paraId="75427264">
      <w:pPr>
        <w:spacing w:before="97" w:line="221" w:lineRule="auto"/>
        <w:ind w:left="2377"/>
        <w:outlineLvl w:val="1"/>
        <w:rPr>
          <w:rFonts w:ascii="黑体" w:hAnsi="黑体" w:eastAsia="黑体" w:cs="黑体"/>
          <w:sz w:val="30"/>
          <w:szCs w:val="30"/>
        </w:rPr>
      </w:pPr>
      <w:bookmarkStart w:id="287" w:name="bookmark92"/>
      <w:bookmarkEnd w:id="287"/>
      <w:r>
        <w:rPr>
          <w:rFonts w:ascii="黑体" w:hAnsi="黑体" w:eastAsia="黑体" w:cs="黑体"/>
          <w:spacing w:val="-1"/>
          <w:sz w:val="30"/>
          <w:szCs w:val="30"/>
        </w:rPr>
        <w:t>第四节  培养建设人才队伍</w:t>
      </w:r>
    </w:p>
    <w:p w14:paraId="4A8E1EA6">
      <w:pPr>
        <w:pStyle w:val="2"/>
        <w:spacing w:line="337" w:lineRule="auto"/>
      </w:pPr>
    </w:p>
    <w:p w14:paraId="74A2AE27">
      <w:pPr>
        <w:spacing w:before="91" w:line="173" w:lineRule="auto"/>
        <w:ind w:left="581"/>
        <w:rPr>
          <w:rFonts w:ascii="宋体" w:hAnsi="宋体" w:eastAsia="宋体" w:cs="宋体"/>
          <w:sz w:val="28"/>
          <w:szCs w:val="28"/>
        </w:rPr>
      </w:pPr>
      <w:r>
        <w:rPr>
          <w:rFonts w:ascii="宋体" w:hAnsi="宋体" w:eastAsia="宋体" w:cs="宋体"/>
          <w:sz w:val="28"/>
          <w:szCs w:val="28"/>
        </w:rPr>
        <w:t>全面启动新一轮干部人才培训计划。大力实施“三个一批</w:t>
      </w:r>
      <w:r>
        <w:fldChar w:fldCharType="begin"/>
      </w:r>
      <w:r>
        <w:instrText xml:space="preserve"> HYPERLINK \l "bookmark206" </w:instrText>
      </w:r>
      <w:r>
        <w:fldChar w:fldCharType="separate"/>
      </w:r>
      <w:r>
        <w:rPr>
          <w:rFonts w:ascii="宋体" w:hAnsi="宋体" w:eastAsia="宋体" w:cs="宋体"/>
          <w:position w:val="7"/>
          <w:sz w:val="28"/>
          <w:szCs w:val="28"/>
        </w:rPr>
        <w:t>”</w:t>
      </w:r>
      <w:r>
        <w:rPr>
          <w:rFonts w:ascii="Times New Roman" w:hAnsi="Times New Roman" w:eastAsia="Times New Roman" w:cs="Times New Roman"/>
          <w:position w:val="7"/>
          <w:sz w:val="18"/>
          <w:szCs w:val="18"/>
        </w:rPr>
        <w:t>34</w:t>
      </w:r>
      <w:r>
        <w:rPr>
          <w:rFonts w:ascii="Times New Roman" w:hAnsi="Times New Roman" w:eastAsia="Times New Roman" w:cs="Times New Roman"/>
          <w:position w:val="7"/>
          <w:sz w:val="18"/>
          <w:szCs w:val="18"/>
        </w:rPr>
        <w:fldChar w:fldCharType="end"/>
      </w:r>
      <w:r>
        <w:rPr>
          <w:rFonts w:ascii="宋体" w:hAnsi="宋体" w:eastAsia="宋体" w:cs="宋体"/>
          <w:sz w:val="28"/>
          <w:szCs w:val="28"/>
        </w:rPr>
        <w:t>干</w:t>
      </w:r>
    </w:p>
    <w:p w14:paraId="07DE934D">
      <w:pPr>
        <w:spacing w:before="292" w:line="407" w:lineRule="auto"/>
        <w:ind w:left="20" w:right="181" w:firstLine="5"/>
        <w:jc w:val="both"/>
        <w:rPr>
          <w:rFonts w:ascii="宋体" w:hAnsi="宋体" w:eastAsia="宋体" w:cs="宋体"/>
          <w:sz w:val="28"/>
          <w:szCs w:val="28"/>
        </w:rPr>
      </w:pPr>
      <w:r>
        <w:rPr>
          <w:rFonts w:ascii="宋体" w:hAnsi="宋体" w:eastAsia="宋体" w:cs="宋体"/>
          <w:spacing w:val="-4"/>
          <w:sz w:val="28"/>
          <w:szCs w:val="28"/>
        </w:rPr>
        <w:t>部人才培养、名医名师培养、基层干部轮训、青年科技英才培养等工</w:t>
      </w:r>
      <w:r>
        <w:rPr>
          <w:rFonts w:ascii="宋体" w:hAnsi="宋体" w:eastAsia="宋体" w:cs="宋体"/>
          <w:spacing w:val="16"/>
          <w:sz w:val="28"/>
          <w:szCs w:val="28"/>
        </w:rPr>
        <w:t xml:space="preserve"> </w:t>
      </w:r>
      <w:r>
        <w:rPr>
          <w:rFonts w:ascii="宋体" w:hAnsi="宋体" w:eastAsia="宋体" w:cs="宋体"/>
          <w:spacing w:val="-2"/>
          <w:sz w:val="28"/>
          <w:szCs w:val="28"/>
        </w:rPr>
        <w:t>程，积极引进教育、卫生、医疗、科技、农业、水利、旅游、政法、</w:t>
      </w:r>
      <w:r>
        <w:rPr>
          <w:rFonts w:ascii="宋体" w:hAnsi="宋体" w:eastAsia="宋体" w:cs="宋体"/>
          <w:spacing w:val="9"/>
          <w:sz w:val="28"/>
          <w:szCs w:val="28"/>
        </w:rPr>
        <w:t xml:space="preserve"> </w:t>
      </w:r>
      <w:r>
        <w:rPr>
          <w:rFonts w:ascii="宋体" w:hAnsi="宋体" w:eastAsia="宋体" w:cs="宋体"/>
          <w:spacing w:val="-3"/>
          <w:sz w:val="28"/>
          <w:szCs w:val="28"/>
        </w:rPr>
        <w:t>城建等领域专家和人才来洛隆工作、传经、授课</w:t>
      </w:r>
      <w:r>
        <w:rPr>
          <w:rFonts w:ascii="宋体" w:hAnsi="宋体" w:eastAsia="宋体" w:cs="宋体"/>
          <w:spacing w:val="-4"/>
          <w:sz w:val="28"/>
          <w:szCs w:val="28"/>
        </w:rPr>
        <w:t>。树立以人为本的理</w:t>
      </w:r>
      <w:r>
        <w:rPr>
          <w:rFonts w:ascii="宋体" w:hAnsi="宋体" w:eastAsia="宋体" w:cs="宋体"/>
          <w:sz w:val="28"/>
          <w:szCs w:val="28"/>
        </w:rPr>
        <w:t xml:space="preserve"> </w:t>
      </w:r>
      <w:r>
        <w:rPr>
          <w:rFonts w:ascii="宋体" w:hAnsi="宋体" w:eastAsia="宋体" w:cs="宋体"/>
          <w:spacing w:val="-9"/>
          <w:sz w:val="28"/>
          <w:szCs w:val="28"/>
        </w:rPr>
        <w:t>念，鼓励援藏干部人才与本地各族干部群众</w:t>
      </w:r>
      <w:r>
        <w:rPr>
          <w:rFonts w:ascii="宋体" w:hAnsi="宋体" w:eastAsia="宋体" w:cs="宋体"/>
          <w:spacing w:val="-10"/>
          <w:sz w:val="28"/>
          <w:szCs w:val="28"/>
        </w:rPr>
        <w:t>结成“</w:t>
      </w:r>
      <w:r>
        <w:rPr>
          <w:rFonts w:ascii="宋体" w:hAnsi="宋体" w:eastAsia="宋体" w:cs="宋体"/>
          <w:spacing w:val="-105"/>
          <w:sz w:val="28"/>
          <w:szCs w:val="28"/>
        </w:rPr>
        <w:t xml:space="preserve"> </w:t>
      </w:r>
      <w:r>
        <w:rPr>
          <w:rFonts w:ascii="Times New Roman" w:hAnsi="Times New Roman" w:eastAsia="Times New Roman" w:cs="Times New Roman"/>
          <w:spacing w:val="-10"/>
          <w:sz w:val="28"/>
          <w:szCs w:val="28"/>
        </w:rPr>
        <w:t>1+1</w:t>
      </w:r>
      <w:r>
        <w:rPr>
          <w:rFonts w:ascii="Times New Roman" w:hAnsi="Times New Roman" w:eastAsia="Times New Roman" w:cs="Times New Roman"/>
          <w:spacing w:val="-29"/>
          <w:sz w:val="28"/>
          <w:szCs w:val="28"/>
        </w:rPr>
        <w:t xml:space="preserve"> </w:t>
      </w:r>
      <w:r>
        <w:rPr>
          <w:rFonts w:ascii="宋体" w:hAnsi="宋体" w:eastAsia="宋体" w:cs="宋体"/>
          <w:spacing w:val="-10"/>
          <w:sz w:val="28"/>
          <w:szCs w:val="28"/>
        </w:rPr>
        <w:t>”、“</w:t>
      </w:r>
      <w:r>
        <w:rPr>
          <w:rFonts w:ascii="Times New Roman" w:hAnsi="Times New Roman" w:eastAsia="Times New Roman" w:cs="Times New Roman"/>
          <w:spacing w:val="-10"/>
          <w:sz w:val="28"/>
          <w:szCs w:val="28"/>
        </w:rPr>
        <w:t>1+N</w:t>
      </w:r>
      <w:r>
        <w:rPr>
          <w:rFonts w:ascii="Times New Roman" w:hAnsi="Times New Roman" w:eastAsia="Times New Roman" w:cs="Times New Roman"/>
          <w:spacing w:val="-32"/>
          <w:sz w:val="28"/>
          <w:szCs w:val="28"/>
        </w:rPr>
        <w:t xml:space="preserve"> </w:t>
      </w:r>
      <w:r>
        <w:rPr>
          <w:rFonts w:ascii="宋体" w:hAnsi="宋体" w:eastAsia="宋体" w:cs="宋体"/>
          <w:spacing w:val="-10"/>
          <w:sz w:val="28"/>
          <w:szCs w:val="28"/>
        </w:rPr>
        <w:t>”帮</w:t>
      </w:r>
      <w:r>
        <w:rPr>
          <w:rFonts w:ascii="宋体" w:hAnsi="宋体" w:eastAsia="宋体" w:cs="宋体"/>
          <w:sz w:val="28"/>
          <w:szCs w:val="28"/>
        </w:rPr>
        <w:t xml:space="preserve"> </w:t>
      </w:r>
      <w:r>
        <w:rPr>
          <w:rFonts w:ascii="宋体" w:hAnsi="宋体" w:eastAsia="宋体" w:cs="宋体"/>
          <w:spacing w:val="-4"/>
          <w:sz w:val="28"/>
          <w:szCs w:val="28"/>
        </w:rPr>
        <w:t>扶对子，广泛开展“帮带提升</w:t>
      </w:r>
      <w:r>
        <w:rPr>
          <w:rFonts w:ascii="宋体" w:hAnsi="宋体" w:eastAsia="宋体" w:cs="宋体"/>
          <w:spacing w:val="-105"/>
          <w:sz w:val="28"/>
          <w:szCs w:val="28"/>
        </w:rPr>
        <w:t xml:space="preserve"> </w:t>
      </w:r>
      <w:r>
        <w:rPr>
          <w:rFonts w:ascii="宋体" w:hAnsi="宋体" w:eastAsia="宋体" w:cs="宋体"/>
          <w:spacing w:val="-4"/>
          <w:sz w:val="28"/>
          <w:szCs w:val="28"/>
        </w:rPr>
        <w:t>”工作，努力</w:t>
      </w:r>
      <w:r>
        <w:rPr>
          <w:rFonts w:ascii="宋体" w:hAnsi="宋体" w:eastAsia="宋体" w:cs="宋体"/>
          <w:spacing w:val="-5"/>
          <w:sz w:val="28"/>
          <w:szCs w:val="28"/>
        </w:rPr>
        <w:t>为洛隆县留下几支“不走</w:t>
      </w:r>
      <w:r>
        <w:rPr>
          <w:rFonts w:ascii="宋体" w:hAnsi="宋体" w:eastAsia="宋体" w:cs="宋体"/>
          <w:sz w:val="28"/>
          <w:szCs w:val="28"/>
        </w:rPr>
        <w:t xml:space="preserve"> </w:t>
      </w:r>
      <w:r>
        <w:rPr>
          <w:rFonts w:ascii="宋体" w:hAnsi="宋体" w:eastAsia="宋体" w:cs="宋体"/>
          <w:spacing w:val="-8"/>
          <w:sz w:val="28"/>
          <w:szCs w:val="28"/>
        </w:rPr>
        <w:t>的工作队</w:t>
      </w:r>
      <w:r>
        <w:rPr>
          <w:rFonts w:ascii="宋体" w:hAnsi="宋体" w:eastAsia="宋体" w:cs="宋体"/>
          <w:spacing w:val="-103"/>
          <w:sz w:val="28"/>
          <w:szCs w:val="28"/>
        </w:rPr>
        <w:t xml:space="preserve"> </w:t>
      </w:r>
      <w:r>
        <w:rPr>
          <w:rFonts w:ascii="宋体" w:hAnsi="宋体" w:eastAsia="宋体" w:cs="宋体"/>
          <w:spacing w:val="-8"/>
          <w:sz w:val="28"/>
          <w:szCs w:val="28"/>
        </w:rPr>
        <w:t>”。</w:t>
      </w:r>
    </w:p>
    <w:p w14:paraId="4560B7D4">
      <w:pPr>
        <w:pStyle w:val="2"/>
        <w:spacing w:line="243" w:lineRule="auto"/>
      </w:pPr>
    </w:p>
    <w:p w14:paraId="13FB08B9">
      <w:pPr>
        <w:spacing w:before="97" w:line="221" w:lineRule="auto"/>
        <w:ind w:left="2377"/>
        <w:outlineLvl w:val="1"/>
        <w:rPr>
          <w:rFonts w:ascii="黑体" w:hAnsi="黑体" w:eastAsia="黑体" w:cs="黑体"/>
          <w:sz w:val="30"/>
          <w:szCs w:val="30"/>
        </w:rPr>
      </w:pPr>
      <w:bookmarkStart w:id="288" w:name="bookmark93"/>
      <w:bookmarkEnd w:id="288"/>
      <w:r>
        <w:rPr>
          <w:rFonts w:ascii="黑体" w:hAnsi="黑体" w:eastAsia="黑体" w:cs="黑体"/>
          <w:spacing w:val="-1"/>
          <w:sz w:val="30"/>
          <w:szCs w:val="30"/>
        </w:rPr>
        <w:t>第五节  建立协调服务机制</w:t>
      </w:r>
    </w:p>
    <w:p w14:paraId="1CAF2A4D">
      <w:pPr>
        <w:pStyle w:val="2"/>
        <w:spacing w:line="337" w:lineRule="auto"/>
      </w:pPr>
    </w:p>
    <w:p w14:paraId="27A04D5C">
      <w:pPr>
        <w:spacing w:before="92" w:line="219" w:lineRule="auto"/>
        <w:ind w:left="585"/>
        <w:rPr>
          <w:rFonts w:ascii="宋体" w:hAnsi="宋体" w:eastAsia="宋体" w:cs="宋体"/>
          <w:sz w:val="28"/>
          <w:szCs w:val="28"/>
        </w:rPr>
      </w:pPr>
      <w:r>
        <w:pict>
          <v:shape id="_x0000_s1062" o:spid="_x0000_s1062" style="position:absolute;left:0pt;margin-left:0.55pt;margin-top:28.7pt;height:0pt;width:144pt;z-index:251687936;mso-width-relative:page;mso-height-relative:page;" filled="f" stroked="t" coordsize="2880,0" path="m0,0l2880,0e">
            <v:fill on="f" focussize="0,0"/>
            <v:stroke weight="0pt" color="#000000" miterlimit="0" joinstyle="bevel" endcap="square"/>
            <v:imagedata o:title=""/>
            <o:lock v:ext="edit"/>
          </v:shape>
        </w:pict>
      </w:r>
      <w:bookmarkStart w:id="289" w:name="bookmark206"/>
      <w:bookmarkEnd w:id="289"/>
      <w:r>
        <w:rPr>
          <w:rFonts w:ascii="宋体" w:hAnsi="宋体" w:eastAsia="宋体" w:cs="宋体"/>
          <w:spacing w:val="-1"/>
          <w:sz w:val="28"/>
          <w:szCs w:val="28"/>
        </w:rPr>
        <w:t>建立健全援藏工作服务保障机制，搭建科学高效援藏工作平台。</w:t>
      </w:r>
    </w:p>
    <w:p w14:paraId="1FBC02AC">
      <w:pPr>
        <w:spacing w:before="298" w:line="219" w:lineRule="auto"/>
        <w:ind w:left="16"/>
        <w:rPr>
          <w:rFonts w:ascii="宋体" w:hAnsi="宋体" w:eastAsia="宋体" w:cs="宋体"/>
          <w:sz w:val="18"/>
          <w:szCs w:val="18"/>
        </w:rPr>
      </w:pPr>
      <w:r>
        <w:rPr>
          <w:rFonts w:ascii="Times New Roman" w:hAnsi="Times New Roman" w:eastAsia="Times New Roman" w:cs="Times New Roman"/>
          <w:spacing w:val="-1"/>
          <w:position w:val="6"/>
          <w:sz w:val="11"/>
          <w:szCs w:val="11"/>
        </w:rPr>
        <w:t xml:space="preserve">34    </w:t>
      </w:r>
      <w:r>
        <w:rPr>
          <w:rFonts w:ascii="宋体" w:hAnsi="宋体" w:eastAsia="宋体" w:cs="宋体"/>
          <w:spacing w:val="-1"/>
          <w:sz w:val="18"/>
          <w:szCs w:val="18"/>
        </w:rPr>
        <w:t>引进一批紧缺人才，培养一批优秀人才，评选一批典型人才。</w:t>
      </w:r>
    </w:p>
    <w:p w14:paraId="4EEC3640">
      <w:pPr>
        <w:spacing w:line="219" w:lineRule="auto"/>
        <w:rPr>
          <w:rFonts w:ascii="宋体" w:hAnsi="宋体" w:eastAsia="宋体" w:cs="宋体"/>
          <w:sz w:val="18"/>
          <w:szCs w:val="18"/>
        </w:rPr>
        <w:sectPr>
          <w:footerReference r:id="rId142" w:type="default"/>
          <w:pgSz w:w="11906" w:h="16839"/>
          <w:pgMar w:top="400" w:right="1568" w:bottom="1166" w:left="1785" w:header="0" w:footer="1003" w:gutter="0"/>
          <w:cols w:space="720" w:num="1"/>
        </w:sectPr>
      </w:pPr>
    </w:p>
    <w:p w14:paraId="7B2B5635">
      <w:pPr>
        <w:pStyle w:val="2"/>
        <w:spacing w:line="279" w:lineRule="auto"/>
      </w:pPr>
    </w:p>
    <w:p w14:paraId="568F4897">
      <w:pPr>
        <w:pStyle w:val="2"/>
        <w:spacing w:line="280" w:lineRule="auto"/>
      </w:pPr>
    </w:p>
    <w:p w14:paraId="5D1ED621">
      <w:pPr>
        <w:pStyle w:val="2"/>
        <w:spacing w:line="280" w:lineRule="auto"/>
      </w:pPr>
    </w:p>
    <w:p w14:paraId="06940F9F">
      <w:pPr>
        <w:pStyle w:val="2"/>
        <w:spacing w:line="280" w:lineRule="auto"/>
      </w:pPr>
    </w:p>
    <w:p w14:paraId="3784B4AF">
      <w:pPr>
        <w:spacing w:before="91" w:line="407" w:lineRule="auto"/>
        <w:ind w:left="21" w:firstLine="1"/>
        <w:rPr>
          <w:rFonts w:ascii="宋体" w:hAnsi="宋体" w:eastAsia="宋体" w:cs="宋体"/>
          <w:sz w:val="28"/>
          <w:szCs w:val="28"/>
        </w:rPr>
      </w:pPr>
      <w:r>
        <w:rPr>
          <w:rFonts w:ascii="宋体" w:hAnsi="宋体" w:eastAsia="宋体" w:cs="宋体"/>
          <w:spacing w:val="-5"/>
          <w:sz w:val="28"/>
          <w:szCs w:val="28"/>
        </w:rPr>
        <w:t>加强党委政府对援藏工作的组织领导，充分发挥受援</w:t>
      </w:r>
      <w:r>
        <w:rPr>
          <w:rFonts w:ascii="宋体" w:hAnsi="宋体" w:eastAsia="宋体" w:cs="宋体"/>
          <w:spacing w:val="-6"/>
          <w:sz w:val="28"/>
          <w:szCs w:val="28"/>
        </w:rPr>
        <w:t>办牵头抓总职责，</w:t>
      </w:r>
      <w:r>
        <w:rPr>
          <w:rFonts w:ascii="宋体" w:hAnsi="宋体" w:eastAsia="宋体" w:cs="宋体"/>
          <w:sz w:val="28"/>
          <w:szCs w:val="28"/>
        </w:rPr>
        <w:t xml:space="preserve"> </w:t>
      </w:r>
      <w:r>
        <w:rPr>
          <w:rFonts w:ascii="宋体" w:hAnsi="宋体" w:eastAsia="宋体" w:cs="宋体"/>
          <w:spacing w:val="-1"/>
          <w:sz w:val="28"/>
          <w:szCs w:val="28"/>
        </w:rPr>
        <w:t>切实保障援藏工作顺利开展。按照“特事特办、急事快办</w:t>
      </w:r>
      <w:r>
        <w:rPr>
          <w:rFonts w:ascii="宋体" w:hAnsi="宋体" w:eastAsia="宋体" w:cs="宋体"/>
          <w:spacing w:val="-88"/>
          <w:sz w:val="28"/>
          <w:szCs w:val="28"/>
        </w:rPr>
        <w:t xml:space="preserve"> </w:t>
      </w:r>
      <w:r>
        <w:rPr>
          <w:rFonts w:ascii="宋体" w:hAnsi="宋体" w:eastAsia="宋体" w:cs="宋体"/>
          <w:spacing w:val="-1"/>
          <w:sz w:val="28"/>
          <w:szCs w:val="28"/>
        </w:rPr>
        <w:t>”的原则，</w:t>
      </w:r>
      <w:r>
        <w:rPr>
          <w:rFonts w:ascii="宋体" w:hAnsi="宋体" w:eastAsia="宋体" w:cs="宋体"/>
          <w:sz w:val="28"/>
          <w:szCs w:val="28"/>
        </w:rPr>
        <w:t xml:space="preserve"> </w:t>
      </w:r>
      <w:r>
        <w:rPr>
          <w:rFonts w:ascii="宋体" w:hAnsi="宋体" w:eastAsia="宋体" w:cs="宋体"/>
          <w:spacing w:val="-5"/>
          <w:sz w:val="28"/>
          <w:szCs w:val="28"/>
        </w:rPr>
        <w:t>畅通援藏项目审批“绿色通道</w:t>
      </w:r>
      <w:r>
        <w:rPr>
          <w:rFonts w:ascii="宋体" w:hAnsi="宋体" w:eastAsia="宋体" w:cs="宋体"/>
          <w:spacing w:val="-90"/>
          <w:sz w:val="28"/>
          <w:szCs w:val="28"/>
        </w:rPr>
        <w:t xml:space="preserve"> </w:t>
      </w:r>
      <w:r>
        <w:rPr>
          <w:rFonts w:ascii="宋体" w:hAnsi="宋体" w:eastAsia="宋体" w:cs="宋体"/>
          <w:spacing w:val="-5"/>
          <w:sz w:val="28"/>
          <w:szCs w:val="28"/>
        </w:rPr>
        <w:t>”，享受相关政策。积极落实好援藏干</w:t>
      </w:r>
      <w:r>
        <w:rPr>
          <w:rFonts w:ascii="宋体" w:hAnsi="宋体" w:eastAsia="宋体" w:cs="宋体"/>
          <w:sz w:val="28"/>
          <w:szCs w:val="28"/>
        </w:rPr>
        <w:t xml:space="preserve">  </w:t>
      </w:r>
      <w:r>
        <w:rPr>
          <w:rFonts w:ascii="宋体" w:hAnsi="宋体" w:eastAsia="宋体" w:cs="宋体"/>
          <w:spacing w:val="1"/>
          <w:sz w:val="28"/>
          <w:szCs w:val="28"/>
        </w:rPr>
        <w:t>部人才政策待遇，提供良好的工作和生活环境，协</w:t>
      </w:r>
      <w:r>
        <w:rPr>
          <w:rFonts w:ascii="宋体" w:hAnsi="宋体" w:eastAsia="宋体" w:cs="宋体"/>
          <w:sz w:val="28"/>
          <w:szCs w:val="28"/>
        </w:rPr>
        <w:t xml:space="preserve">助解决实际困难， </w:t>
      </w:r>
      <w:r>
        <w:rPr>
          <w:rFonts w:ascii="宋体" w:hAnsi="宋体" w:eastAsia="宋体" w:cs="宋体"/>
          <w:spacing w:val="-3"/>
          <w:sz w:val="28"/>
          <w:szCs w:val="28"/>
        </w:rPr>
        <w:t>为援藏干部人才提供优质服务。建立援藏干部</w:t>
      </w:r>
      <w:r>
        <w:rPr>
          <w:rFonts w:ascii="宋体" w:hAnsi="宋体" w:eastAsia="宋体" w:cs="宋体"/>
          <w:spacing w:val="-4"/>
          <w:sz w:val="28"/>
          <w:szCs w:val="28"/>
        </w:rPr>
        <w:t>考核激励机制，完善援</w:t>
      </w:r>
      <w:r>
        <w:rPr>
          <w:rFonts w:ascii="宋体" w:hAnsi="宋体" w:eastAsia="宋体" w:cs="宋体"/>
          <w:sz w:val="28"/>
          <w:szCs w:val="28"/>
        </w:rPr>
        <w:t xml:space="preserve">  </w:t>
      </w:r>
      <w:r>
        <w:rPr>
          <w:rFonts w:ascii="宋体" w:hAnsi="宋体" w:eastAsia="宋体" w:cs="宋体"/>
          <w:spacing w:val="-3"/>
          <w:sz w:val="28"/>
          <w:szCs w:val="28"/>
        </w:rPr>
        <w:t>藏干部评优、表彰、奖励制度。建立沟通和联</w:t>
      </w:r>
      <w:r>
        <w:rPr>
          <w:rFonts w:ascii="宋体" w:hAnsi="宋体" w:eastAsia="宋体" w:cs="宋体"/>
          <w:spacing w:val="-4"/>
          <w:sz w:val="28"/>
          <w:szCs w:val="28"/>
        </w:rPr>
        <w:t>系机制，加强对援藏工</w:t>
      </w:r>
      <w:r>
        <w:rPr>
          <w:rFonts w:ascii="宋体" w:hAnsi="宋体" w:eastAsia="宋体" w:cs="宋体"/>
          <w:sz w:val="28"/>
          <w:szCs w:val="28"/>
        </w:rPr>
        <w:t xml:space="preserve">  </w:t>
      </w:r>
      <w:r>
        <w:rPr>
          <w:rFonts w:ascii="宋体" w:hAnsi="宋体" w:eastAsia="宋体" w:cs="宋体"/>
          <w:spacing w:val="-1"/>
          <w:sz w:val="28"/>
          <w:szCs w:val="28"/>
        </w:rPr>
        <w:t>作的宣传，努力在全社会营造关心援藏、支持援藏的浓厚氛围。</w:t>
      </w:r>
    </w:p>
    <w:p w14:paraId="2FD1848B">
      <w:pPr>
        <w:spacing w:before="336" w:line="218" w:lineRule="auto"/>
        <w:ind w:left="1298"/>
        <w:outlineLvl w:val="0"/>
        <w:rPr>
          <w:rFonts w:ascii="黑体" w:hAnsi="黑体" w:eastAsia="黑体" w:cs="黑体"/>
          <w:sz w:val="31"/>
          <w:szCs w:val="31"/>
        </w:rPr>
      </w:pPr>
      <w:bookmarkStart w:id="290" w:name="bookmark94"/>
      <w:bookmarkEnd w:id="290"/>
      <w:r>
        <w:rPr>
          <w:rFonts w:ascii="黑体" w:hAnsi="黑体" w:eastAsia="黑体" w:cs="黑体"/>
          <w:spacing w:val="8"/>
          <w:sz w:val="31"/>
          <w:szCs w:val="31"/>
        </w:rPr>
        <w:t>第二十章  强化综合保障，确保规划落实</w:t>
      </w:r>
    </w:p>
    <w:p w14:paraId="645B4999">
      <w:pPr>
        <w:pStyle w:val="2"/>
        <w:spacing w:line="338" w:lineRule="auto"/>
      </w:pPr>
    </w:p>
    <w:p w14:paraId="254A8BC9">
      <w:pPr>
        <w:spacing w:before="91" w:line="407" w:lineRule="auto"/>
        <w:ind w:left="22" w:firstLine="560"/>
        <w:jc w:val="both"/>
        <w:rPr>
          <w:rFonts w:ascii="宋体" w:hAnsi="宋体" w:eastAsia="宋体" w:cs="宋体"/>
          <w:sz w:val="28"/>
          <w:szCs w:val="28"/>
        </w:rPr>
      </w:pPr>
      <w:r>
        <w:rPr>
          <w:rFonts w:ascii="宋体" w:hAnsi="宋体" w:eastAsia="宋体" w:cs="宋体"/>
          <w:spacing w:val="-4"/>
          <w:sz w:val="28"/>
          <w:szCs w:val="28"/>
        </w:rPr>
        <w:t>本规划是统领未来五年全县经济社会发展的蓝图，各部门、各乡</w:t>
      </w:r>
      <w:r>
        <w:rPr>
          <w:rFonts w:ascii="宋体" w:hAnsi="宋体" w:eastAsia="宋体" w:cs="宋体"/>
          <w:spacing w:val="6"/>
          <w:sz w:val="28"/>
          <w:szCs w:val="28"/>
        </w:rPr>
        <w:t xml:space="preserve">  </w:t>
      </w:r>
      <w:r>
        <w:rPr>
          <w:rFonts w:ascii="宋体" w:hAnsi="宋体" w:eastAsia="宋体" w:cs="宋体"/>
          <w:spacing w:val="-5"/>
          <w:sz w:val="28"/>
          <w:szCs w:val="28"/>
        </w:rPr>
        <w:t>镇和单位要根据规划确定的主要目标任务逐项落实，</w:t>
      </w:r>
      <w:r>
        <w:rPr>
          <w:rFonts w:ascii="宋体" w:hAnsi="宋体" w:eastAsia="宋体" w:cs="宋体"/>
          <w:spacing w:val="-6"/>
          <w:sz w:val="28"/>
          <w:szCs w:val="28"/>
        </w:rPr>
        <w:t>建立分工责任制，</w:t>
      </w:r>
      <w:r>
        <w:rPr>
          <w:rFonts w:ascii="宋体" w:hAnsi="宋体" w:eastAsia="宋体" w:cs="宋体"/>
          <w:sz w:val="28"/>
          <w:szCs w:val="28"/>
        </w:rPr>
        <w:t xml:space="preserve"> </w:t>
      </w:r>
      <w:r>
        <w:rPr>
          <w:rFonts w:ascii="宋体" w:hAnsi="宋体" w:eastAsia="宋体" w:cs="宋体"/>
          <w:spacing w:val="-3"/>
          <w:sz w:val="28"/>
          <w:szCs w:val="28"/>
        </w:rPr>
        <w:t>健全规划实施机制，形成党委领导、人大监</w:t>
      </w:r>
      <w:r>
        <w:rPr>
          <w:rFonts w:ascii="宋体" w:hAnsi="宋体" w:eastAsia="宋体" w:cs="宋体"/>
          <w:spacing w:val="-4"/>
          <w:sz w:val="28"/>
          <w:szCs w:val="28"/>
        </w:rPr>
        <w:t>督、政府实施、社会广泛</w:t>
      </w:r>
      <w:r>
        <w:rPr>
          <w:rFonts w:ascii="宋体" w:hAnsi="宋体" w:eastAsia="宋体" w:cs="宋体"/>
          <w:sz w:val="28"/>
          <w:szCs w:val="28"/>
        </w:rPr>
        <w:t xml:space="preserve">  </w:t>
      </w:r>
      <w:r>
        <w:rPr>
          <w:rFonts w:ascii="宋体" w:hAnsi="宋体" w:eastAsia="宋体" w:cs="宋体"/>
          <w:spacing w:val="-3"/>
          <w:sz w:val="28"/>
          <w:szCs w:val="28"/>
        </w:rPr>
        <w:t>参与的工作格局。本规划经过县人民代表大会审</w:t>
      </w:r>
      <w:r>
        <w:rPr>
          <w:rFonts w:ascii="宋体" w:hAnsi="宋体" w:eastAsia="宋体" w:cs="宋体"/>
          <w:spacing w:val="-4"/>
          <w:sz w:val="28"/>
          <w:szCs w:val="28"/>
        </w:rPr>
        <w:t>议批准，具有法律效</w:t>
      </w:r>
      <w:r>
        <w:rPr>
          <w:rFonts w:ascii="宋体" w:hAnsi="宋体" w:eastAsia="宋体" w:cs="宋体"/>
          <w:sz w:val="28"/>
          <w:szCs w:val="28"/>
        </w:rPr>
        <w:t xml:space="preserve">  </w:t>
      </w:r>
      <w:r>
        <w:rPr>
          <w:rFonts w:ascii="宋体" w:hAnsi="宋体" w:eastAsia="宋体" w:cs="宋体"/>
          <w:spacing w:val="-3"/>
          <w:sz w:val="28"/>
          <w:szCs w:val="28"/>
        </w:rPr>
        <w:t>力。要在县委的坚强领导下，举全县之力，</w:t>
      </w:r>
      <w:r>
        <w:rPr>
          <w:rFonts w:ascii="宋体" w:hAnsi="宋体" w:eastAsia="宋体" w:cs="宋体"/>
          <w:spacing w:val="-4"/>
          <w:sz w:val="28"/>
          <w:szCs w:val="28"/>
        </w:rPr>
        <w:t>凝聚各方智慧，汇成强大</w:t>
      </w:r>
      <w:r>
        <w:rPr>
          <w:rFonts w:ascii="宋体" w:hAnsi="宋体" w:eastAsia="宋体" w:cs="宋体"/>
          <w:sz w:val="28"/>
          <w:szCs w:val="28"/>
        </w:rPr>
        <w:t xml:space="preserve">  </w:t>
      </w:r>
      <w:r>
        <w:rPr>
          <w:rFonts w:ascii="宋体" w:hAnsi="宋体" w:eastAsia="宋体" w:cs="宋体"/>
          <w:spacing w:val="-1"/>
          <w:sz w:val="28"/>
          <w:szCs w:val="28"/>
        </w:rPr>
        <w:t>合力，保障规划有效实施。</w:t>
      </w:r>
    </w:p>
    <w:p w14:paraId="0D9A7AA2">
      <w:pPr>
        <w:pStyle w:val="2"/>
        <w:spacing w:line="243" w:lineRule="auto"/>
      </w:pPr>
    </w:p>
    <w:p w14:paraId="4B4F452E">
      <w:pPr>
        <w:spacing w:before="98" w:line="222" w:lineRule="auto"/>
        <w:ind w:left="2677"/>
        <w:outlineLvl w:val="1"/>
        <w:rPr>
          <w:rFonts w:ascii="黑体" w:hAnsi="黑体" w:eastAsia="黑体" w:cs="黑体"/>
          <w:sz w:val="30"/>
          <w:szCs w:val="30"/>
        </w:rPr>
      </w:pPr>
      <w:bookmarkStart w:id="291" w:name="bookmark95"/>
      <w:bookmarkEnd w:id="291"/>
      <w:r>
        <w:rPr>
          <w:rFonts w:ascii="黑体" w:hAnsi="黑体" w:eastAsia="黑体" w:cs="黑体"/>
          <w:spacing w:val="-2"/>
          <w:sz w:val="30"/>
          <w:szCs w:val="30"/>
        </w:rPr>
        <w:t>第一节  加强组织领导</w:t>
      </w:r>
    </w:p>
    <w:p w14:paraId="681B0935">
      <w:pPr>
        <w:pStyle w:val="2"/>
        <w:spacing w:line="334" w:lineRule="auto"/>
      </w:pPr>
    </w:p>
    <w:p w14:paraId="6BF150E2">
      <w:pPr>
        <w:spacing w:before="91" w:line="407" w:lineRule="auto"/>
        <w:ind w:left="22" w:right="170" w:firstLine="563"/>
        <w:jc w:val="both"/>
        <w:rPr>
          <w:rFonts w:ascii="宋体" w:hAnsi="宋体" w:eastAsia="宋体" w:cs="宋体"/>
          <w:sz w:val="28"/>
          <w:szCs w:val="28"/>
        </w:rPr>
      </w:pPr>
      <w:r>
        <w:rPr>
          <w:rFonts w:ascii="宋体" w:hAnsi="宋体" w:eastAsia="宋体" w:cs="宋体"/>
          <w:spacing w:val="-4"/>
          <w:sz w:val="28"/>
          <w:szCs w:val="28"/>
        </w:rPr>
        <w:t>坚持党总揽全局、协调各方的领导核心作用，发挥人大的监督作</w:t>
      </w:r>
      <w:r>
        <w:rPr>
          <w:rFonts w:ascii="宋体" w:hAnsi="宋体" w:eastAsia="宋体" w:cs="宋体"/>
          <w:spacing w:val="10"/>
          <w:sz w:val="28"/>
          <w:szCs w:val="28"/>
        </w:rPr>
        <w:t xml:space="preserve"> </w:t>
      </w:r>
      <w:r>
        <w:rPr>
          <w:rFonts w:ascii="宋体" w:hAnsi="宋体" w:eastAsia="宋体" w:cs="宋体"/>
          <w:spacing w:val="-12"/>
          <w:sz w:val="28"/>
          <w:szCs w:val="28"/>
        </w:rPr>
        <w:t>用和政协的协商作用，发挥工会、共青团、妇联等</w:t>
      </w:r>
      <w:r>
        <w:rPr>
          <w:rFonts w:ascii="宋体" w:hAnsi="宋体" w:eastAsia="宋体" w:cs="宋体"/>
          <w:spacing w:val="-13"/>
          <w:sz w:val="28"/>
          <w:szCs w:val="28"/>
        </w:rPr>
        <w:t>群团组织在完成“十</w:t>
      </w:r>
      <w:r>
        <w:rPr>
          <w:rFonts w:ascii="宋体" w:hAnsi="宋体" w:eastAsia="宋体" w:cs="宋体"/>
          <w:sz w:val="28"/>
          <w:szCs w:val="28"/>
        </w:rPr>
        <w:t xml:space="preserve"> </w:t>
      </w:r>
      <w:r>
        <w:rPr>
          <w:rFonts w:ascii="宋体" w:hAnsi="宋体" w:eastAsia="宋体" w:cs="宋体"/>
          <w:spacing w:val="-3"/>
          <w:sz w:val="28"/>
          <w:szCs w:val="28"/>
        </w:rPr>
        <w:t>四五</w:t>
      </w:r>
      <w:r>
        <w:rPr>
          <w:rFonts w:ascii="宋体" w:hAnsi="宋体" w:eastAsia="宋体" w:cs="宋体"/>
          <w:spacing w:val="-104"/>
          <w:sz w:val="28"/>
          <w:szCs w:val="28"/>
        </w:rPr>
        <w:t xml:space="preserve"> </w:t>
      </w:r>
      <w:r>
        <w:rPr>
          <w:rFonts w:ascii="宋体" w:hAnsi="宋体" w:eastAsia="宋体" w:cs="宋体"/>
          <w:spacing w:val="-3"/>
          <w:sz w:val="28"/>
          <w:szCs w:val="28"/>
        </w:rPr>
        <w:t>”各项目标任务中的引领作用。健全党委统一领导、政府负责、</w:t>
      </w:r>
      <w:r>
        <w:rPr>
          <w:rFonts w:ascii="宋体" w:hAnsi="宋体" w:eastAsia="宋体" w:cs="宋体"/>
          <w:sz w:val="28"/>
          <w:szCs w:val="28"/>
        </w:rPr>
        <w:t xml:space="preserve"> </w:t>
      </w:r>
      <w:r>
        <w:rPr>
          <w:rFonts w:ascii="宋体" w:hAnsi="宋体" w:eastAsia="宋体" w:cs="宋体"/>
          <w:spacing w:val="-3"/>
          <w:sz w:val="28"/>
          <w:szCs w:val="28"/>
        </w:rPr>
        <w:t>各部门统筹协调的规划工作领导体制。各部</w:t>
      </w:r>
      <w:r>
        <w:rPr>
          <w:rFonts w:ascii="宋体" w:hAnsi="宋体" w:eastAsia="宋体" w:cs="宋体"/>
          <w:spacing w:val="-4"/>
          <w:sz w:val="28"/>
          <w:szCs w:val="28"/>
        </w:rPr>
        <w:t>门、各乡镇和单位要切实</w:t>
      </w:r>
      <w:r>
        <w:rPr>
          <w:rFonts w:ascii="宋体" w:hAnsi="宋体" w:eastAsia="宋体" w:cs="宋体"/>
          <w:sz w:val="28"/>
          <w:szCs w:val="28"/>
        </w:rPr>
        <w:t xml:space="preserve"> </w:t>
      </w:r>
      <w:r>
        <w:rPr>
          <w:rFonts w:ascii="宋体" w:hAnsi="宋体" w:eastAsia="宋体" w:cs="宋体"/>
          <w:spacing w:val="-3"/>
          <w:sz w:val="28"/>
          <w:szCs w:val="28"/>
        </w:rPr>
        <w:t>深化改革、加强组织领导，汇集各方力量，</w:t>
      </w:r>
      <w:r>
        <w:rPr>
          <w:rFonts w:ascii="宋体" w:hAnsi="宋体" w:eastAsia="宋体" w:cs="宋体"/>
          <w:spacing w:val="-4"/>
          <w:sz w:val="28"/>
          <w:szCs w:val="28"/>
        </w:rPr>
        <w:t>推进规划落实。加大规划</w:t>
      </w:r>
      <w:r>
        <w:rPr>
          <w:rFonts w:ascii="宋体" w:hAnsi="宋体" w:eastAsia="宋体" w:cs="宋体"/>
          <w:sz w:val="28"/>
          <w:szCs w:val="28"/>
        </w:rPr>
        <w:t xml:space="preserve"> </w:t>
      </w:r>
      <w:r>
        <w:rPr>
          <w:rFonts w:ascii="宋体" w:hAnsi="宋体" w:eastAsia="宋体" w:cs="宋体"/>
          <w:spacing w:val="-3"/>
          <w:sz w:val="28"/>
          <w:szCs w:val="28"/>
        </w:rPr>
        <w:t>的宣传力度，借助网络、电视、报纸等各种</w:t>
      </w:r>
      <w:r>
        <w:rPr>
          <w:rFonts w:ascii="宋体" w:hAnsi="宋体" w:eastAsia="宋体" w:cs="宋体"/>
          <w:spacing w:val="-4"/>
          <w:sz w:val="28"/>
          <w:szCs w:val="28"/>
        </w:rPr>
        <w:t>媒体宣传规划，让规划蓝</w:t>
      </w:r>
    </w:p>
    <w:p w14:paraId="08A768DB">
      <w:pPr>
        <w:spacing w:line="407" w:lineRule="auto"/>
        <w:rPr>
          <w:rFonts w:ascii="宋体" w:hAnsi="宋体" w:eastAsia="宋体" w:cs="宋体"/>
          <w:sz w:val="28"/>
          <w:szCs w:val="28"/>
        </w:rPr>
        <w:sectPr>
          <w:footerReference r:id="rId143" w:type="default"/>
          <w:pgSz w:w="11906" w:h="16839"/>
          <w:pgMar w:top="400" w:right="1579" w:bottom="1166" w:left="1785" w:header="0" w:footer="1003" w:gutter="0"/>
          <w:cols w:space="720" w:num="1"/>
        </w:sectPr>
      </w:pPr>
    </w:p>
    <w:p w14:paraId="7CAF4A5D">
      <w:pPr>
        <w:pStyle w:val="2"/>
        <w:spacing w:line="278" w:lineRule="auto"/>
      </w:pPr>
    </w:p>
    <w:p w14:paraId="3E0D6952">
      <w:pPr>
        <w:pStyle w:val="2"/>
        <w:spacing w:line="278" w:lineRule="auto"/>
      </w:pPr>
    </w:p>
    <w:p w14:paraId="377F0015">
      <w:pPr>
        <w:pStyle w:val="2"/>
        <w:spacing w:line="278" w:lineRule="auto"/>
      </w:pPr>
    </w:p>
    <w:p w14:paraId="6F0533A4">
      <w:pPr>
        <w:pStyle w:val="2"/>
        <w:spacing w:line="279" w:lineRule="auto"/>
      </w:pPr>
    </w:p>
    <w:p w14:paraId="7E61ABEC">
      <w:pPr>
        <w:spacing w:before="91" w:line="398" w:lineRule="auto"/>
        <w:ind w:left="43" w:right="47" w:firstLine="6"/>
        <w:rPr>
          <w:rFonts w:ascii="宋体" w:hAnsi="宋体" w:eastAsia="宋体" w:cs="宋体"/>
          <w:sz w:val="28"/>
          <w:szCs w:val="28"/>
        </w:rPr>
      </w:pPr>
      <w:r>
        <w:rPr>
          <w:rFonts w:ascii="宋体" w:hAnsi="宋体" w:eastAsia="宋体" w:cs="宋体"/>
          <w:spacing w:val="-4"/>
          <w:sz w:val="28"/>
          <w:szCs w:val="28"/>
        </w:rPr>
        <w:t>图深入人心，激发广大群众同心协力建设经济社</w:t>
      </w:r>
      <w:r>
        <w:rPr>
          <w:rFonts w:ascii="宋体" w:hAnsi="宋体" w:eastAsia="宋体" w:cs="宋体"/>
          <w:spacing w:val="-5"/>
          <w:sz w:val="28"/>
          <w:szCs w:val="28"/>
        </w:rPr>
        <w:t>会的热情，形成政府</w:t>
      </w:r>
      <w:r>
        <w:rPr>
          <w:rFonts w:ascii="宋体" w:hAnsi="宋体" w:eastAsia="宋体" w:cs="宋体"/>
          <w:sz w:val="28"/>
          <w:szCs w:val="28"/>
        </w:rPr>
        <w:t xml:space="preserve"> </w:t>
      </w:r>
      <w:r>
        <w:rPr>
          <w:rFonts w:ascii="宋体" w:hAnsi="宋体" w:eastAsia="宋体" w:cs="宋体"/>
          <w:spacing w:val="-2"/>
          <w:sz w:val="28"/>
          <w:szCs w:val="28"/>
        </w:rPr>
        <w:t>引导、社会各界积极参与规划实施的良好氛围。</w:t>
      </w:r>
    </w:p>
    <w:p w14:paraId="46A9A864">
      <w:pPr>
        <w:pStyle w:val="2"/>
        <w:spacing w:line="244" w:lineRule="auto"/>
      </w:pPr>
    </w:p>
    <w:p w14:paraId="1F0164B8">
      <w:pPr>
        <w:spacing w:before="98" w:line="222" w:lineRule="auto"/>
        <w:ind w:left="2677"/>
        <w:outlineLvl w:val="1"/>
        <w:rPr>
          <w:rFonts w:ascii="黑体" w:hAnsi="黑体" w:eastAsia="黑体" w:cs="黑体"/>
          <w:sz w:val="30"/>
          <w:szCs w:val="30"/>
        </w:rPr>
      </w:pPr>
      <w:bookmarkStart w:id="292" w:name="bookmark96"/>
      <w:bookmarkEnd w:id="292"/>
      <w:r>
        <w:rPr>
          <w:rFonts w:ascii="黑体" w:hAnsi="黑体" w:eastAsia="黑体" w:cs="黑体"/>
          <w:spacing w:val="-2"/>
          <w:sz w:val="30"/>
          <w:szCs w:val="30"/>
        </w:rPr>
        <w:t>第二节  健全规划体系</w:t>
      </w:r>
    </w:p>
    <w:p w14:paraId="3F5AB44D">
      <w:pPr>
        <w:pStyle w:val="2"/>
        <w:spacing w:line="331" w:lineRule="auto"/>
      </w:pPr>
    </w:p>
    <w:p w14:paraId="386C781B">
      <w:pPr>
        <w:spacing w:before="91" w:line="408" w:lineRule="auto"/>
        <w:ind w:left="20" w:right="21" w:firstLine="562"/>
        <w:jc w:val="both"/>
        <w:rPr>
          <w:rFonts w:ascii="宋体" w:hAnsi="宋体" w:eastAsia="宋体" w:cs="宋体"/>
          <w:sz w:val="28"/>
          <w:szCs w:val="28"/>
        </w:rPr>
      </w:pPr>
      <w:r>
        <w:rPr>
          <w:rFonts w:ascii="宋体" w:hAnsi="宋体" w:eastAsia="宋体" w:cs="宋体"/>
          <w:spacing w:val="-3"/>
          <w:sz w:val="28"/>
          <w:szCs w:val="28"/>
        </w:rPr>
        <w:t>本规划是编制其他各类专项规划、经济政策、年度计划的依据，</w:t>
      </w:r>
      <w:r>
        <w:rPr>
          <w:rFonts w:ascii="宋体" w:hAnsi="宋体" w:eastAsia="宋体" w:cs="宋体"/>
          <w:spacing w:val="8"/>
          <w:sz w:val="28"/>
          <w:szCs w:val="28"/>
        </w:rPr>
        <w:t xml:space="preserve"> </w:t>
      </w:r>
      <w:r>
        <w:rPr>
          <w:rFonts w:ascii="宋体" w:hAnsi="宋体" w:eastAsia="宋体" w:cs="宋体"/>
          <w:spacing w:val="-3"/>
          <w:sz w:val="28"/>
          <w:szCs w:val="28"/>
        </w:rPr>
        <w:t>要加强规划协调，以本规划为纲领，以专项规划、城市</w:t>
      </w:r>
      <w:r>
        <w:rPr>
          <w:rFonts w:ascii="宋体" w:hAnsi="宋体" w:eastAsia="宋体" w:cs="宋体"/>
          <w:spacing w:val="-4"/>
          <w:sz w:val="28"/>
          <w:szCs w:val="28"/>
        </w:rPr>
        <w:t>规划和土地利</w:t>
      </w:r>
      <w:r>
        <w:rPr>
          <w:rFonts w:ascii="宋体" w:hAnsi="宋体" w:eastAsia="宋体" w:cs="宋体"/>
          <w:sz w:val="28"/>
          <w:szCs w:val="28"/>
        </w:rPr>
        <w:t xml:space="preserve"> </w:t>
      </w:r>
      <w:r>
        <w:rPr>
          <w:rFonts w:ascii="宋体" w:hAnsi="宋体" w:eastAsia="宋体" w:cs="宋体"/>
          <w:spacing w:val="-3"/>
          <w:sz w:val="28"/>
          <w:szCs w:val="28"/>
        </w:rPr>
        <w:t>用规划为支撑，形成各类规划定位清晰、功能互</w:t>
      </w:r>
      <w:r>
        <w:rPr>
          <w:rFonts w:ascii="宋体" w:hAnsi="宋体" w:eastAsia="宋体" w:cs="宋体"/>
          <w:spacing w:val="-4"/>
          <w:sz w:val="28"/>
          <w:szCs w:val="28"/>
        </w:rPr>
        <w:t>补、统一衔接的规划</w:t>
      </w:r>
      <w:r>
        <w:rPr>
          <w:rFonts w:ascii="宋体" w:hAnsi="宋体" w:eastAsia="宋体" w:cs="宋体"/>
          <w:sz w:val="28"/>
          <w:szCs w:val="28"/>
        </w:rPr>
        <w:t xml:space="preserve"> </w:t>
      </w:r>
      <w:r>
        <w:rPr>
          <w:rFonts w:ascii="宋体" w:hAnsi="宋体" w:eastAsia="宋体" w:cs="宋体"/>
          <w:spacing w:val="-3"/>
          <w:sz w:val="28"/>
          <w:szCs w:val="28"/>
        </w:rPr>
        <w:t>体系。建立规划纲要与专项规划相互协调的工作</w:t>
      </w:r>
      <w:r>
        <w:rPr>
          <w:rFonts w:ascii="宋体" w:hAnsi="宋体" w:eastAsia="宋体" w:cs="宋体"/>
          <w:spacing w:val="-4"/>
          <w:sz w:val="28"/>
          <w:szCs w:val="28"/>
        </w:rPr>
        <w:t>机制，在重大生产力</w:t>
      </w:r>
      <w:r>
        <w:rPr>
          <w:rFonts w:ascii="宋体" w:hAnsi="宋体" w:eastAsia="宋体" w:cs="宋体"/>
          <w:sz w:val="28"/>
          <w:szCs w:val="28"/>
        </w:rPr>
        <w:t xml:space="preserve"> </w:t>
      </w:r>
      <w:r>
        <w:rPr>
          <w:rFonts w:ascii="宋体" w:hAnsi="宋体" w:eastAsia="宋体" w:cs="宋体"/>
          <w:spacing w:val="-3"/>
          <w:sz w:val="28"/>
          <w:szCs w:val="28"/>
        </w:rPr>
        <w:t>布局、重点项目安排、基础设施建设上，确保总</w:t>
      </w:r>
      <w:r>
        <w:rPr>
          <w:rFonts w:ascii="宋体" w:hAnsi="宋体" w:eastAsia="宋体" w:cs="宋体"/>
          <w:spacing w:val="-4"/>
          <w:sz w:val="28"/>
          <w:szCs w:val="28"/>
        </w:rPr>
        <w:t>体要求一致，空间配</w:t>
      </w:r>
      <w:r>
        <w:rPr>
          <w:rFonts w:ascii="宋体" w:hAnsi="宋体" w:eastAsia="宋体" w:cs="宋体"/>
          <w:sz w:val="28"/>
          <w:szCs w:val="28"/>
        </w:rPr>
        <w:t xml:space="preserve"> </w:t>
      </w:r>
      <w:r>
        <w:rPr>
          <w:rFonts w:ascii="宋体" w:hAnsi="宋体" w:eastAsia="宋体" w:cs="宋体"/>
          <w:spacing w:val="-3"/>
          <w:sz w:val="28"/>
          <w:szCs w:val="28"/>
        </w:rPr>
        <w:t>置合理，在时序安排上科学有序，通过年度计划</w:t>
      </w:r>
      <w:r>
        <w:rPr>
          <w:rFonts w:ascii="宋体" w:hAnsi="宋体" w:eastAsia="宋体" w:cs="宋体"/>
          <w:spacing w:val="-4"/>
          <w:sz w:val="28"/>
          <w:szCs w:val="28"/>
        </w:rPr>
        <w:t>分解落实主要目标和</w:t>
      </w:r>
      <w:r>
        <w:rPr>
          <w:rFonts w:ascii="宋体" w:hAnsi="宋体" w:eastAsia="宋体" w:cs="宋体"/>
          <w:sz w:val="28"/>
          <w:szCs w:val="28"/>
        </w:rPr>
        <w:t xml:space="preserve"> </w:t>
      </w:r>
      <w:r>
        <w:rPr>
          <w:rFonts w:ascii="宋体" w:hAnsi="宋体" w:eastAsia="宋体" w:cs="宋体"/>
          <w:spacing w:val="-1"/>
          <w:sz w:val="28"/>
          <w:szCs w:val="28"/>
        </w:rPr>
        <w:t>重点建设任务，提高规划管理水平和实施效率。</w:t>
      </w:r>
    </w:p>
    <w:p w14:paraId="6885B8B3">
      <w:pPr>
        <w:pStyle w:val="2"/>
        <w:spacing w:line="243" w:lineRule="auto"/>
      </w:pPr>
    </w:p>
    <w:p w14:paraId="0A02BC86">
      <w:pPr>
        <w:spacing w:before="98" w:line="222" w:lineRule="auto"/>
        <w:ind w:left="2677"/>
        <w:outlineLvl w:val="1"/>
        <w:rPr>
          <w:rFonts w:ascii="黑体" w:hAnsi="黑体" w:eastAsia="黑体" w:cs="黑体"/>
          <w:sz w:val="30"/>
          <w:szCs w:val="30"/>
        </w:rPr>
      </w:pPr>
      <w:bookmarkStart w:id="293" w:name="bookmark97"/>
      <w:bookmarkEnd w:id="293"/>
      <w:r>
        <w:rPr>
          <w:rFonts w:ascii="黑体" w:hAnsi="黑体" w:eastAsia="黑体" w:cs="黑体"/>
          <w:spacing w:val="-2"/>
          <w:sz w:val="30"/>
          <w:szCs w:val="30"/>
        </w:rPr>
        <w:t>第三节  强化评估考核</w:t>
      </w:r>
    </w:p>
    <w:p w14:paraId="71492B27">
      <w:pPr>
        <w:pStyle w:val="2"/>
        <w:spacing w:line="340" w:lineRule="auto"/>
      </w:pPr>
    </w:p>
    <w:p w14:paraId="0FB3A660">
      <w:pPr>
        <w:spacing w:before="91" w:line="407" w:lineRule="auto"/>
        <w:ind w:left="22" w:firstLine="562"/>
        <w:jc w:val="both"/>
        <w:rPr>
          <w:rFonts w:ascii="宋体" w:hAnsi="宋体" w:eastAsia="宋体" w:cs="宋体"/>
          <w:sz w:val="28"/>
          <w:szCs w:val="28"/>
        </w:rPr>
      </w:pPr>
      <w:r>
        <w:rPr>
          <w:rFonts w:ascii="宋体" w:hAnsi="宋体" w:eastAsia="宋体" w:cs="宋体"/>
          <w:spacing w:val="-2"/>
          <w:sz w:val="28"/>
          <w:szCs w:val="28"/>
        </w:rPr>
        <w:t>建立对规划实施的评估考核、制度。加强规划实施的跟踪分析，</w:t>
      </w:r>
      <w:r>
        <w:rPr>
          <w:rFonts w:ascii="宋体" w:hAnsi="宋体" w:eastAsia="宋体" w:cs="宋体"/>
          <w:sz w:val="28"/>
          <w:szCs w:val="28"/>
        </w:rPr>
        <w:t xml:space="preserve"> </w:t>
      </w:r>
      <w:r>
        <w:rPr>
          <w:rFonts w:ascii="宋体" w:hAnsi="宋体" w:eastAsia="宋体" w:cs="宋体"/>
          <w:spacing w:val="-3"/>
          <w:sz w:val="28"/>
          <w:szCs w:val="28"/>
        </w:rPr>
        <w:t>建立健全规划指标体系的统计和评价制度，确保</w:t>
      </w:r>
      <w:r>
        <w:rPr>
          <w:rFonts w:ascii="宋体" w:hAnsi="宋体" w:eastAsia="宋体" w:cs="宋体"/>
          <w:spacing w:val="-4"/>
          <w:sz w:val="28"/>
          <w:szCs w:val="28"/>
        </w:rPr>
        <w:t>统计数据权威、准确</w:t>
      </w:r>
      <w:r>
        <w:rPr>
          <w:rFonts w:ascii="宋体" w:hAnsi="宋体" w:eastAsia="宋体" w:cs="宋体"/>
          <w:sz w:val="28"/>
          <w:szCs w:val="28"/>
        </w:rPr>
        <w:t xml:space="preserve"> </w:t>
      </w:r>
      <w:r>
        <w:rPr>
          <w:rFonts w:ascii="宋体" w:hAnsi="宋体" w:eastAsia="宋体" w:cs="宋体"/>
          <w:spacing w:val="-3"/>
          <w:sz w:val="28"/>
          <w:szCs w:val="28"/>
        </w:rPr>
        <w:t>和及时。建立健全重大事项报告制度，定期</w:t>
      </w:r>
      <w:r>
        <w:rPr>
          <w:rFonts w:ascii="宋体" w:hAnsi="宋体" w:eastAsia="宋体" w:cs="宋体"/>
          <w:spacing w:val="-4"/>
          <w:sz w:val="28"/>
          <w:szCs w:val="28"/>
        </w:rPr>
        <w:t>将规划目标和主要任务的</w:t>
      </w:r>
      <w:r>
        <w:rPr>
          <w:rFonts w:ascii="宋体" w:hAnsi="宋体" w:eastAsia="宋体" w:cs="宋体"/>
          <w:sz w:val="28"/>
          <w:szCs w:val="28"/>
        </w:rPr>
        <w:t xml:space="preserve"> </w:t>
      </w:r>
      <w:r>
        <w:rPr>
          <w:rFonts w:ascii="宋体" w:hAnsi="宋体" w:eastAsia="宋体" w:cs="宋体"/>
          <w:spacing w:val="-2"/>
          <w:sz w:val="28"/>
          <w:szCs w:val="28"/>
        </w:rPr>
        <w:t>实施情况向县委汇报，向县人大常委会报告，向县政协常委会通报。</w:t>
      </w:r>
      <w:r>
        <w:rPr>
          <w:rFonts w:ascii="宋体" w:hAnsi="宋体" w:eastAsia="宋体" w:cs="宋体"/>
          <w:spacing w:val="6"/>
          <w:sz w:val="28"/>
          <w:szCs w:val="28"/>
        </w:rPr>
        <w:t xml:space="preserve"> </w:t>
      </w:r>
      <w:r>
        <w:rPr>
          <w:rFonts w:ascii="宋体" w:hAnsi="宋体" w:eastAsia="宋体" w:cs="宋体"/>
          <w:spacing w:val="-3"/>
          <w:sz w:val="28"/>
          <w:szCs w:val="28"/>
        </w:rPr>
        <w:t>做好中期评估，经中期评估需要对规划修订</w:t>
      </w:r>
      <w:r>
        <w:rPr>
          <w:rFonts w:ascii="宋体" w:hAnsi="宋体" w:eastAsia="宋体" w:cs="宋体"/>
          <w:spacing w:val="-4"/>
          <w:sz w:val="28"/>
          <w:szCs w:val="28"/>
        </w:rPr>
        <w:t>时，要报县人大常委会批</w:t>
      </w:r>
      <w:r>
        <w:rPr>
          <w:rFonts w:ascii="宋体" w:hAnsi="宋体" w:eastAsia="宋体" w:cs="宋体"/>
          <w:sz w:val="28"/>
          <w:szCs w:val="28"/>
        </w:rPr>
        <w:t xml:space="preserve"> </w:t>
      </w:r>
      <w:r>
        <w:rPr>
          <w:rFonts w:ascii="宋体" w:hAnsi="宋体" w:eastAsia="宋体" w:cs="宋体"/>
          <w:spacing w:val="-3"/>
          <w:sz w:val="28"/>
          <w:szCs w:val="28"/>
        </w:rPr>
        <w:t>准。将规划确定的公共服务领域的任务和约</w:t>
      </w:r>
      <w:r>
        <w:rPr>
          <w:rFonts w:ascii="宋体" w:hAnsi="宋体" w:eastAsia="宋体" w:cs="宋体"/>
          <w:spacing w:val="-4"/>
          <w:sz w:val="28"/>
          <w:szCs w:val="28"/>
        </w:rPr>
        <w:t>束性指标纳入各部门、各</w:t>
      </w:r>
      <w:r>
        <w:rPr>
          <w:rFonts w:ascii="宋体" w:hAnsi="宋体" w:eastAsia="宋体" w:cs="宋体"/>
          <w:sz w:val="28"/>
          <w:szCs w:val="28"/>
        </w:rPr>
        <w:t xml:space="preserve"> </w:t>
      </w:r>
      <w:r>
        <w:rPr>
          <w:rFonts w:ascii="宋体" w:hAnsi="宋体" w:eastAsia="宋体" w:cs="宋体"/>
          <w:spacing w:val="-1"/>
          <w:sz w:val="28"/>
          <w:szCs w:val="28"/>
        </w:rPr>
        <w:t>乡镇经济社会发展综合评价和绩效考核，落实责任。</w:t>
      </w:r>
    </w:p>
    <w:sectPr>
      <w:footerReference r:id="rId144" w:type="default"/>
      <w:pgSz w:w="11906" w:h="16839"/>
      <w:pgMar w:top="400" w:right="1749" w:bottom="1166" w:left="1785" w:header="0" w:footer="100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53E5F">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E26E">
    <w:pPr>
      <w:spacing w:line="176" w:lineRule="auto"/>
      <w:ind w:left="422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477D8">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A1D4">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79B39">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68935">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09E21">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F499C">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CBFF8">
    <w:pPr>
      <w:spacing w:line="176"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49562">
    <w:pPr>
      <w:spacing w:line="176"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A3098">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90E5D">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357B">
    <w:pPr>
      <w:spacing w:line="173" w:lineRule="auto"/>
      <w:ind w:left="413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35FE">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9CB76">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257FA">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686B9">
    <w:pPr>
      <w:spacing w:line="176"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B2D90">
    <w:pPr>
      <w:spacing w:line="176"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2C955">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E8B22">
    <w:pPr>
      <w:spacing w:line="176" w:lineRule="auto"/>
      <w:ind w:left="40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4D10">
    <w:pPr>
      <w:spacing w:line="176" w:lineRule="auto"/>
      <w:ind w:left="405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89DE9">
    <w:pPr>
      <w:spacing w:line="176" w:lineRule="auto"/>
      <w:ind w:left="415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C855">
    <w:pPr>
      <w:spacing w:line="176" w:lineRule="auto"/>
      <w:ind w:left="415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01A82">
    <w:pPr>
      <w:spacing w:line="176"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2069E">
    <w:pPr>
      <w:spacing w:line="176" w:lineRule="auto"/>
      <w:ind w:left="40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C7A0E">
    <w:pPr>
      <w:spacing w:line="176" w:lineRule="auto"/>
      <w:ind w:left="40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B0736">
    <w:pPr>
      <w:spacing w:line="176" w:lineRule="auto"/>
      <w:ind w:left="40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A9201">
    <w:pPr>
      <w:spacing w:line="176" w:lineRule="auto"/>
      <w:ind w:left="40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21D4">
    <w:pPr>
      <w:spacing w:line="176" w:lineRule="auto"/>
      <w:ind w:left="40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118</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90BCB">
    <w:pPr>
      <w:spacing w:line="176" w:lineRule="auto"/>
      <w:ind w:left="415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119</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871C">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DD202">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121</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B3EE4">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9EEC1">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65280">
    <w:pPr>
      <w:spacing w:line="173" w:lineRule="auto"/>
      <w:ind w:left="412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2B69">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155B9">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E43B">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851DD">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9C4D">
    <w:pPr>
      <w:spacing w:line="176"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128</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9FFAE">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129</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9631">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130</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AEBAC">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131</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89BA9">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181E7">
    <w:pPr>
      <w:spacing w:line="176" w:lineRule="auto"/>
      <w:ind w:left="4133"/>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5CB20">
    <w:pPr>
      <w:spacing w:line="176"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07B86">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6CCCD">
    <w:pPr>
      <w:spacing w:line="176" w:lineRule="auto"/>
      <w:ind w:left="4100"/>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11660">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C3A20">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6AC7C">
    <w:pPr>
      <w:spacing w:line="180" w:lineRule="auto"/>
      <w:ind w:left="4147"/>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D2F01">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F41B6">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574DD">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6CEF">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90E2B">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6E6B">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CE4B4">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F2F26">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D04D4">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01429">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FB57">
    <w:pPr>
      <w:spacing w:line="180" w:lineRule="auto"/>
      <w:ind w:left="412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E3195">
    <w:pPr>
      <w:spacing w:line="176" w:lineRule="auto"/>
      <w:ind w:left="417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94D87">
    <w:pPr>
      <w:spacing w:line="176" w:lineRule="auto"/>
      <w:ind w:left="417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C36F">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82086">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7B066">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7D54A">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69ABB">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2886C">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32E1B">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38BC4">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E208B">
    <w:pPr>
      <w:spacing w:line="180" w:lineRule="auto"/>
      <w:ind w:left="40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E25F2">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27B4">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1C24">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38036">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463A6">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99201">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57EF0">
    <w:pPr>
      <w:spacing w:line="176" w:lineRule="auto"/>
      <w:ind w:left="41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E6406">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CF61">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FF550">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59A30">
    <w:pPr>
      <w:spacing w:line="180" w:lineRule="auto"/>
      <w:ind w:left="41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742D3">
    <w:pPr>
      <w:spacing w:line="176" w:lineRule="auto"/>
      <w:ind w:left="69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0F141">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84A09">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4BB6B">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27CD">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C70F">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55D8B">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37DD8">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4455">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299B">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34EE">
    <w:pPr>
      <w:spacing w:line="110" w:lineRule="exact"/>
      <w:ind w:left="4124"/>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C8AFB">
    <w:pPr>
      <w:spacing w:line="176" w:lineRule="auto"/>
      <w:ind w:left="41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09CC5">
    <w:pPr>
      <w:spacing w:line="173" w:lineRule="auto"/>
      <w:ind w:left="41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78A88">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918C">
    <w:pPr>
      <w:spacing w:line="173"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41CD">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AE218">
    <w:pPr>
      <w:spacing w:line="176" w:lineRule="auto"/>
      <w:ind w:left="41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E3174">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3E07D">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D7C1D">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A3C45">
    <w:pPr>
      <w:spacing w:line="176" w:lineRule="auto"/>
      <w:ind w:left="689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828C9">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30938">
    <w:pPr>
      <w:spacing w:line="176" w:lineRule="auto"/>
      <w:ind w:left="65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8BA5E">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D91D1">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4D22">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59B50">
    <w:pPr>
      <w:spacing w:line="176" w:lineRule="auto"/>
      <w:ind w:left="4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71BD6">
    <w:pPr>
      <w:spacing w:line="176" w:lineRule="auto"/>
      <w:ind w:left="4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C23E7">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09584">
    <w:pPr>
      <w:spacing w:line="176" w:lineRule="auto"/>
      <w:ind w:left="4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647E">
    <w:pPr>
      <w:spacing w:line="176" w:lineRule="auto"/>
      <w:ind w:left="41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115EE">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51EF">
    <w:pPr>
      <w:spacing w:line="176" w:lineRule="auto"/>
      <w:ind w:left="412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D2D8F">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47F87">
    <w:pPr>
      <w:spacing w:line="173"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C4577">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5910">
    <w:pPr>
      <w:spacing w:line="173"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A489">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14147">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C5083">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8DE92">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2F168">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78A1A">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C2D2B">
    <w:pPr>
      <w:spacing w:line="176"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2FE3E">
    <w:pPr>
      <w:spacing w:line="176" w:lineRule="auto"/>
      <w:ind w:left="41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FE757">
    <w:pPr>
      <w:spacing w:line="176" w:lineRule="auto"/>
      <w:ind w:left="418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3E92E">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5FD8">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EC687">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5179B">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2276">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B8D23">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2E0F">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C8AC2">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71637">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A70CD">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jBiYTU5YzVhZTUwZjE1NGQxY2VhNzNjOWM1ZGE4NWMifQ=="/>
  </w:docVars>
  <w:rsids>
    <w:rsidRoot w:val="00000000"/>
    <w:rsid w:val="38103A87"/>
    <w:rsid w:val="50382FFB"/>
    <w:rsid w:val="59C83A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Times New Roman" w:hAnsi="Times New Roman" w:eastAsia="Times New Roman" w:cs="Times New Roman"/>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4" Type="http://schemas.openxmlformats.org/officeDocument/2006/relationships/fontTable" Target="fontTable.xml"/><Relationship Id="rId173" Type="http://schemas.openxmlformats.org/officeDocument/2006/relationships/customXml" Target="../customXml/item1.xml"/><Relationship Id="rId172" Type="http://schemas.openxmlformats.org/officeDocument/2006/relationships/image" Target="media/image27.jpeg"/><Relationship Id="rId171" Type="http://schemas.openxmlformats.org/officeDocument/2006/relationships/image" Target="media/image26.jpeg"/><Relationship Id="rId170" Type="http://schemas.openxmlformats.org/officeDocument/2006/relationships/image" Target="media/image25.png"/><Relationship Id="rId17" Type="http://schemas.openxmlformats.org/officeDocument/2006/relationships/footer" Target="footer11.xml"/><Relationship Id="rId169" Type="http://schemas.openxmlformats.org/officeDocument/2006/relationships/image" Target="media/image24.jpeg"/><Relationship Id="rId168" Type="http://schemas.openxmlformats.org/officeDocument/2006/relationships/image" Target="media/image23.png"/><Relationship Id="rId167" Type="http://schemas.openxmlformats.org/officeDocument/2006/relationships/image" Target="media/image22.jpeg"/><Relationship Id="rId166" Type="http://schemas.openxmlformats.org/officeDocument/2006/relationships/image" Target="media/image21.png"/><Relationship Id="rId165" Type="http://schemas.openxmlformats.org/officeDocument/2006/relationships/image" Target="media/image20.jpeg"/><Relationship Id="rId164" Type="http://schemas.openxmlformats.org/officeDocument/2006/relationships/image" Target="media/image19.png"/><Relationship Id="rId163" Type="http://schemas.openxmlformats.org/officeDocument/2006/relationships/image" Target="media/image18.png"/><Relationship Id="rId162" Type="http://schemas.openxmlformats.org/officeDocument/2006/relationships/image" Target="media/image17.png"/><Relationship Id="rId161" Type="http://schemas.openxmlformats.org/officeDocument/2006/relationships/image" Target="media/image16.png"/><Relationship Id="rId160" Type="http://schemas.openxmlformats.org/officeDocument/2006/relationships/image" Target="media/image15.jpeg"/><Relationship Id="rId16" Type="http://schemas.openxmlformats.org/officeDocument/2006/relationships/footer" Target="footer10.xml"/><Relationship Id="rId159" Type="http://schemas.openxmlformats.org/officeDocument/2006/relationships/image" Target="media/image14.jpeg"/><Relationship Id="rId158" Type="http://schemas.openxmlformats.org/officeDocument/2006/relationships/image" Target="media/image13.png"/><Relationship Id="rId157" Type="http://schemas.openxmlformats.org/officeDocument/2006/relationships/image" Target="media/image12.jpeg"/><Relationship Id="rId156" Type="http://schemas.openxmlformats.org/officeDocument/2006/relationships/image" Target="media/image11.jpeg"/><Relationship Id="rId155" Type="http://schemas.openxmlformats.org/officeDocument/2006/relationships/image" Target="media/image10.png"/><Relationship Id="rId154" Type="http://schemas.openxmlformats.org/officeDocument/2006/relationships/image" Target="media/image9.png"/><Relationship Id="rId153" Type="http://schemas.openxmlformats.org/officeDocument/2006/relationships/image" Target="media/image8.png"/><Relationship Id="rId152" Type="http://schemas.openxmlformats.org/officeDocument/2006/relationships/image" Target="media/image7.png"/><Relationship Id="rId151" Type="http://schemas.openxmlformats.org/officeDocument/2006/relationships/image" Target="media/image6.png"/><Relationship Id="rId150" Type="http://schemas.openxmlformats.org/officeDocument/2006/relationships/image" Target="media/image5.png"/><Relationship Id="rId15" Type="http://schemas.openxmlformats.org/officeDocument/2006/relationships/footer" Target="footer9.xml"/><Relationship Id="rId149" Type="http://schemas.openxmlformats.org/officeDocument/2006/relationships/image" Target="media/image4.png"/><Relationship Id="rId148" Type="http://schemas.openxmlformats.org/officeDocument/2006/relationships/image" Target="media/image3.png"/><Relationship Id="rId147" Type="http://schemas.openxmlformats.org/officeDocument/2006/relationships/image" Target="media/image2.png"/><Relationship Id="rId146" Type="http://schemas.openxmlformats.org/officeDocument/2006/relationships/image" Target="media/image1.png"/><Relationship Id="rId145" Type="http://schemas.openxmlformats.org/officeDocument/2006/relationships/theme" Target="theme/theme1.xml"/><Relationship Id="rId144" Type="http://schemas.openxmlformats.org/officeDocument/2006/relationships/footer" Target="footer138.xml"/><Relationship Id="rId143" Type="http://schemas.openxmlformats.org/officeDocument/2006/relationships/footer" Target="footer137.xml"/><Relationship Id="rId142" Type="http://schemas.openxmlformats.org/officeDocument/2006/relationships/footer" Target="footer136.xml"/><Relationship Id="rId141" Type="http://schemas.openxmlformats.org/officeDocument/2006/relationships/footer" Target="footer135.xml"/><Relationship Id="rId140" Type="http://schemas.openxmlformats.org/officeDocument/2006/relationships/footer" Target="footer134.xml"/><Relationship Id="rId14" Type="http://schemas.openxmlformats.org/officeDocument/2006/relationships/footer" Target="footer8.xml"/><Relationship Id="rId139" Type="http://schemas.openxmlformats.org/officeDocument/2006/relationships/footer" Target="footer133.xml"/><Relationship Id="rId138" Type="http://schemas.openxmlformats.org/officeDocument/2006/relationships/footer" Target="footer132.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7.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6.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5.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2"/>
    <customShpInfo spid="_x0000_s1033"/>
    <customShpInfo spid="_x0000_s1034"/>
    <customShpInfo spid="_x0000_s1031"/>
    <customShpInfo spid="_x0000_s1036"/>
    <customShpInfo spid="_x0000_s1035"/>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47"/>
    <customShpInfo spid="_x0000_s1048"/>
    <customShpInfo spid="_x0000_s1046"/>
    <customShpInfo spid="_x0000_s1050"/>
    <customShpInfo spid="_x0000_s1051"/>
    <customShpInfo spid="_x0000_s1049"/>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140</Pages>
  <Words>81328</Words>
  <Characters>83218</Characters>
  <TotalTime>1</TotalTime>
  <ScaleCrop>false</ScaleCrop>
  <LinksUpToDate>false</LinksUpToDate>
  <CharactersWithSpaces>88242</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2024-01-10T17:41:00Z</dcterms:created>
  <dc:creator> </dc:creator>
  <cp:lastModifiedBy>往       事</cp:lastModifiedBy>
  <dcterms:modified xsi:type="dcterms:W3CDTF">2024-11-14T04:08:13Z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2024-11-14T12:03:44Z</vt:filetime>
  </property>
  <property fmtid="{D5CDD505-2E9C-101B-9397-08002B2CF9AE}" pid="4" name="KSOProductBuildVer">
    <vt:lpwstr>2052-12.1.0.17827</vt:lpwstr>
  </property>
  <property fmtid="{D5CDD505-2E9C-101B-9397-08002B2CF9AE}" pid="5" name="ICV">
    <vt:lpwstr>1E58C586EDC54EA2A2D1F36B2EA64060_13</vt:lpwstr>
  </property>
</Properties>
</file>