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洛隆县产品质量监督抽检结果公示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为庆祝党的二十大胜利召开，严格产品质量安全质量监管，夯实工业产品质量安全保障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底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线，有力推动相关行业高质量发展，不断提升人民群众的幸福感、获得感、安全感，昌都市组织开展了2022年市级产品质量监督抽查，洛隆县共抽检儿童玩具、老年及儿童服装、家用电器等产品17件，其中不合格2件，合格率88.23%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。现将抽检情况公示如下：</w:t>
      </w:r>
    </w:p>
    <w:tbl>
      <w:tblPr>
        <w:tblStyle w:val="3"/>
        <w:tblpPr w:leftFromText="180" w:rightFromText="180" w:vertAnchor="text" w:horzAnchor="page" w:tblpX="1102" w:tblpY="231"/>
        <w:tblOverlap w:val="never"/>
        <w:tblW w:w="101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662"/>
        <w:gridCol w:w="662"/>
        <w:gridCol w:w="962"/>
        <w:gridCol w:w="1035"/>
        <w:gridCol w:w="703"/>
        <w:gridCol w:w="734"/>
        <w:gridCol w:w="952"/>
        <w:gridCol w:w="838"/>
        <w:gridCol w:w="869"/>
        <w:gridCol w:w="941"/>
        <w:gridCol w:w="770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昌都市2022年市级产品质量监督抽查情况（洛隆县）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序号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判定结果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报告结论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受检单位名称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受检单位地址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受检单位联系人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抽样日期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抽样人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产品分类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承检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全线路安全保护调温电热毯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洛隆县爱家乐超市分店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150cm×120cm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2021.7.28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洛隆县检察院对面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余婷芳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电热毯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正常使用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可预见的合理滥用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36个月及以上但不足72个月儿童使用的玩具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电动玩具枪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洛隆县闽客隆超市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DF-42218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洛隆县团结路27-1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朱俊玲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儿童玩具（仿真枪）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玩具枪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洛隆县佳宜购物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XH112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洛隆县大酒店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艾丽文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儿童玩具（仿真枪）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玩具枪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洛隆县佳宜购物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XH9958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洛隆县大酒店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艾丽文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儿童玩具（仿真枪）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全线路安全保护调温电热毯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洛隆县爱家乐超市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TT200×180-4X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2021.9.24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洛隆县团结路12号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许康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电热毯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室内加热器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洛隆县爱家乐超市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KH-TY28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2020.10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洛隆县团结路12号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许康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室内加热器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条纹假两件T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洛隆县乐辰婴童馆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检120 备110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洛隆县共建路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马玉宇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老年及儿童婴幼儿服装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快乐小兔宝宝四件套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洛隆县乐辰婴童馆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检：66/48  备：59/44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洛隆县共建路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马玉宇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老年及儿童婴幼儿服装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电水壶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洛隆县四海建材有限责任公司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HL-9033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2022.3.22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洛隆县阿托卡桥头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李质魏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电源连接和外部软线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洛隆县四海建材有限责任公司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JT-1520F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2021年1月26日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洛隆县阿托卡桥头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李质魏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PE保鲜膜（食品用）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洛隆县新佳宜购物阿托卡分店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30cm×50m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2018.11.02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洛隆县阿托卡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黄丽琴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保鲜膜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电动枪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洛隆县新佳宜购物阿托卡分店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TZ-101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洛隆县阿托卡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黄丽琴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儿童玩具（仿真枪）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洛隆县新佳宜购物阿托卡分店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YM1500-18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2021.11.10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洛隆县阿托卡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黄丽琴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延长线插座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洛隆县爱家乐超市分店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GN-606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2021.10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洛隆县检察院对面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余婷芳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插座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对流式取暖器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洛隆县爱家乐超市阿托卡店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MDN-RD203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2021.10.30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洛隆县阿托卡腊久上路12号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黄鹏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室内加热器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手撕保鲜膜25厘米×50米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洛隆县爱家乐超市阿托卡店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25厘米×50米（加赠10米）公称净卷重：143g（含纸管净卷重：173g）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2020.06.02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洛隆县阿托卡腊久上路12号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黄鹏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保鲜膜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合格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洛隆县闽客隆超市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BH-180D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2022.2.26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洛隆县团结路27-1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朱俊玲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2022-6-8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杨小冬 曾俊然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重庆计质检院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洛隆县市场监督管理局</w:t>
      </w:r>
    </w:p>
    <w:p>
      <w:pPr>
        <w:ind w:firstLine="4800" w:firstLineChars="15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2022年10月28日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NTBiZGQ5YzFjZWM3NzJmNzc0NzFiZjQyNmE4NDIifQ=="/>
  </w:docVars>
  <w:rsids>
    <w:rsidRoot w:val="00000000"/>
    <w:rsid w:val="02D0730E"/>
    <w:rsid w:val="28234E72"/>
    <w:rsid w:val="40F22588"/>
    <w:rsid w:val="445C2CA5"/>
    <w:rsid w:val="52650DED"/>
    <w:rsid w:val="5612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1022</Words>
  <Characters>1365</Characters>
  <Lines>0</Lines>
  <Paragraphs>0</Paragraphs>
  <TotalTime>18</TotalTime>
  <ScaleCrop>false</ScaleCrop>
  <LinksUpToDate>false</LinksUpToDate>
  <CharactersWithSpaces>1385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61650</dc:creator>
  <cp:lastModifiedBy>三寸旧城- mello#</cp:lastModifiedBy>
  <dcterms:modified xsi:type="dcterms:W3CDTF">2022-10-28T08:26:35Z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1CBAD1DE38ED428F8AC98CA7BF37BE16</vt:lpwstr>
  </property>
</Properties>
</file>