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815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洛隆县水利局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 w14:paraId="038CAE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4E7AE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一、总体情况</w:t>
      </w:r>
    </w:p>
    <w:p w14:paraId="03CDB0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洛隆县水利局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坚持以习近平新时代中国特色社会主义思想为指导，深入贯彻党的二十届三中全会精神，严格落实《政府信息公开条例》，围绕水利中心工作，以“公开为常态、不公开为例外”原则，通过强化组织领导、完善制度机制、拓宽公开渠道、创新公开形式，全面推进政府信息公开标准化、规范化建设，为全县水利事业高质量发展营造了公开透明的政务环境。</w:t>
      </w:r>
    </w:p>
    <w:p w14:paraId="775963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p w14:paraId="271F98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30E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4A19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C0A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2F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39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B18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910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289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538C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1F3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CC6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63B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23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B5C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861F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70A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3F5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A0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B171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697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BF1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26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1CD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10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67D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D66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CEAF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268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111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75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2CE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F6E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B7B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 w14:paraId="47C5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50E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880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A8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B22D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1D5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67F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91D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968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70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940985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12.70723572</w:t>
            </w:r>
          </w:p>
        </w:tc>
      </w:tr>
    </w:tbl>
    <w:p w14:paraId="70FD46C0">
      <w:pPr>
        <w:keepNext w:val="0"/>
        <w:keepLines w:val="0"/>
        <w:widowControl/>
        <w:suppressLineNumbers w:val="0"/>
        <w:jc w:val="left"/>
      </w:pPr>
    </w:p>
    <w:p w14:paraId="68A121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p w14:paraId="704607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7FA0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51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155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3F345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BB13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A01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9D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5D0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0FC28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266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104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9A7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23DB9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304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7236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00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EBE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3F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1F4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E866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91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F90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28A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78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AF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73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54C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0D8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B031E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3E2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781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093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0F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06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8BD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CB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D68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7B31E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EF9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3D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298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EFF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90E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FE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2D3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7B3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3F7E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1261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966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B8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16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294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AFA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B71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AB1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2FC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294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A506D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ADA2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54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496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893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4AC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0AF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8C5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4F6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306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8FD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3B39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7A7A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C304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000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65D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FBC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DA5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EA8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68A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D68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E44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A6B2F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2A2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CD08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5AD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FAA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D66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4D7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AC1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3B0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E87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94F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3ACD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B881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160C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AB1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690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935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7C9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F45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573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69C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A35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C4463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50D5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EA7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E99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EBA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99A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DB5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A91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38E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EBD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ECC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5F133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5B4B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2E9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3D5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546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AC5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20A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BC4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D35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D36B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E49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3FC8F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81C7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6FAE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276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C51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E2E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B4E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54B3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22D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2CC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D65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BA823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3D47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2BB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7E5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541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227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5B9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C93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C05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662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E0D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1BC13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E205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461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A03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2F4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E3F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6AA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813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4A2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435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0E4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CCD49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D2E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5DCE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67A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6FE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09A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EB9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747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F9A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FE7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44CE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ECA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E809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A003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274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4F5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50C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EA8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231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DE9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2A8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FA4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07AA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E52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D6F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E14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4A0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E8F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4B1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361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E7C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61D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4E1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EC4DC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53A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AA69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B06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B5B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72B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FD6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52A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998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ADA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811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01EA8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ABEE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B87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598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770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EB1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C11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222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512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0E3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002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780A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321E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24F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8D0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864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D81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A63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ED4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CCA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FE6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20F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ECF0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AC5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F66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58A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E38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CBC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273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F4D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00B4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C13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4E0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A20A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134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45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1D8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E8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B65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C5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C8C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04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F41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784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A8A5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1A14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351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56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0296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D5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586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B4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D86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278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149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6EF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9BFA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1361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D45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A6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9F1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7EC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7F90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4F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08B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3AB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BBE1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DC3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0F8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99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24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6D8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667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97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CF5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046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C1C7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F028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EA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F75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8A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74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70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014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898C9A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1AA67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36F9F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p w14:paraId="4558B6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E084E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C9E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FB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6100D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38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116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E2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44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28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6B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27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0CDCD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AD2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0B6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ACFE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E2C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330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3F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17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167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8A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3AC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E3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58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CC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0D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CF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F52F4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9C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57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57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EA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2F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25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3A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F1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5A2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5D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1C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C85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23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C0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461209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 w14:paraId="20BB1692">
      <w:pPr>
        <w:keepNext w:val="0"/>
        <w:keepLines w:val="0"/>
        <w:widowControl/>
        <w:suppressLineNumbers w:val="0"/>
        <w:jc w:val="left"/>
      </w:pPr>
    </w:p>
    <w:p w14:paraId="2ECCC9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 w14:paraId="3D254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1.存在的问题：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信息公开形式较为单一，图文、视频等可视化解读占比不足10%；部分偏远乡村信息传递效率较低，政策知晓率不均衡。</w:t>
      </w:r>
    </w:p>
    <w:p w14:paraId="16637B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2. 改进方向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创新公开形式：增设政策图解、短视频等解读方式，提升公众理解度；强化基层覆盖：常态化开展“水利政策村村行”活动，利用村广播、宣传栏等载体扩大信息传播面；</w:t>
      </w:r>
    </w:p>
    <w:p w14:paraId="7FD3A8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 w14:paraId="67507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无其他需要报告事项。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664C2"/>
    <w:rsid w:val="02F84223"/>
    <w:rsid w:val="6A0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1392</Words>
  <Characters>1433</Characters>
  <Lines>0</Lines>
  <Paragraphs>0</Paragraphs>
  <TotalTime>48</TotalTime>
  <ScaleCrop>false</ScaleCrop>
  <LinksUpToDate>false</LinksUpToDate>
  <CharactersWithSpaces>1636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2025-03-20T09:03:00Z</dcterms:created>
  <dc:creator>Administrator</dc:creator>
  <cp:lastModifiedBy>Administrator</cp:lastModifiedBy>
  <cp:lastPrinted>2025-03-21T02:58:01Z</cp:lastPrinted>
  <dcterms:modified xsi:type="dcterms:W3CDTF">2025-03-21T03:16:18Z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EF3890A322F84723B9EA407784391B50_11</vt:lpwstr>
  </property>
  <property fmtid="{D5CDD505-2E9C-101B-9397-08002B2CF9AE}" pid="4" name="KSOTemplateDocerSaveRecord">
    <vt:lpwstr>eyJoZGlkIjoiZTdmYjU3OGUyYTc4OGY4NDYyMjBhYWZmNjdmMDdjMzcifQ==</vt:lpwstr>
  </property>
</Properties>
</file>